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978" w:rsidRDefault="00EF7978" w:rsidP="00FB39D2">
      <w:pPr>
        <w:ind w:left="4248" w:firstLine="708"/>
        <w:jc w:val="right"/>
        <w:rPr>
          <w:rFonts w:ascii="Times New Roman" w:eastAsia="Times New Roman" w:hAnsi="Times New Roman"/>
          <w:bCs/>
          <w:iCs/>
          <w:lang w:eastAsia="ru-RU"/>
        </w:rPr>
      </w:pPr>
    </w:p>
    <w:p w:rsidR="00FB39D2" w:rsidRPr="00FB39D2" w:rsidRDefault="00FB39D2" w:rsidP="00FB39D2">
      <w:pPr>
        <w:ind w:left="4248" w:firstLine="708"/>
        <w:jc w:val="right"/>
        <w:rPr>
          <w:rFonts w:ascii="Times New Roman" w:eastAsia="Times New Roman" w:hAnsi="Times New Roman"/>
          <w:bCs/>
          <w:iCs/>
          <w:lang w:eastAsia="ru-RU"/>
        </w:rPr>
      </w:pPr>
      <w:r w:rsidRPr="00FB39D2">
        <w:rPr>
          <w:rFonts w:ascii="Times New Roman" w:eastAsia="Times New Roman" w:hAnsi="Times New Roman"/>
          <w:bCs/>
          <w:iCs/>
          <w:lang w:eastAsia="ru-RU"/>
        </w:rPr>
        <w:t>Приложение № 1</w:t>
      </w:r>
    </w:p>
    <w:p w:rsidR="00FB39D2" w:rsidRDefault="00FB39D2" w:rsidP="00FB39D2">
      <w:pPr>
        <w:jc w:val="center"/>
        <w:rPr>
          <w:rFonts w:ascii="Times New Roman" w:eastAsia="Times New Roman" w:hAnsi="Times New Roman"/>
          <w:b/>
          <w:bCs/>
          <w:iCs/>
          <w:lang w:eastAsia="ru-RU"/>
        </w:rPr>
      </w:pPr>
    </w:p>
    <w:p w:rsidR="00EF7978" w:rsidRDefault="00EF7978" w:rsidP="00FB39D2">
      <w:pPr>
        <w:jc w:val="center"/>
        <w:rPr>
          <w:rFonts w:ascii="Times New Roman" w:eastAsia="Times New Roman" w:hAnsi="Times New Roman"/>
          <w:b/>
          <w:bCs/>
          <w:iCs/>
          <w:lang w:eastAsia="ru-RU"/>
        </w:rPr>
      </w:pPr>
    </w:p>
    <w:p w:rsidR="00FB39D2" w:rsidRDefault="00FB39D2" w:rsidP="00FB39D2">
      <w:pPr>
        <w:jc w:val="center"/>
        <w:rPr>
          <w:rFonts w:ascii="Times New Roman" w:eastAsia="Times New Roman" w:hAnsi="Times New Roman"/>
          <w:b/>
          <w:bCs/>
          <w:iCs/>
          <w:lang w:eastAsia="ru-RU"/>
        </w:rPr>
      </w:pPr>
    </w:p>
    <w:p w:rsidR="00D33A53" w:rsidRDefault="00D33A53" w:rsidP="00D33A53">
      <w:pPr>
        <w:jc w:val="center"/>
        <w:rPr>
          <w:rFonts w:ascii="Times New Roman" w:eastAsia="Times New Roman" w:hAnsi="Times New Roman"/>
          <w:b/>
          <w:bCs/>
          <w:iCs/>
          <w:lang w:eastAsia="ru-RU"/>
        </w:rPr>
      </w:pPr>
      <w:r w:rsidRPr="00FB39D2">
        <w:rPr>
          <w:rFonts w:ascii="Times New Roman" w:eastAsia="Times New Roman" w:hAnsi="Times New Roman"/>
          <w:b/>
          <w:bCs/>
          <w:iCs/>
          <w:lang w:eastAsia="ru-RU"/>
        </w:rPr>
        <w:t>Условия Договора №581</w:t>
      </w:r>
      <w:r>
        <w:rPr>
          <w:rFonts w:ascii="Times New Roman" w:eastAsia="Times New Roman" w:hAnsi="Times New Roman"/>
          <w:b/>
          <w:bCs/>
          <w:iCs/>
          <w:lang w:eastAsia="ru-RU"/>
        </w:rPr>
        <w:t>7</w:t>
      </w:r>
      <w:r w:rsidRPr="00FB39D2">
        <w:rPr>
          <w:rFonts w:ascii="Times New Roman" w:eastAsia="Times New Roman" w:hAnsi="Times New Roman"/>
          <w:b/>
          <w:bCs/>
          <w:iCs/>
          <w:lang w:eastAsia="ru-RU"/>
        </w:rPr>
        <w:t xml:space="preserve"> </w:t>
      </w:r>
    </w:p>
    <w:p w:rsidR="00D33A53" w:rsidRDefault="00D33A53" w:rsidP="00D33A53">
      <w:pPr>
        <w:jc w:val="center"/>
        <w:rPr>
          <w:rFonts w:ascii="Times New Roman" w:eastAsia="Times New Roman" w:hAnsi="Times New Roman"/>
          <w:b/>
          <w:bCs/>
          <w:iCs/>
          <w:lang w:eastAsia="ru-RU"/>
        </w:rPr>
      </w:pPr>
      <w:r w:rsidRPr="00FB39D2">
        <w:rPr>
          <w:rFonts w:ascii="Times New Roman" w:eastAsia="Times New Roman" w:hAnsi="Times New Roman"/>
          <w:b/>
          <w:bCs/>
          <w:iCs/>
          <w:lang w:eastAsia="ru-RU"/>
        </w:rPr>
        <w:t xml:space="preserve">об открытии </w:t>
      </w:r>
      <w:proofErr w:type="spellStart"/>
      <w:r w:rsidRPr="00FB39D2">
        <w:rPr>
          <w:rFonts w:ascii="Times New Roman" w:eastAsia="Times New Roman" w:hAnsi="Times New Roman"/>
          <w:b/>
          <w:bCs/>
          <w:iCs/>
          <w:lang w:eastAsia="ru-RU"/>
        </w:rPr>
        <w:t>невозобновляемой</w:t>
      </w:r>
      <w:proofErr w:type="spellEnd"/>
      <w:r w:rsidRPr="00FB39D2">
        <w:rPr>
          <w:rFonts w:ascii="Times New Roman" w:eastAsia="Times New Roman" w:hAnsi="Times New Roman"/>
          <w:b/>
          <w:bCs/>
          <w:iCs/>
          <w:lang w:eastAsia="ru-RU"/>
        </w:rPr>
        <w:t xml:space="preserve"> кредитной линии от 18 июня 2015 г.</w:t>
      </w:r>
      <w:r>
        <w:rPr>
          <w:rFonts w:ascii="Times New Roman" w:eastAsia="Times New Roman" w:hAnsi="Times New Roman"/>
          <w:b/>
          <w:bCs/>
          <w:iCs/>
          <w:lang w:eastAsia="ru-RU"/>
        </w:rPr>
        <w:t xml:space="preserve"> </w:t>
      </w:r>
    </w:p>
    <w:p w:rsidR="00D33A53" w:rsidRPr="00FB39D2" w:rsidRDefault="00D33A53" w:rsidP="00D33A53">
      <w:pPr>
        <w:jc w:val="center"/>
        <w:rPr>
          <w:rFonts w:ascii="Times New Roman" w:eastAsia="Times New Roman" w:hAnsi="Times New Roman"/>
          <w:b/>
          <w:bCs/>
          <w:iCs/>
          <w:lang w:eastAsia="ru-RU"/>
        </w:rPr>
      </w:pPr>
      <w:r w:rsidRPr="00FB39D2">
        <w:rPr>
          <w:rFonts w:ascii="Times New Roman" w:eastAsia="Times New Roman" w:hAnsi="Times New Roman"/>
          <w:b/>
          <w:bCs/>
          <w:iCs/>
          <w:lang w:eastAsia="ru-RU"/>
        </w:rPr>
        <w:t>с изменениями и дополнениями в части п. 8.2.44</w:t>
      </w:r>
      <w:r>
        <w:rPr>
          <w:rFonts w:ascii="Times New Roman" w:eastAsia="Times New Roman" w:hAnsi="Times New Roman"/>
          <w:b/>
          <w:bCs/>
          <w:iCs/>
          <w:lang w:eastAsia="ru-RU"/>
        </w:rPr>
        <w:t xml:space="preserve"> Кредитного договора</w:t>
      </w:r>
    </w:p>
    <w:p w:rsidR="00FB39D2" w:rsidRDefault="00FB39D2" w:rsidP="00FB39D2">
      <w:pPr>
        <w:spacing w:before="120"/>
        <w:jc w:val="both"/>
        <w:rPr>
          <w:rFonts w:ascii="Times New Roman" w:eastAsia="Times New Roman" w:hAnsi="Times New Roman"/>
          <w:bCs/>
          <w:iCs/>
          <w:lang w:eastAsia="ru-RU"/>
        </w:rPr>
      </w:pPr>
    </w:p>
    <w:p w:rsidR="00FB39D2" w:rsidRPr="00FB39D2" w:rsidRDefault="00FB39D2" w:rsidP="00FB39D2">
      <w:pPr>
        <w:ind w:firstLine="567"/>
        <w:jc w:val="both"/>
        <w:rPr>
          <w:rFonts w:ascii="Times New Roman" w:eastAsia="Times New Roman" w:hAnsi="Times New Roman"/>
          <w:bCs/>
          <w:iCs/>
          <w:lang w:eastAsia="ru-RU"/>
        </w:rPr>
      </w:pPr>
      <w:proofErr w:type="gramStart"/>
      <w:r w:rsidRPr="00FB39D2">
        <w:rPr>
          <w:rFonts w:ascii="Times New Roman" w:eastAsia="Times New Roman" w:hAnsi="Times New Roman"/>
          <w:bCs/>
          <w:iCs/>
          <w:lang w:eastAsia="ru-RU"/>
        </w:rPr>
        <w:t>В соответствии с п</w:t>
      </w:r>
      <w:r w:rsidR="00975BB6">
        <w:rPr>
          <w:rFonts w:ascii="Times New Roman" w:eastAsia="Times New Roman" w:hAnsi="Times New Roman"/>
          <w:bCs/>
          <w:iCs/>
          <w:lang w:eastAsia="ru-RU"/>
        </w:rPr>
        <w:t>унктом</w:t>
      </w:r>
      <w:r w:rsidRPr="00FB39D2">
        <w:rPr>
          <w:rFonts w:ascii="Times New Roman" w:eastAsia="Times New Roman" w:hAnsi="Times New Roman"/>
          <w:bCs/>
          <w:iCs/>
          <w:lang w:eastAsia="ru-RU"/>
        </w:rPr>
        <w:t xml:space="preserve"> 8.2.44 Кредитного договора (Договор №5817 об открытии </w:t>
      </w:r>
      <w:proofErr w:type="spellStart"/>
      <w:r w:rsidRPr="00FB39D2">
        <w:rPr>
          <w:rFonts w:ascii="Times New Roman" w:eastAsia="Times New Roman" w:hAnsi="Times New Roman"/>
          <w:bCs/>
          <w:iCs/>
          <w:lang w:eastAsia="ru-RU"/>
        </w:rPr>
        <w:t>невозобновляемой</w:t>
      </w:r>
      <w:proofErr w:type="spellEnd"/>
      <w:r w:rsidRPr="00FB39D2">
        <w:rPr>
          <w:rFonts w:ascii="Times New Roman" w:eastAsia="Times New Roman" w:hAnsi="Times New Roman"/>
          <w:bCs/>
          <w:iCs/>
          <w:lang w:eastAsia="ru-RU"/>
        </w:rPr>
        <w:t xml:space="preserve"> кредитной линии от 18.06.2015 со всеми изменениями и дополнениями к нему) Заемщик (АО «ЕвроСибЭнерго») обязан в срок не позднее 30 ноября 2015 г. (включительно) обеспечить совершение ПАО «Красноярская ГЭС» сделки по </w:t>
      </w:r>
      <w:r w:rsidR="001E324B">
        <w:rPr>
          <w:rFonts w:ascii="Times New Roman" w:eastAsia="Times New Roman" w:hAnsi="Times New Roman"/>
          <w:bCs/>
          <w:iCs/>
          <w:lang w:eastAsia="ru-RU"/>
        </w:rPr>
        <w:t xml:space="preserve">продаже </w:t>
      </w:r>
      <w:r w:rsidR="00633C5C">
        <w:rPr>
          <w:rFonts w:ascii="Times New Roman" w:eastAsia="Times New Roman" w:hAnsi="Times New Roman"/>
          <w:bCs/>
          <w:iCs/>
          <w:lang w:eastAsia="ru-RU"/>
        </w:rPr>
        <w:t>или</w:t>
      </w:r>
      <w:r w:rsidR="001E324B">
        <w:rPr>
          <w:rFonts w:ascii="Times New Roman" w:eastAsia="Times New Roman" w:hAnsi="Times New Roman"/>
          <w:bCs/>
          <w:iCs/>
          <w:lang w:eastAsia="ru-RU"/>
        </w:rPr>
        <w:t xml:space="preserve"> иному </w:t>
      </w:r>
      <w:r w:rsidR="00A16565">
        <w:rPr>
          <w:rFonts w:ascii="Times New Roman" w:eastAsia="Times New Roman" w:hAnsi="Times New Roman"/>
          <w:bCs/>
          <w:iCs/>
          <w:lang w:eastAsia="ru-RU"/>
        </w:rPr>
        <w:t>отчуждению</w:t>
      </w:r>
      <w:r w:rsidR="00A16565" w:rsidRPr="00FB39D2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Pr="00FB39D2">
        <w:rPr>
          <w:rFonts w:ascii="Times New Roman" w:eastAsia="Times New Roman" w:hAnsi="Times New Roman"/>
          <w:bCs/>
          <w:iCs/>
          <w:lang w:eastAsia="ru-RU"/>
        </w:rPr>
        <w:t xml:space="preserve">51 (Пятьдесят </w:t>
      </w:r>
      <w:r w:rsidR="00277F4B" w:rsidRPr="00FB39D2">
        <w:rPr>
          <w:rFonts w:ascii="Times New Roman" w:eastAsia="Times New Roman" w:hAnsi="Times New Roman"/>
          <w:bCs/>
          <w:iCs/>
          <w:lang w:eastAsia="ru-RU"/>
        </w:rPr>
        <w:t>од</w:t>
      </w:r>
      <w:r w:rsidR="00277F4B">
        <w:rPr>
          <w:rFonts w:ascii="Times New Roman" w:eastAsia="Times New Roman" w:hAnsi="Times New Roman"/>
          <w:bCs/>
          <w:iCs/>
          <w:lang w:eastAsia="ru-RU"/>
        </w:rPr>
        <w:t>ного</w:t>
      </w:r>
      <w:r w:rsidRPr="00FB39D2">
        <w:rPr>
          <w:rFonts w:ascii="Times New Roman" w:eastAsia="Times New Roman" w:hAnsi="Times New Roman"/>
          <w:bCs/>
          <w:iCs/>
          <w:lang w:eastAsia="ru-RU"/>
        </w:rPr>
        <w:t xml:space="preserve">) процента акций АО «ЭРА Групп» </w:t>
      </w:r>
      <w:r w:rsidR="00A16565">
        <w:rPr>
          <w:rFonts w:ascii="Times New Roman" w:eastAsia="Times New Roman" w:hAnsi="Times New Roman"/>
          <w:bCs/>
          <w:iCs/>
          <w:lang w:eastAsia="ru-RU"/>
        </w:rPr>
        <w:t>в пользу</w:t>
      </w:r>
      <w:r w:rsidR="00A16565" w:rsidRPr="00FB39D2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Pr="00FB39D2">
        <w:rPr>
          <w:rFonts w:ascii="Times New Roman" w:eastAsia="Times New Roman" w:hAnsi="Times New Roman"/>
          <w:bCs/>
          <w:iCs/>
          <w:lang w:eastAsia="ru-RU"/>
        </w:rPr>
        <w:t>иной компании, не</w:t>
      </w:r>
      <w:proofErr w:type="gramEnd"/>
      <w:r w:rsidRPr="00FB39D2">
        <w:rPr>
          <w:rFonts w:ascii="Times New Roman" w:eastAsia="Times New Roman" w:hAnsi="Times New Roman"/>
          <w:bCs/>
          <w:iCs/>
          <w:lang w:eastAsia="ru-RU"/>
        </w:rPr>
        <w:t xml:space="preserve"> входящей в состав Группы </w:t>
      </w:r>
      <w:proofErr w:type="spellStart"/>
      <w:r w:rsidRPr="00FB39D2">
        <w:rPr>
          <w:rFonts w:ascii="Times New Roman" w:eastAsia="Times New Roman" w:hAnsi="Times New Roman"/>
          <w:bCs/>
          <w:iCs/>
          <w:lang w:eastAsia="ru-RU"/>
        </w:rPr>
        <w:t>En</w:t>
      </w:r>
      <w:proofErr w:type="spellEnd"/>
      <w:r w:rsidRPr="00FB39D2">
        <w:rPr>
          <w:rFonts w:ascii="Times New Roman" w:eastAsia="Times New Roman" w:hAnsi="Times New Roman"/>
          <w:bCs/>
          <w:iCs/>
          <w:lang w:eastAsia="ru-RU"/>
        </w:rPr>
        <w:t>+</w:t>
      </w:r>
      <w:r w:rsidR="00633C5C">
        <w:rPr>
          <w:rFonts w:ascii="Times New Roman" w:eastAsia="Times New Roman" w:hAnsi="Times New Roman"/>
          <w:bCs/>
          <w:iCs/>
          <w:lang w:eastAsia="ru-RU"/>
        </w:rPr>
        <w:t xml:space="preserve"> (далее Приобретатель акций)</w:t>
      </w:r>
      <w:r w:rsidRPr="00FB39D2">
        <w:rPr>
          <w:rFonts w:ascii="Times New Roman" w:eastAsia="Times New Roman" w:hAnsi="Times New Roman"/>
          <w:bCs/>
          <w:iCs/>
          <w:lang w:eastAsia="ru-RU"/>
        </w:rPr>
        <w:t>, при одновременном предоставлении Кредитору:</w:t>
      </w:r>
    </w:p>
    <w:p w:rsidR="00FB39D2" w:rsidRPr="00FB39D2" w:rsidRDefault="00A12530" w:rsidP="00FB39D2">
      <w:pPr>
        <w:ind w:firstLine="567"/>
        <w:jc w:val="both"/>
        <w:rPr>
          <w:rFonts w:ascii="Times New Roman" w:eastAsia="Times New Roman" w:hAnsi="Times New Roman"/>
          <w:bCs/>
          <w:iCs/>
          <w:lang w:eastAsia="ru-RU"/>
        </w:rPr>
      </w:pPr>
      <w:proofErr w:type="gramStart"/>
      <w:r>
        <w:rPr>
          <w:rFonts w:ascii="Times New Roman" w:eastAsia="Times New Roman" w:hAnsi="Times New Roman"/>
          <w:bCs/>
          <w:iCs/>
          <w:lang w:eastAsia="ru-RU"/>
        </w:rPr>
        <w:t>- в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>ыписки из реестра акционеров АО «ЭРА Групп», подтверждающей переход права собственности на акции</w:t>
      </w:r>
      <w:r w:rsidR="00633C5C">
        <w:rPr>
          <w:rFonts w:ascii="Times New Roman" w:eastAsia="Times New Roman" w:hAnsi="Times New Roman"/>
          <w:bCs/>
          <w:iCs/>
          <w:lang w:eastAsia="ru-RU"/>
        </w:rPr>
        <w:t xml:space="preserve"> к Приобретателю акций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 xml:space="preserve">, а также платежных документов, подтверждающих получение ПАО «Красноярская ГЭС» </w:t>
      </w:r>
      <w:r w:rsidR="00633C5C">
        <w:rPr>
          <w:rFonts w:ascii="Times New Roman" w:eastAsia="Times New Roman" w:hAnsi="Times New Roman"/>
          <w:bCs/>
          <w:iCs/>
          <w:lang w:eastAsia="ru-RU"/>
        </w:rPr>
        <w:t xml:space="preserve">от Приобретателя акций 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>в оплату акций</w:t>
      </w:r>
      <w:r w:rsidR="00633C5C">
        <w:rPr>
          <w:rFonts w:ascii="Times New Roman" w:eastAsia="Times New Roman" w:hAnsi="Times New Roman"/>
          <w:bCs/>
          <w:iCs/>
          <w:lang w:eastAsia="ru-RU"/>
        </w:rPr>
        <w:t xml:space="preserve"> денежных средств, и/или иных документов, подтверждающих зачет требований Приобретателя акций к ПАО «Красноярская ГЭС» по предоставленным </w:t>
      </w:r>
      <w:r w:rsidR="009824BE">
        <w:rPr>
          <w:rFonts w:ascii="Times New Roman" w:eastAsia="Times New Roman" w:hAnsi="Times New Roman"/>
          <w:bCs/>
          <w:iCs/>
          <w:lang w:eastAsia="ru-RU"/>
        </w:rPr>
        <w:t xml:space="preserve">Приобретателем акций </w:t>
      </w:r>
      <w:r w:rsidR="00633C5C">
        <w:rPr>
          <w:rFonts w:ascii="Times New Roman" w:eastAsia="Times New Roman" w:hAnsi="Times New Roman"/>
          <w:bCs/>
          <w:iCs/>
          <w:lang w:eastAsia="ru-RU"/>
        </w:rPr>
        <w:t>заимствованиям, на общую сумму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 xml:space="preserve"> не менее </w:t>
      </w:r>
      <w:r w:rsidR="00A47BD7">
        <w:rPr>
          <w:rFonts w:ascii="Times New Roman" w:eastAsia="Times New Roman" w:hAnsi="Times New Roman"/>
          <w:bCs/>
          <w:iCs/>
          <w:lang w:eastAsia="ru-RU"/>
        </w:rPr>
        <w:t>стоимости</w:t>
      </w:r>
      <w:r w:rsidR="004C798A">
        <w:rPr>
          <w:rFonts w:ascii="Times New Roman" w:eastAsia="Times New Roman" w:hAnsi="Times New Roman"/>
          <w:bCs/>
          <w:iCs/>
          <w:lang w:eastAsia="ru-RU"/>
        </w:rPr>
        <w:t xml:space="preserve"> приобретения </w:t>
      </w:r>
      <w:r w:rsidR="004C798A" w:rsidRPr="00FB39D2">
        <w:rPr>
          <w:rFonts w:ascii="Times New Roman" w:eastAsia="Times New Roman" w:hAnsi="Times New Roman"/>
          <w:bCs/>
          <w:iCs/>
          <w:lang w:eastAsia="ru-RU"/>
        </w:rPr>
        <w:t>ПАО «Красноярская</w:t>
      </w:r>
      <w:proofErr w:type="gramEnd"/>
      <w:r w:rsidR="004C798A" w:rsidRPr="00FB39D2">
        <w:rPr>
          <w:rFonts w:ascii="Times New Roman" w:eastAsia="Times New Roman" w:hAnsi="Times New Roman"/>
          <w:bCs/>
          <w:iCs/>
          <w:lang w:eastAsia="ru-RU"/>
        </w:rPr>
        <w:t xml:space="preserve"> ГЭС»</w:t>
      </w:r>
      <w:r w:rsidR="004C798A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="007C5B44">
        <w:rPr>
          <w:rFonts w:ascii="Times New Roman" w:eastAsia="Times New Roman" w:hAnsi="Times New Roman"/>
          <w:bCs/>
          <w:iCs/>
          <w:lang w:eastAsia="ru-RU"/>
        </w:rPr>
        <w:t xml:space="preserve">51 </w:t>
      </w:r>
      <w:r w:rsidR="007C5B44" w:rsidRPr="007C5B44">
        <w:rPr>
          <w:rFonts w:ascii="Times New Roman" w:eastAsia="Times New Roman" w:hAnsi="Times New Roman"/>
          <w:bCs/>
          <w:iCs/>
          <w:lang w:eastAsia="ru-RU"/>
        </w:rPr>
        <w:t xml:space="preserve">(Пятьдесят одного) процента </w:t>
      </w:r>
      <w:r w:rsidR="004C798A">
        <w:rPr>
          <w:rFonts w:ascii="Times New Roman" w:eastAsia="Times New Roman" w:hAnsi="Times New Roman"/>
          <w:bCs/>
          <w:iCs/>
          <w:lang w:eastAsia="ru-RU"/>
        </w:rPr>
        <w:t xml:space="preserve">акций </w:t>
      </w:r>
      <w:r w:rsidR="004C798A" w:rsidRPr="004C798A">
        <w:rPr>
          <w:rFonts w:ascii="Times New Roman" w:eastAsia="Times New Roman" w:hAnsi="Times New Roman"/>
          <w:bCs/>
          <w:iCs/>
          <w:lang w:eastAsia="ru-RU"/>
        </w:rPr>
        <w:t>АО «ЭРА Групп»</w:t>
      </w:r>
      <w:r w:rsidR="00A47BD7">
        <w:rPr>
          <w:rFonts w:ascii="Times New Roman" w:eastAsia="Times New Roman" w:hAnsi="Times New Roman"/>
          <w:bCs/>
          <w:iCs/>
          <w:lang w:eastAsia="ru-RU"/>
        </w:rPr>
        <w:t xml:space="preserve"> у Государственного предприятия Красноярского края «Центр транспортной логистики»</w:t>
      </w:r>
      <w:r w:rsidR="00015EB4" w:rsidRPr="00015EB4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="00015EB4">
        <w:rPr>
          <w:rFonts w:ascii="Times New Roman" w:eastAsia="Times New Roman" w:hAnsi="Times New Roman"/>
          <w:bCs/>
          <w:iCs/>
          <w:lang w:eastAsia="ru-RU"/>
        </w:rPr>
        <w:t>(далее Стоимость акций)</w:t>
      </w:r>
      <w:r w:rsidR="003E4E0D">
        <w:rPr>
          <w:rFonts w:ascii="Times New Roman" w:eastAsia="Times New Roman" w:hAnsi="Times New Roman"/>
          <w:bCs/>
          <w:iCs/>
          <w:lang w:eastAsia="ru-RU"/>
        </w:rPr>
        <w:t xml:space="preserve">, равной </w:t>
      </w:r>
      <w:r w:rsidR="003E4E0D" w:rsidRPr="003E4E0D">
        <w:rPr>
          <w:rFonts w:ascii="Times New Roman" w:eastAsia="Times New Roman" w:hAnsi="Times New Roman"/>
          <w:bCs/>
          <w:iCs/>
          <w:lang w:eastAsia="ru-RU"/>
        </w:rPr>
        <w:t>4 050 000 000 (Четыре миллиарда пятьдесят миллионов) рублей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>;</w:t>
      </w:r>
    </w:p>
    <w:p w:rsidR="00FB39D2" w:rsidRPr="00FB39D2" w:rsidRDefault="00A12530" w:rsidP="00FB39D2">
      <w:pPr>
        <w:ind w:firstLine="567"/>
        <w:jc w:val="both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- з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 xml:space="preserve">аключения независимого юридического консультанта, предварительно согласованного с Кредитором, об отсутствии правовых рисков и обязательств в отношении ПАО «Красноярская ГЭС», связанных с реализацией сделки приобретения и </w:t>
      </w:r>
      <w:r w:rsidR="00A16565" w:rsidRPr="00FB39D2">
        <w:rPr>
          <w:rFonts w:ascii="Times New Roman" w:eastAsia="Times New Roman" w:hAnsi="Times New Roman"/>
          <w:bCs/>
          <w:iCs/>
          <w:lang w:eastAsia="ru-RU"/>
        </w:rPr>
        <w:t>последующ</w:t>
      </w:r>
      <w:r w:rsidR="00A16565">
        <w:rPr>
          <w:rFonts w:ascii="Times New Roman" w:eastAsia="Times New Roman" w:hAnsi="Times New Roman"/>
          <w:bCs/>
          <w:iCs/>
          <w:lang w:eastAsia="ru-RU"/>
        </w:rPr>
        <w:t>его</w:t>
      </w:r>
      <w:r w:rsidR="00A16565" w:rsidRPr="00FB39D2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="00A16565">
        <w:rPr>
          <w:rFonts w:ascii="Times New Roman" w:eastAsia="Times New Roman" w:hAnsi="Times New Roman"/>
          <w:bCs/>
          <w:iCs/>
          <w:lang w:eastAsia="ru-RU"/>
        </w:rPr>
        <w:t>отчуждения</w:t>
      </w:r>
      <w:r w:rsidR="00A16565" w:rsidRPr="00FB39D2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 xml:space="preserve">51 (Пятьдесят </w:t>
      </w:r>
      <w:r w:rsidR="00277F4B" w:rsidRPr="00FB39D2">
        <w:rPr>
          <w:rFonts w:ascii="Times New Roman" w:eastAsia="Times New Roman" w:hAnsi="Times New Roman"/>
          <w:bCs/>
          <w:iCs/>
          <w:lang w:eastAsia="ru-RU"/>
        </w:rPr>
        <w:t>од</w:t>
      </w:r>
      <w:r w:rsidR="00277F4B">
        <w:rPr>
          <w:rFonts w:ascii="Times New Roman" w:eastAsia="Times New Roman" w:hAnsi="Times New Roman"/>
          <w:bCs/>
          <w:iCs/>
          <w:lang w:eastAsia="ru-RU"/>
        </w:rPr>
        <w:t>ного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>) процента акций АО «ЭРА Групп»;</w:t>
      </w:r>
    </w:p>
    <w:p w:rsidR="00FB39D2" w:rsidRPr="00FB39D2" w:rsidRDefault="00A12530" w:rsidP="00FB39D2">
      <w:pPr>
        <w:ind w:firstLine="567"/>
        <w:jc w:val="both"/>
        <w:rPr>
          <w:rFonts w:ascii="Times New Roman" w:eastAsia="Times New Roman" w:hAnsi="Times New Roman"/>
          <w:bCs/>
          <w:iCs/>
          <w:lang w:eastAsia="ru-RU"/>
        </w:rPr>
      </w:pPr>
      <w:proofErr w:type="gramStart"/>
      <w:r>
        <w:rPr>
          <w:rFonts w:ascii="Times New Roman" w:eastAsia="Times New Roman" w:hAnsi="Times New Roman"/>
          <w:bCs/>
          <w:iCs/>
          <w:lang w:eastAsia="ru-RU"/>
        </w:rPr>
        <w:t>- д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>окументов, подтверждающих погашение ПАО «Красноярская ГЭС» задолженности</w:t>
      </w:r>
      <w:r w:rsidR="00F6680F" w:rsidRPr="00FB39D2">
        <w:rPr>
          <w:rFonts w:ascii="Times New Roman" w:eastAsia="Times New Roman" w:hAnsi="Times New Roman"/>
          <w:bCs/>
          <w:iCs/>
          <w:lang w:eastAsia="ru-RU"/>
        </w:rPr>
        <w:t>, привлеченной для целей оплаты покупки 51 (Пятьдесят од</w:t>
      </w:r>
      <w:r w:rsidR="00F6680F">
        <w:rPr>
          <w:rFonts w:ascii="Times New Roman" w:eastAsia="Times New Roman" w:hAnsi="Times New Roman"/>
          <w:bCs/>
          <w:iCs/>
          <w:lang w:eastAsia="ru-RU"/>
        </w:rPr>
        <w:t>ного</w:t>
      </w:r>
      <w:r w:rsidR="00F6680F" w:rsidRPr="00FB39D2">
        <w:rPr>
          <w:rFonts w:ascii="Times New Roman" w:eastAsia="Times New Roman" w:hAnsi="Times New Roman"/>
          <w:bCs/>
          <w:iCs/>
          <w:lang w:eastAsia="ru-RU"/>
        </w:rPr>
        <w:t xml:space="preserve">) процента акций </w:t>
      </w:r>
      <w:r w:rsidR="00F6680F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="00F6680F" w:rsidRPr="00FB39D2">
        <w:rPr>
          <w:rFonts w:ascii="Times New Roman" w:eastAsia="Times New Roman" w:hAnsi="Times New Roman"/>
          <w:bCs/>
          <w:iCs/>
          <w:lang w:eastAsia="ru-RU"/>
        </w:rPr>
        <w:t>АО «ЭРА Групп»,</w:t>
      </w:r>
      <w:r w:rsidR="00A92D59">
        <w:rPr>
          <w:rFonts w:ascii="Times New Roman" w:eastAsia="Times New Roman" w:hAnsi="Times New Roman"/>
          <w:bCs/>
          <w:iCs/>
          <w:lang w:eastAsia="ru-RU"/>
        </w:rPr>
        <w:t xml:space="preserve"> и/или зачет требований к ПАО «Красноярская ГЭС» по данной задолженности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 xml:space="preserve"> в </w:t>
      </w:r>
      <w:r w:rsidR="00F6680F">
        <w:rPr>
          <w:rFonts w:ascii="Times New Roman" w:eastAsia="Times New Roman" w:hAnsi="Times New Roman"/>
          <w:bCs/>
          <w:iCs/>
          <w:lang w:eastAsia="ru-RU"/>
        </w:rPr>
        <w:t xml:space="preserve">общей 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 xml:space="preserve">сумме 4 050 000 000 (Четыре миллиарда пятьдесят миллионов) рублей, а также </w:t>
      </w:r>
      <w:r w:rsidR="009A18A3">
        <w:rPr>
          <w:rFonts w:ascii="Times New Roman" w:eastAsia="Times New Roman" w:hAnsi="Times New Roman"/>
          <w:bCs/>
          <w:iCs/>
          <w:lang w:eastAsia="ru-RU"/>
        </w:rPr>
        <w:t xml:space="preserve">погашение 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 xml:space="preserve">задолженности, привлеченной </w:t>
      </w:r>
      <w:r w:rsidR="009A18A3" w:rsidRPr="009A18A3">
        <w:rPr>
          <w:rFonts w:ascii="Times New Roman" w:eastAsia="Times New Roman" w:hAnsi="Times New Roman"/>
          <w:bCs/>
          <w:iCs/>
          <w:lang w:eastAsia="ru-RU"/>
        </w:rPr>
        <w:t>ПАО «Красноярская ГЭС»</w:t>
      </w:r>
      <w:r w:rsidR="009A18A3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>для оплаты дополнительной эмиссии акций АО «ЭРА Групп»</w:t>
      </w:r>
      <w:r w:rsidR="00A92D59">
        <w:rPr>
          <w:rFonts w:ascii="Times New Roman" w:eastAsia="Times New Roman" w:hAnsi="Times New Roman"/>
          <w:bCs/>
          <w:iCs/>
          <w:lang w:eastAsia="ru-RU"/>
        </w:rPr>
        <w:t xml:space="preserve"> (в</w:t>
      </w:r>
      <w:proofErr w:type="gramEnd"/>
      <w:r w:rsidR="00A92D59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proofErr w:type="gramStart"/>
      <w:r w:rsidR="00A92D59">
        <w:rPr>
          <w:rFonts w:ascii="Times New Roman" w:eastAsia="Times New Roman" w:hAnsi="Times New Roman"/>
          <w:bCs/>
          <w:iCs/>
          <w:lang w:eastAsia="ru-RU"/>
        </w:rPr>
        <w:t>случае</w:t>
      </w:r>
      <w:proofErr w:type="gramEnd"/>
      <w:r w:rsidR="00A92D59">
        <w:rPr>
          <w:rFonts w:ascii="Times New Roman" w:eastAsia="Times New Roman" w:hAnsi="Times New Roman"/>
          <w:bCs/>
          <w:iCs/>
          <w:lang w:eastAsia="ru-RU"/>
        </w:rPr>
        <w:t xml:space="preserve"> ее привлечения)</w:t>
      </w:r>
      <w:r w:rsidR="00FB39D2" w:rsidRPr="00FB39D2">
        <w:rPr>
          <w:rFonts w:ascii="Times New Roman" w:eastAsia="Times New Roman" w:hAnsi="Times New Roman"/>
          <w:bCs/>
          <w:iCs/>
          <w:lang w:eastAsia="ru-RU"/>
        </w:rPr>
        <w:t>;</w:t>
      </w:r>
    </w:p>
    <w:p w:rsidR="00284332" w:rsidRDefault="00A12530" w:rsidP="003724A3">
      <w:pPr>
        <w:ind w:firstLine="567"/>
        <w:jc w:val="both"/>
        <w:rPr>
          <w:rFonts w:ascii="Times New Roman" w:eastAsia="Times New Roman" w:hAnsi="Times New Roman"/>
          <w:bCs/>
          <w:iCs/>
          <w:lang w:eastAsia="ru-RU"/>
        </w:rPr>
      </w:pPr>
      <w:proofErr w:type="gramStart"/>
      <w:r>
        <w:rPr>
          <w:rFonts w:ascii="Times New Roman" w:eastAsia="Times New Roman" w:hAnsi="Times New Roman"/>
          <w:bCs/>
          <w:iCs/>
          <w:lang w:eastAsia="ru-RU"/>
        </w:rPr>
        <w:t>- д</w:t>
      </w:r>
      <w:r w:rsidR="00284332" w:rsidRPr="00284332">
        <w:rPr>
          <w:rFonts w:ascii="Times New Roman" w:eastAsia="Times New Roman" w:hAnsi="Times New Roman"/>
          <w:bCs/>
          <w:iCs/>
          <w:lang w:eastAsia="ru-RU"/>
        </w:rPr>
        <w:t xml:space="preserve">окументов, подтверждающих, что </w:t>
      </w:r>
      <w:r w:rsidR="00284332">
        <w:rPr>
          <w:rFonts w:ascii="Times New Roman" w:eastAsia="Times New Roman" w:hAnsi="Times New Roman"/>
          <w:bCs/>
          <w:iCs/>
          <w:lang w:eastAsia="ru-RU"/>
        </w:rPr>
        <w:t xml:space="preserve">денежные </w:t>
      </w:r>
      <w:r w:rsidR="00284332" w:rsidRPr="00284332">
        <w:rPr>
          <w:rFonts w:ascii="Times New Roman" w:eastAsia="Times New Roman" w:hAnsi="Times New Roman"/>
          <w:bCs/>
          <w:iCs/>
          <w:lang w:eastAsia="ru-RU"/>
        </w:rPr>
        <w:t xml:space="preserve">средства, полученные ПАО «Красноярская ГЭС» </w:t>
      </w:r>
      <w:r w:rsidR="005A4546">
        <w:rPr>
          <w:rFonts w:ascii="Times New Roman" w:eastAsia="Times New Roman" w:hAnsi="Times New Roman"/>
          <w:bCs/>
          <w:iCs/>
          <w:lang w:eastAsia="ru-RU"/>
        </w:rPr>
        <w:t>от</w:t>
      </w:r>
      <w:r w:rsidR="00284332" w:rsidRPr="00284332">
        <w:rPr>
          <w:rFonts w:ascii="Times New Roman" w:eastAsia="Times New Roman" w:hAnsi="Times New Roman"/>
          <w:bCs/>
          <w:iCs/>
          <w:lang w:eastAsia="ru-RU"/>
        </w:rPr>
        <w:t xml:space="preserve"> Приобретателя акций и/или иной компании, не входящей в Группу </w:t>
      </w:r>
      <w:proofErr w:type="spellStart"/>
      <w:r w:rsidR="00284332" w:rsidRPr="00284332">
        <w:rPr>
          <w:rFonts w:ascii="Times New Roman" w:eastAsia="Times New Roman" w:hAnsi="Times New Roman"/>
          <w:bCs/>
          <w:iCs/>
          <w:lang w:eastAsia="ru-RU"/>
        </w:rPr>
        <w:t>En</w:t>
      </w:r>
      <w:proofErr w:type="spellEnd"/>
      <w:r w:rsidR="00284332" w:rsidRPr="00284332">
        <w:rPr>
          <w:rFonts w:ascii="Times New Roman" w:eastAsia="Times New Roman" w:hAnsi="Times New Roman"/>
          <w:bCs/>
          <w:iCs/>
          <w:lang w:eastAsia="ru-RU"/>
        </w:rPr>
        <w:t xml:space="preserve">+, </w:t>
      </w:r>
      <w:r w:rsidR="00284332">
        <w:rPr>
          <w:rFonts w:ascii="Times New Roman" w:eastAsia="Times New Roman" w:hAnsi="Times New Roman"/>
          <w:bCs/>
          <w:iCs/>
          <w:lang w:eastAsia="ru-RU"/>
        </w:rPr>
        <w:t xml:space="preserve">полностью </w:t>
      </w:r>
      <w:r w:rsidR="00FE4543">
        <w:rPr>
          <w:rFonts w:ascii="Times New Roman" w:eastAsia="Times New Roman" w:hAnsi="Times New Roman"/>
          <w:bCs/>
          <w:iCs/>
          <w:lang w:eastAsia="ru-RU"/>
        </w:rPr>
        <w:t>компенсировали</w:t>
      </w:r>
      <w:r w:rsidR="00284332" w:rsidRPr="00284332">
        <w:rPr>
          <w:rFonts w:ascii="Times New Roman" w:eastAsia="Times New Roman" w:hAnsi="Times New Roman"/>
          <w:bCs/>
          <w:iCs/>
          <w:lang w:eastAsia="ru-RU"/>
        </w:rPr>
        <w:t xml:space="preserve"> все</w:t>
      </w:r>
      <w:r w:rsidR="00284332">
        <w:rPr>
          <w:rFonts w:ascii="Times New Roman" w:eastAsia="Times New Roman" w:hAnsi="Times New Roman"/>
          <w:bCs/>
          <w:iCs/>
          <w:lang w:eastAsia="ru-RU"/>
        </w:rPr>
        <w:t xml:space="preserve"> иные</w:t>
      </w:r>
      <w:r w:rsidR="00284332" w:rsidRPr="00284332">
        <w:rPr>
          <w:rFonts w:ascii="Times New Roman" w:eastAsia="Times New Roman" w:hAnsi="Times New Roman"/>
          <w:bCs/>
          <w:iCs/>
          <w:lang w:eastAsia="ru-RU"/>
        </w:rPr>
        <w:t xml:space="preserve"> расходы и платежи</w:t>
      </w:r>
      <w:r w:rsidR="004C798A">
        <w:rPr>
          <w:rFonts w:ascii="Times New Roman" w:eastAsia="Times New Roman" w:hAnsi="Times New Roman"/>
          <w:bCs/>
          <w:iCs/>
          <w:lang w:eastAsia="ru-RU"/>
        </w:rPr>
        <w:t xml:space="preserve"> (не включая </w:t>
      </w:r>
      <w:r w:rsidR="00A47BD7">
        <w:rPr>
          <w:rFonts w:ascii="Times New Roman" w:eastAsia="Times New Roman" w:hAnsi="Times New Roman"/>
          <w:bCs/>
          <w:iCs/>
          <w:lang w:eastAsia="ru-RU"/>
        </w:rPr>
        <w:t>Стоимость</w:t>
      </w:r>
      <w:r w:rsidR="004C798A">
        <w:rPr>
          <w:rFonts w:ascii="Times New Roman" w:eastAsia="Times New Roman" w:hAnsi="Times New Roman"/>
          <w:bCs/>
          <w:iCs/>
          <w:lang w:eastAsia="ru-RU"/>
        </w:rPr>
        <w:t xml:space="preserve"> акций)</w:t>
      </w:r>
      <w:r w:rsidR="00473F90">
        <w:rPr>
          <w:rFonts w:ascii="Times New Roman" w:eastAsia="Times New Roman" w:hAnsi="Times New Roman"/>
          <w:bCs/>
          <w:iCs/>
          <w:lang w:eastAsia="ru-RU"/>
        </w:rPr>
        <w:t xml:space="preserve">, </w:t>
      </w:r>
      <w:r w:rsidR="00284332" w:rsidRPr="00284332">
        <w:rPr>
          <w:rFonts w:ascii="Times New Roman" w:eastAsia="Times New Roman" w:hAnsi="Times New Roman"/>
          <w:bCs/>
          <w:iCs/>
          <w:lang w:eastAsia="ru-RU"/>
        </w:rPr>
        <w:t>осуществленные ПАО «Красноярская ГЭС» в рамках реализации сделки по приобретению и последующему отчуждению 51 (Пятьдесят одного) процента акций АО «ЭРА Групп», включая проценты, уплаченные ПАО «Красноярская ГЭС» по</w:t>
      </w:r>
      <w:proofErr w:type="gramEnd"/>
      <w:r w:rsidR="00284332" w:rsidRPr="00284332">
        <w:rPr>
          <w:rFonts w:ascii="Times New Roman" w:eastAsia="Times New Roman" w:hAnsi="Times New Roman"/>
          <w:bCs/>
          <w:iCs/>
          <w:lang w:eastAsia="ru-RU"/>
        </w:rPr>
        <w:t xml:space="preserve"> привлеченным заимствованиям.</w:t>
      </w:r>
    </w:p>
    <w:p w:rsidR="006760D6" w:rsidRDefault="003724A3" w:rsidP="005F4C81">
      <w:pPr>
        <w:ind w:firstLine="567"/>
        <w:jc w:val="both"/>
        <w:rPr>
          <w:rFonts w:ascii="Times New Roman" w:eastAsia="Times New Roman" w:hAnsi="Times New Roman"/>
          <w:bCs/>
          <w:iCs/>
          <w:lang w:eastAsia="ru-RU"/>
        </w:rPr>
      </w:pPr>
      <w:proofErr w:type="gramStart"/>
      <w:r>
        <w:rPr>
          <w:rFonts w:ascii="Times New Roman" w:eastAsia="Times New Roman" w:hAnsi="Times New Roman"/>
          <w:bCs/>
          <w:iCs/>
          <w:lang w:eastAsia="ru-RU"/>
        </w:rPr>
        <w:t xml:space="preserve">Для целей настоящего пункта под акциями АО «ЭРА Групп» (владеет </w:t>
      </w:r>
      <w:r w:rsidR="008912BC">
        <w:rPr>
          <w:rFonts w:ascii="Times New Roman" w:eastAsia="Times New Roman" w:hAnsi="Times New Roman"/>
          <w:bCs/>
          <w:iCs/>
          <w:lang w:eastAsia="ru-RU"/>
        </w:rPr>
        <w:t>99% долей ООО «Аэропорт Емельяново», 98% долей ООО «ЭРА Терминал» и 94,74% долей ООО «ЭРА Карго»)</w:t>
      </w:r>
      <w:r>
        <w:rPr>
          <w:rFonts w:ascii="Times New Roman" w:eastAsia="Times New Roman" w:hAnsi="Times New Roman"/>
          <w:bCs/>
          <w:iCs/>
          <w:lang w:eastAsia="ru-RU"/>
        </w:rPr>
        <w:t xml:space="preserve"> понимаются акции АО «ЭРА Групп», права на акции АО «ЭРА Групп», а также обязательства, вытекающие из владения акциями АО «ЭРА Групп</w:t>
      </w:r>
      <w:r w:rsidR="008912BC">
        <w:rPr>
          <w:rFonts w:ascii="Times New Roman" w:eastAsia="Times New Roman" w:hAnsi="Times New Roman"/>
          <w:bCs/>
          <w:iCs/>
          <w:lang w:eastAsia="ru-RU"/>
        </w:rPr>
        <w:t xml:space="preserve"> в соответствии с </w:t>
      </w:r>
      <w:r>
        <w:rPr>
          <w:rFonts w:ascii="Times New Roman" w:eastAsia="Times New Roman" w:hAnsi="Times New Roman"/>
          <w:bCs/>
          <w:iCs/>
          <w:lang w:eastAsia="ru-RU"/>
        </w:rPr>
        <w:t>услови</w:t>
      </w:r>
      <w:r w:rsidR="008912BC">
        <w:rPr>
          <w:rFonts w:ascii="Times New Roman" w:eastAsia="Times New Roman" w:hAnsi="Times New Roman"/>
          <w:bCs/>
          <w:iCs/>
          <w:lang w:eastAsia="ru-RU"/>
        </w:rPr>
        <w:t>ями</w:t>
      </w:r>
      <w:r>
        <w:rPr>
          <w:rFonts w:ascii="Times New Roman" w:eastAsia="Times New Roman" w:hAnsi="Times New Roman"/>
          <w:bCs/>
          <w:iCs/>
          <w:lang w:eastAsia="ru-RU"/>
        </w:rPr>
        <w:t xml:space="preserve"> Договора купли-продажи акций от 29.06.2015 и приложений к нему</w:t>
      </w:r>
      <w:proofErr w:type="gramEnd"/>
      <w:r>
        <w:rPr>
          <w:rFonts w:ascii="Times New Roman" w:eastAsia="Times New Roman" w:hAnsi="Times New Roman"/>
          <w:bCs/>
          <w:iCs/>
          <w:lang w:eastAsia="ru-RU"/>
        </w:rPr>
        <w:t xml:space="preserve"> (с изменениями и дополнениями), заключенного между ПАО «Красноярская ГЭС» и Государственным предприятием Красноярского края «Центр транспортной логистики».</w:t>
      </w:r>
    </w:p>
    <w:p w:rsidR="0031009D" w:rsidRPr="0031009D" w:rsidRDefault="0031009D" w:rsidP="0031009D">
      <w:pPr>
        <w:ind w:firstLine="567"/>
        <w:jc w:val="both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П</w:t>
      </w:r>
      <w:r w:rsidRPr="0031009D">
        <w:rPr>
          <w:rFonts w:ascii="Times New Roman" w:eastAsia="Times New Roman" w:hAnsi="Times New Roman"/>
          <w:bCs/>
          <w:iCs/>
          <w:lang w:eastAsia="ru-RU"/>
        </w:rPr>
        <w:t xml:space="preserve">еречень компаний, входящих в Группу </w:t>
      </w:r>
      <w:proofErr w:type="spellStart"/>
      <w:r w:rsidRPr="0031009D">
        <w:rPr>
          <w:rFonts w:ascii="Times New Roman" w:eastAsia="Times New Roman" w:hAnsi="Times New Roman"/>
          <w:bCs/>
          <w:iCs/>
          <w:lang w:eastAsia="ru-RU"/>
        </w:rPr>
        <w:t>En</w:t>
      </w:r>
      <w:proofErr w:type="spellEnd"/>
      <w:r w:rsidRPr="0031009D">
        <w:rPr>
          <w:rFonts w:ascii="Times New Roman" w:eastAsia="Times New Roman" w:hAnsi="Times New Roman"/>
          <w:bCs/>
          <w:iCs/>
          <w:lang w:eastAsia="ru-RU"/>
        </w:rPr>
        <w:t xml:space="preserve">+, определяется в соответствии с консолидированной финансовой отчетностью </w:t>
      </w:r>
      <w:proofErr w:type="spellStart"/>
      <w:r w:rsidRPr="0031009D">
        <w:rPr>
          <w:rFonts w:ascii="Times New Roman" w:eastAsia="Times New Roman" w:hAnsi="Times New Roman"/>
          <w:bCs/>
          <w:iCs/>
          <w:lang w:eastAsia="ru-RU"/>
        </w:rPr>
        <w:t>En</w:t>
      </w:r>
      <w:proofErr w:type="spellEnd"/>
      <w:r w:rsidRPr="0031009D">
        <w:rPr>
          <w:rFonts w:ascii="Times New Roman" w:eastAsia="Times New Roman" w:hAnsi="Times New Roman"/>
          <w:bCs/>
          <w:iCs/>
          <w:lang w:eastAsia="ru-RU"/>
        </w:rPr>
        <w:t xml:space="preserve">+ </w:t>
      </w:r>
      <w:proofErr w:type="spellStart"/>
      <w:r w:rsidRPr="0031009D">
        <w:rPr>
          <w:rFonts w:ascii="Times New Roman" w:eastAsia="Times New Roman" w:hAnsi="Times New Roman"/>
          <w:bCs/>
          <w:iCs/>
          <w:lang w:eastAsia="ru-RU"/>
        </w:rPr>
        <w:t>Group</w:t>
      </w:r>
      <w:proofErr w:type="spellEnd"/>
      <w:r w:rsidRPr="0031009D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proofErr w:type="spellStart"/>
      <w:r w:rsidRPr="0031009D">
        <w:rPr>
          <w:rFonts w:ascii="Times New Roman" w:eastAsia="Times New Roman" w:hAnsi="Times New Roman"/>
          <w:bCs/>
          <w:iCs/>
          <w:lang w:eastAsia="ru-RU"/>
        </w:rPr>
        <w:t>Limited</w:t>
      </w:r>
      <w:proofErr w:type="spellEnd"/>
      <w:r w:rsidR="00EF7978">
        <w:rPr>
          <w:rFonts w:ascii="Times New Roman" w:eastAsia="Times New Roman" w:hAnsi="Times New Roman"/>
          <w:bCs/>
          <w:iCs/>
          <w:lang w:eastAsia="ru-RU"/>
        </w:rPr>
        <w:t>.</w:t>
      </w:r>
    </w:p>
    <w:p w:rsidR="0031009D" w:rsidRPr="00FB39D2" w:rsidRDefault="0031009D" w:rsidP="003D4D1C">
      <w:pPr>
        <w:ind w:firstLine="567"/>
        <w:jc w:val="both"/>
        <w:rPr>
          <w:rFonts w:ascii="Times New Roman" w:eastAsia="Times New Roman" w:hAnsi="Times New Roman"/>
          <w:bCs/>
          <w:iCs/>
          <w:lang w:eastAsia="ru-RU"/>
        </w:rPr>
      </w:pPr>
      <w:proofErr w:type="gramStart"/>
      <w:r>
        <w:rPr>
          <w:rFonts w:ascii="Times New Roman" w:eastAsia="Times New Roman" w:hAnsi="Times New Roman"/>
          <w:bCs/>
          <w:iCs/>
          <w:lang w:eastAsia="ru-RU"/>
        </w:rPr>
        <w:t>В</w:t>
      </w:r>
      <w:r w:rsidRPr="0031009D">
        <w:rPr>
          <w:rFonts w:ascii="Times New Roman" w:eastAsia="Times New Roman" w:hAnsi="Times New Roman"/>
          <w:bCs/>
          <w:iCs/>
          <w:lang w:eastAsia="ru-RU"/>
        </w:rPr>
        <w:t xml:space="preserve"> случае заключения между ПАО «Красноярская ГЭС» и </w:t>
      </w:r>
      <w:r>
        <w:rPr>
          <w:rFonts w:ascii="Times New Roman" w:eastAsia="Times New Roman" w:hAnsi="Times New Roman"/>
          <w:bCs/>
          <w:iCs/>
          <w:lang w:eastAsia="ru-RU"/>
        </w:rPr>
        <w:t xml:space="preserve">Приобретателем акций сделки купли-продажи </w:t>
      </w:r>
      <w:r w:rsidR="00DD123C">
        <w:rPr>
          <w:rFonts w:ascii="Times New Roman" w:eastAsia="Times New Roman" w:hAnsi="Times New Roman"/>
          <w:bCs/>
          <w:iCs/>
          <w:lang w:eastAsia="ru-RU"/>
        </w:rPr>
        <w:t xml:space="preserve">или </w:t>
      </w:r>
      <w:r>
        <w:rPr>
          <w:rFonts w:ascii="Times New Roman" w:eastAsia="Times New Roman" w:hAnsi="Times New Roman"/>
          <w:bCs/>
          <w:iCs/>
          <w:lang w:eastAsia="ru-RU"/>
        </w:rPr>
        <w:t xml:space="preserve">отчуждения </w:t>
      </w:r>
      <w:r w:rsidRPr="0031009D">
        <w:rPr>
          <w:rFonts w:ascii="Times New Roman" w:eastAsia="Times New Roman" w:hAnsi="Times New Roman"/>
          <w:bCs/>
          <w:iCs/>
          <w:lang w:eastAsia="ru-RU"/>
        </w:rPr>
        <w:t>51</w:t>
      </w:r>
      <w:r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Pr="00FB39D2">
        <w:rPr>
          <w:rFonts w:ascii="Times New Roman" w:eastAsia="Times New Roman" w:hAnsi="Times New Roman"/>
          <w:bCs/>
          <w:iCs/>
          <w:lang w:eastAsia="ru-RU"/>
        </w:rPr>
        <w:t xml:space="preserve">(Пятьдесят </w:t>
      </w:r>
      <w:r w:rsidR="00DD123C" w:rsidRPr="00FB39D2">
        <w:rPr>
          <w:rFonts w:ascii="Times New Roman" w:eastAsia="Times New Roman" w:hAnsi="Times New Roman"/>
          <w:bCs/>
          <w:iCs/>
          <w:lang w:eastAsia="ru-RU"/>
        </w:rPr>
        <w:t>од</w:t>
      </w:r>
      <w:r w:rsidR="00DD123C">
        <w:rPr>
          <w:rFonts w:ascii="Times New Roman" w:eastAsia="Times New Roman" w:hAnsi="Times New Roman"/>
          <w:bCs/>
          <w:iCs/>
          <w:lang w:eastAsia="ru-RU"/>
        </w:rPr>
        <w:t>ного</w:t>
      </w:r>
      <w:r w:rsidRPr="00FB39D2">
        <w:rPr>
          <w:rFonts w:ascii="Times New Roman" w:eastAsia="Times New Roman" w:hAnsi="Times New Roman"/>
          <w:bCs/>
          <w:iCs/>
          <w:lang w:eastAsia="ru-RU"/>
        </w:rPr>
        <w:t>) процента</w:t>
      </w:r>
      <w:r w:rsidRPr="0031009D">
        <w:rPr>
          <w:rFonts w:ascii="Times New Roman" w:eastAsia="Times New Roman" w:hAnsi="Times New Roman"/>
          <w:bCs/>
          <w:iCs/>
          <w:lang w:eastAsia="ru-RU"/>
        </w:rPr>
        <w:t xml:space="preserve"> акций АО «ЭРА Групп» с рассрочкой по оплате</w:t>
      </w:r>
      <w:r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="00DD123C">
        <w:rPr>
          <w:rFonts w:ascii="Times New Roman" w:eastAsia="Times New Roman" w:hAnsi="Times New Roman"/>
          <w:bCs/>
          <w:iCs/>
          <w:lang w:eastAsia="ru-RU"/>
        </w:rPr>
        <w:t xml:space="preserve">и/или по </w:t>
      </w:r>
      <w:r>
        <w:rPr>
          <w:rFonts w:ascii="Times New Roman" w:eastAsia="Times New Roman" w:hAnsi="Times New Roman"/>
          <w:bCs/>
          <w:iCs/>
          <w:lang w:eastAsia="ru-RU"/>
        </w:rPr>
        <w:t xml:space="preserve">зачету </w:t>
      </w:r>
      <w:r w:rsidR="00DD123C">
        <w:rPr>
          <w:rFonts w:ascii="Times New Roman" w:eastAsia="Times New Roman" w:hAnsi="Times New Roman"/>
          <w:bCs/>
          <w:iCs/>
          <w:lang w:eastAsia="ru-RU"/>
        </w:rPr>
        <w:t xml:space="preserve">встречных </w:t>
      </w:r>
      <w:r>
        <w:rPr>
          <w:rFonts w:ascii="Times New Roman" w:eastAsia="Times New Roman" w:hAnsi="Times New Roman"/>
          <w:bCs/>
          <w:iCs/>
          <w:lang w:eastAsia="ru-RU"/>
        </w:rPr>
        <w:t>требований</w:t>
      </w:r>
      <w:r w:rsidR="00DD123C">
        <w:rPr>
          <w:rFonts w:ascii="Times New Roman" w:eastAsia="Times New Roman" w:hAnsi="Times New Roman"/>
          <w:bCs/>
          <w:iCs/>
          <w:lang w:eastAsia="ru-RU"/>
        </w:rPr>
        <w:t xml:space="preserve"> Приобретателя акций</w:t>
      </w:r>
      <w:r w:rsidRPr="0031009D">
        <w:rPr>
          <w:rFonts w:ascii="Times New Roman" w:eastAsia="Times New Roman" w:hAnsi="Times New Roman"/>
          <w:bCs/>
          <w:iCs/>
          <w:lang w:eastAsia="ru-RU"/>
        </w:rPr>
        <w:t>, условиями соответствующего договора должно быть предусмотрено обязательство П</w:t>
      </w:r>
      <w:r>
        <w:rPr>
          <w:rFonts w:ascii="Times New Roman" w:eastAsia="Times New Roman" w:hAnsi="Times New Roman"/>
          <w:bCs/>
          <w:iCs/>
          <w:lang w:eastAsia="ru-RU"/>
        </w:rPr>
        <w:t>риобретателя акций</w:t>
      </w:r>
      <w:r w:rsidRPr="0031009D">
        <w:rPr>
          <w:rFonts w:ascii="Times New Roman" w:eastAsia="Times New Roman" w:hAnsi="Times New Roman"/>
          <w:bCs/>
          <w:iCs/>
          <w:lang w:eastAsia="ru-RU"/>
        </w:rPr>
        <w:t xml:space="preserve"> в срок не позднее 30.11.2015 </w:t>
      </w:r>
      <w:bookmarkStart w:id="0" w:name="_GoBack"/>
      <w:bookmarkEnd w:id="0"/>
      <w:r w:rsidRPr="0031009D">
        <w:rPr>
          <w:rFonts w:ascii="Times New Roman" w:eastAsia="Times New Roman" w:hAnsi="Times New Roman"/>
          <w:bCs/>
          <w:iCs/>
          <w:lang w:eastAsia="ru-RU"/>
        </w:rPr>
        <w:t xml:space="preserve">оплатить </w:t>
      </w:r>
      <w:r w:rsidR="00DD123C" w:rsidRPr="00DD123C">
        <w:rPr>
          <w:rFonts w:ascii="Times New Roman" w:eastAsia="Times New Roman" w:hAnsi="Times New Roman"/>
          <w:bCs/>
          <w:iCs/>
          <w:lang w:eastAsia="ru-RU"/>
        </w:rPr>
        <w:t>ПАО «Красноярская ГЭС»</w:t>
      </w:r>
      <w:r w:rsidR="00DD123C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="00FA56C8">
        <w:rPr>
          <w:rFonts w:ascii="Times New Roman" w:eastAsia="Times New Roman" w:hAnsi="Times New Roman"/>
          <w:bCs/>
          <w:iCs/>
          <w:lang w:eastAsia="ru-RU"/>
        </w:rPr>
        <w:t>и/или</w:t>
      </w:r>
      <w:r>
        <w:rPr>
          <w:rFonts w:ascii="Times New Roman" w:eastAsia="Times New Roman" w:hAnsi="Times New Roman"/>
          <w:bCs/>
          <w:iCs/>
          <w:lang w:eastAsia="ru-RU"/>
        </w:rPr>
        <w:t xml:space="preserve"> зачесть требовани</w:t>
      </w:r>
      <w:r w:rsidR="00FA56C8">
        <w:rPr>
          <w:rFonts w:ascii="Times New Roman" w:eastAsia="Times New Roman" w:hAnsi="Times New Roman"/>
          <w:bCs/>
          <w:iCs/>
          <w:lang w:eastAsia="ru-RU"/>
        </w:rPr>
        <w:t>я</w:t>
      </w:r>
      <w:r w:rsidRPr="0031009D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="00DD123C">
        <w:rPr>
          <w:rFonts w:ascii="Times New Roman" w:eastAsia="Times New Roman" w:hAnsi="Times New Roman"/>
          <w:bCs/>
          <w:iCs/>
          <w:lang w:eastAsia="ru-RU"/>
        </w:rPr>
        <w:t xml:space="preserve">к </w:t>
      </w:r>
      <w:r w:rsidR="00FA56C8" w:rsidRPr="00FA56C8">
        <w:rPr>
          <w:rFonts w:ascii="Times New Roman" w:eastAsia="Times New Roman" w:hAnsi="Times New Roman"/>
          <w:bCs/>
          <w:iCs/>
          <w:lang w:eastAsia="ru-RU"/>
        </w:rPr>
        <w:t>ПАО «Красноярская ГЭС</w:t>
      </w:r>
      <w:proofErr w:type="gramEnd"/>
      <w:r w:rsidR="00FA56C8" w:rsidRPr="00FA56C8">
        <w:rPr>
          <w:rFonts w:ascii="Times New Roman" w:eastAsia="Times New Roman" w:hAnsi="Times New Roman"/>
          <w:bCs/>
          <w:iCs/>
          <w:lang w:eastAsia="ru-RU"/>
        </w:rPr>
        <w:t>»</w:t>
      </w:r>
      <w:r w:rsidR="00FA56C8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Pr="0031009D">
        <w:rPr>
          <w:rFonts w:ascii="Times New Roman" w:eastAsia="Times New Roman" w:hAnsi="Times New Roman"/>
          <w:bCs/>
          <w:iCs/>
          <w:lang w:eastAsia="ru-RU"/>
        </w:rPr>
        <w:t xml:space="preserve">в </w:t>
      </w:r>
      <w:r w:rsidR="00E168C8">
        <w:rPr>
          <w:rFonts w:ascii="Times New Roman" w:eastAsia="Times New Roman" w:hAnsi="Times New Roman"/>
          <w:bCs/>
          <w:iCs/>
          <w:lang w:eastAsia="ru-RU"/>
        </w:rPr>
        <w:t xml:space="preserve">общем </w:t>
      </w:r>
      <w:r w:rsidR="00FA56C8">
        <w:rPr>
          <w:rFonts w:ascii="Times New Roman" w:eastAsia="Times New Roman" w:hAnsi="Times New Roman"/>
          <w:bCs/>
          <w:iCs/>
          <w:lang w:eastAsia="ru-RU"/>
        </w:rPr>
        <w:t xml:space="preserve">размере </w:t>
      </w:r>
      <w:r w:rsidR="00DD057E">
        <w:rPr>
          <w:rFonts w:ascii="Times New Roman" w:eastAsia="Times New Roman" w:hAnsi="Times New Roman"/>
          <w:bCs/>
          <w:iCs/>
          <w:lang w:eastAsia="ru-RU"/>
        </w:rPr>
        <w:t xml:space="preserve">не менее </w:t>
      </w:r>
      <w:r>
        <w:rPr>
          <w:rFonts w:ascii="Times New Roman" w:eastAsia="Times New Roman" w:hAnsi="Times New Roman"/>
          <w:bCs/>
          <w:iCs/>
          <w:lang w:eastAsia="ru-RU"/>
        </w:rPr>
        <w:t xml:space="preserve">полной </w:t>
      </w:r>
      <w:r w:rsidR="00A47BD7">
        <w:rPr>
          <w:rFonts w:ascii="Times New Roman" w:eastAsia="Times New Roman" w:hAnsi="Times New Roman"/>
          <w:bCs/>
          <w:iCs/>
          <w:lang w:eastAsia="ru-RU"/>
        </w:rPr>
        <w:t>Стоимости акций</w:t>
      </w:r>
      <w:r w:rsidRPr="0031009D">
        <w:rPr>
          <w:rFonts w:ascii="Times New Roman" w:eastAsia="Times New Roman" w:hAnsi="Times New Roman"/>
          <w:bCs/>
          <w:iCs/>
          <w:lang w:eastAsia="ru-RU"/>
        </w:rPr>
        <w:t>.</w:t>
      </w:r>
    </w:p>
    <w:sectPr w:rsidR="0031009D" w:rsidRPr="00FB39D2" w:rsidSect="00FB39D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B5265"/>
    <w:multiLevelType w:val="hybridMultilevel"/>
    <w:tmpl w:val="5964B7DE"/>
    <w:lvl w:ilvl="0" w:tplc="34F066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231"/>
    <w:rsid w:val="00015EB4"/>
    <w:rsid w:val="001B0BDB"/>
    <w:rsid w:val="001E324B"/>
    <w:rsid w:val="001F26B2"/>
    <w:rsid w:val="0024523D"/>
    <w:rsid w:val="00277F4B"/>
    <w:rsid w:val="00284301"/>
    <w:rsid w:val="00284332"/>
    <w:rsid w:val="0031009D"/>
    <w:rsid w:val="003724A3"/>
    <w:rsid w:val="003D4D1C"/>
    <w:rsid w:val="003E4E0D"/>
    <w:rsid w:val="00473F90"/>
    <w:rsid w:val="004B47B2"/>
    <w:rsid w:val="004C798A"/>
    <w:rsid w:val="005A3231"/>
    <w:rsid w:val="005A4546"/>
    <w:rsid w:val="005C1965"/>
    <w:rsid w:val="005F4C81"/>
    <w:rsid w:val="00633C5C"/>
    <w:rsid w:val="006760D6"/>
    <w:rsid w:val="00722769"/>
    <w:rsid w:val="007572DA"/>
    <w:rsid w:val="007C5B44"/>
    <w:rsid w:val="007F1761"/>
    <w:rsid w:val="008912BC"/>
    <w:rsid w:val="009260A9"/>
    <w:rsid w:val="00975BB6"/>
    <w:rsid w:val="009824BE"/>
    <w:rsid w:val="00987321"/>
    <w:rsid w:val="009A18A3"/>
    <w:rsid w:val="00A12530"/>
    <w:rsid w:val="00A16565"/>
    <w:rsid w:val="00A31F4A"/>
    <w:rsid w:val="00A47BD7"/>
    <w:rsid w:val="00A92D59"/>
    <w:rsid w:val="00B070F7"/>
    <w:rsid w:val="00B46940"/>
    <w:rsid w:val="00D33A53"/>
    <w:rsid w:val="00DD057E"/>
    <w:rsid w:val="00DD123C"/>
    <w:rsid w:val="00E168C8"/>
    <w:rsid w:val="00EB10C1"/>
    <w:rsid w:val="00EF7978"/>
    <w:rsid w:val="00F6680F"/>
    <w:rsid w:val="00F86DFE"/>
    <w:rsid w:val="00FA56C8"/>
    <w:rsid w:val="00FB39D2"/>
    <w:rsid w:val="00FE4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9D2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5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6565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633C5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33C5C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33C5C"/>
    <w:rPr>
      <w:rFonts w:ascii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33C5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33C5C"/>
    <w:rPr>
      <w:rFonts w:ascii="Calibri" w:hAnsi="Calibri" w:cs="Times New Roman"/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31009D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9D2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5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6565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633C5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33C5C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33C5C"/>
    <w:rPr>
      <w:rFonts w:ascii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33C5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33C5C"/>
    <w:rPr>
      <w:rFonts w:ascii="Calibri" w:hAnsi="Calibri" w:cs="Times New Roman"/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31009D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8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Makeeva Svetlana</dc:creator>
  <cp:lastModifiedBy>Депутатова Елена Игоревна</cp:lastModifiedBy>
  <cp:revision>41</cp:revision>
  <dcterms:created xsi:type="dcterms:W3CDTF">2015-07-16T16:03:00Z</dcterms:created>
  <dcterms:modified xsi:type="dcterms:W3CDTF">2015-07-17T10:32:00Z</dcterms:modified>
</cp:coreProperties>
</file>