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B3" w:rsidRPr="00032F45" w:rsidRDefault="000830B3" w:rsidP="008A389D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t xml:space="preserve">БЮЛЛЕТЕНЬ № </w:t>
      </w:r>
      <w:r w:rsidR="002829C1">
        <w:rPr>
          <w:b/>
          <w:bCs/>
          <w:sz w:val="20"/>
        </w:rPr>
        <w:t>1</w:t>
      </w:r>
    </w:p>
    <w:p w:rsidR="000830B3" w:rsidRPr="00F61107" w:rsidRDefault="000830B3" w:rsidP="008A389D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6A0E58" w:rsidRPr="00333E5D" w:rsidRDefault="006A0E58" w:rsidP="008A389D">
      <w:pPr>
        <w:jc w:val="both"/>
        <w:rPr>
          <w:sz w:val="10"/>
          <w:szCs w:val="10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828"/>
        <w:gridCol w:w="7087"/>
      </w:tblGrid>
      <w:tr w:rsidR="006A0E58" w:rsidRPr="00333E5D" w:rsidTr="008A389D">
        <w:tc>
          <w:tcPr>
            <w:tcW w:w="3828" w:type="dxa"/>
            <w:shd w:val="clear" w:color="auto" w:fill="auto"/>
            <w:hideMark/>
          </w:tcPr>
          <w:p w:rsidR="006A0E58" w:rsidRPr="00333E5D" w:rsidRDefault="006A0E58" w:rsidP="008A389D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6A0E58" w:rsidRPr="00333E5D" w:rsidRDefault="000830B3" w:rsidP="008A3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="006A0E58" w:rsidRPr="00333E5D">
              <w:rPr>
                <w:sz w:val="20"/>
                <w:szCs w:val="20"/>
              </w:rPr>
              <w:t xml:space="preserve"> акционерное общество </w:t>
            </w:r>
            <w:r w:rsidR="006A0E58"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6A0E58" w:rsidRPr="00333E5D" w:rsidTr="008A389D">
        <w:tc>
          <w:tcPr>
            <w:tcW w:w="3828" w:type="dxa"/>
            <w:shd w:val="clear" w:color="auto" w:fill="auto"/>
            <w:hideMark/>
          </w:tcPr>
          <w:p w:rsidR="006A0E58" w:rsidRPr="00333E5D" w:rsidRDefault="006A0E58" w:rsidP="008A389D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6A0E58" w:rsidRPr="00333E5D" w:rsidRDefault="006A0E58" w:rsidP="008A389D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6A0E58" w:rsidRPr="00333E5D" w:rsidTr="008A389D">
        <w:tc>
          <w:tcPr>
            <w:tcW w:w="3828" w:type="dxa"/>
            <w:shd w:val="clear" w:color="auto" w:fill="auto"/>
            <w:hideMark/>
          </w:tcPr>
          <w:p w:rsidR="006A0E58" w:rsidRPr="00333E5D" w:rsidRDefault="006A0E58" w:rsidP="008A389D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6A0E58" w:rsidRPr="00255641" w:rsidRDefault="006A0E58" w:rsidP="008A389D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6A0E58" w:rsidRPr="00333E5D" w:rsidTr="008A389D">
        <w:tc>
          <w:tcPr>
            <w:tcW w:w="3828" w:type="dxa"/>
            <w:shd w:val="clear" w:color="auto" w:fill="auto"/>
            <w:hideMark/>
          </w:tcPr>
          <w:p w:rsidR="006A0E58" w:rsidRPr="00333E5D" w:rsidRDefault="006A0E58" w:rsidP="008A389D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6A0E58" w:rsidRPr="00333E5D" w:rsidRDefault="000830B3" w:rsidP="008A3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A0E58"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6A0E58" w:rsidRPr="00333E5D" w:rsidTr="008A389D">
        <w:tc>
          <w:tcPr>
            <w:tcW w:w="3828" w:type="dxa"/>
            <w:shd w:val="clear" w:color="auto" w:fill="auto"/>
            <w:hideMark/>
          </w:tcPr>
          <w:p w:rsidR="006A0E58" w:rsidRPr="000830B3" w:rsidRDefault="006A0E58" w:rsidP="008A389D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6A0E58" w:rsidRPr="000830B3" w:rsidRDefault="006A0E58" w:rsidP="008A389D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</w:t>
            </w:r>
            <w:r w:rsidR="000830B3" w:rsidRPr="000830B3">
              <w:rPr>
                <w:iCs/>
                <w:sz w:val="20"/>
                <w:szCs w:val="20"/>
              </w:rPr>
              <w:t>5</w:t>
            </w:r>
            <w:r w:rsidRPr="000830B3">
              <w:rPr>
                <w:iCs/>
                <w:sz w:val="20"/>
                <w:szCs w:val="20"/>
              </w:rPr>
              <w:t xml:space="preserve"> года</w:t>
            </w:r>
          </w:p>
        </w:tc>
      </w:tr>
      <w:tr w:rsidR="006A0E58" w:rsidRPr="00333E5D" w:rsidTr="008A389D">
        <w:tc>
          <w:tcPr>
            <w:tcW w:w="3828" w:type="dxa"/>
            <w:shd w:val="clear" w:color="auto" w:fill="auto"/>
            <w:hideMark/>
          </w:tcPr>
          <w:p w:rsidR="006A0E58" w:rsidRPr="00EA264F" w:rsidRDefault="006A0E58" w:rsidP="008A389D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6A0E58" w:rsidRPr="00EA264F" w:rsidRDefault="006A0E58" w:rsidP="008A389D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6A0E58" w:rsidRPr="00333E5D" w:rsidTr="008A389D">
        <w:tc>
          <w:tcPr>
            <w:tcW w:w="3828" w:type="dxa"/>
            <w:shd w:val="clear" w:color="auto" w:fill="auto"/>
            <w:hideMark/>
          </w:tcPr>
          <w:p w:rsidR="006A0E58" w:rsidRPr="00333E5D" w:rsidRDefault="006A0E58" w:rsidP="008A389D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6A0E58" w:rsidRPr="00333E5D" w:rsidRDefault="006A0E58" w:rsidP="008A389D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6A0E58" w:rsidRPr="008A389D" w:rsidRDefault="006A0E58" w:rsidP="008A389D">
      <w:pPr>
        <w:rPr>
          <w:sz w:val="20"/>
          <w:szCs w:val="20"/>
        </w:rPr>
      </w:pPr>
    </w:p>
    <w:p w:rsidR="006A0E58" w:rsidRPr="008A389D" w:rsidRDefault="006A0E58" w:rsidP="008A389D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6A0E58" w:rsidRPr="008A389D" w:rsidRDefault="006A0E58" w:rsidP="008A389D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6A0E58" w:rsidRPr="008A389D" w:rsidRDefault="006A0E58" w:rsidP="008A389D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6A0E58" w:rsidRPr="008A389D" w:rsidRDefault="006A0E58" w:rsidP="008A389D">
      <w:pPr>
        <w:jc w:val="both"/>
        <w:rPr>
          <w:b/>
          <w:bCs/>
          <w:sz w:val="20"/>
          <w:szCs w:val="20"/>
        </w:rPr>
      </w:pPr>
    </w:p>
    <w:p w:rsidR="006A0E58" w:rsidRPr="008A389D" w:rsidRDefault="006A0E58" w:rsidP="008A389D">
      <w:pPr>
        <w:jc w:val="both"/>
        <w:outlineLvl w:val="0"/>
        <w:rPr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</w:t>
      </w:r>
      <w:r w:rsidR="002829C1" w:rsidRPr="008A389D">
        <w:rPr>
          <w:b/>
          <w:bCs/>
          <w:sz w:val="20"/>
          <w:szCs w:val="20"/>
        </w:rPr>
        <w:t>1</w:t>
      </w:r>
      <w:r w:rsidRPr="008A389D">
        <w:rPr>
          <w:b/>
          <w:bCs/>
          <w:sz w:val="20"/>
          <w:szCs w:val="20"/>
        </w:rPr>
        <w:t>:</w:t>
      </w:r>
      <w:r w:rsidRPr="008A389D">
        <w:rPr>
          <w:b/>
          <w:sz w:val="20"/>
          <w:szCs w:val="20"/>
        </w:rPr>
        <w:t xml:space="preserve"> </w:t>
      </w:r>
      <w:r w:rsidR="002829C1" w:rsidRPr="008A389D">
        <w:rPr>
          <w:sz w:val="20"/>
          <w:szCs w:val="20"/>
        </w:rPr>
        <w:t>Утверждение годового отчета Общества</w:t>
      </w:r>
      <w:r w:rsidRPr="008A389D">
        <w:rPr>
          <w:sz w:val="20"/>
          <w:szCs w:val="20"/>
        </w:rPr>
        <w:t>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6A0E58" w:rsidRPr="008A389D" w:rsidRDefault="002829C1" w:rsidP="008A389D">
      <w:pPr>
        <w:ind w:left="709" w:hanging="709"/>
        <w:jc w:val="both"/>
        <w:rPr>
          <w:sz w:val="20"/>
          <w:szCs w:val="20"/>
          <w:lang w:eastAsia="x-none"/>
        </w:rPr>
      </w:pPr>
      <w:r w:rsidRPr="008A389D">
        <w:rPr>
          <w:color w:val="000000"/>
          <w:sz w:val="20"/>
          <w:szCs w:val="20"/>
        </w:rPr>
        <w:t>Утвердить годовой отчет Общества за 2014 год.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1554D" w:rsidRPr="008A389D" w:rsidTr="00003211">
        <w:trPr>
          <w:cantSplit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8A389D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89D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trHeight w:val="249"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554D" w:rsidRPr="008A389D" w:rsidRDefault="0041554D" w:rsidP="008A389D">
      <w:pPr>
        <w:jc w:val="center"/>
        <w:rPr>
          <w:i/>
          <w:iCs/>
          <w:sz w:val="20"/>
          <w:szCs w:val="20"/>
        </w:rPr>
      </w:pPr>
      <w:r w:rsidRPr="008A389D">
        <w:rPr>
          <w:i/>
          <w:iCs/>
          <w:sz w:val="20"/>
          <w:szCs w:val="20"/>
        </w:rPr>
        <w:t>(зачеркните ненужные варианты голосования)</w:t>
      </w:r>
    </w:p>
    <w:p w:rsidR="002829C1" w:rsidRPr="008A389D" w:rsidRDefault="002829C1" w:rsidP="008A389D">
      <w:pPr>
        <w:jc w:val="both"/>
        <w:rPr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№2:</w:t>
      </w:r>
      <w:r w:rsidRPr="008A389D">
        <w:rPr>
          <w:sz w:val="20"/>
          <w:szCs w:val="20"/>
        </w:rPr>
        <w:t xml:space="preserve"> Утверждение годовой бухгалтерской отчетности, в том числе отчетов о прибылях и убытках (счетов прибылей и убытков) Общества.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EB0C9B" w:rsidRPr="008A389D" w:rsidRDefault="00EB0C9B" w:rsidP="008A389D">
      <w:pPr>
        <w:ind w:left="709" w:hanging="709"/>
        <w:jc w:val="both"/>
        <w:rPr>
          <w:color w:val="000000"/>
          <w:sz w:val="20"/>
          <w:szCs w:val="20"/>
        </w:rPr>
      </w:pPr>
      <w:r w:rsidRPr="008A389D">
        <w:rPr>
          <w:color w:val="000000"/>
          <w:sz w:val="20"/>
          <w:szCs w:val="20"/>
        </w:rPr>
        <w:t xml:space="preserve">Утвердить годовую бухгалтерскую отчетность, в том числе отчет о финансовых результатах Общества за 2014 год. 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1554D" w:rsidRPr="008A389D" w:rsidTr="00003211">
        <w:trPr>
          <w:cantSplit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8A389D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89D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trHeight w:val="249"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554D" w:rsidRPr="008A389D" w:rsidRDefault="0041554D" w:rsidP="008A389D">
      <w:pPr>
        <w:jc w:val="center"/>
        <w:rPr>
          <w:i/>
          <w:iCs/>
          <w:sz w:val="20"/>
          <w:szCs w:val="20"/>
        </w:rPr>
      </w:pPr>
      <w:r w:rsidRPr="008A389D">
        <w:rPr>
          <w:i/>
          <w:iCs/>
          <w:sz w:val="20"/>
          <w:szCs w:val="20"/>
        </w:rPr>
        <w:t>(зачеркните ненужные варианты голосования)</w:t>
      </w:r>
    </w:p>
    <w:p w:rsidR="002829C1" w:rsidRPr="008A389D" w:rsidRDefault="002829C1" w:rsidP="008A389D">
      <w:pPr>
        <w:rPr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№3:</w:t>
      </w:r>
      <w:r w:rsidRPr="008A389D">
        <w:rPr>
          <w:sz w:val="20"/>
          <w:szCs w:val="20"/>
        </w:rPr>
        <w:t xml:space="preserve"> Утверждение распределения прибыли Общества по результатам 2014 года.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EB0C9B" w:rsidRPr="008A389D" w:rsidRDefault="00EB0C9B" w:rsidP="008A389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A389D">
        <w:rPr>
          <w:color w:val="000000"/>
          <w:sz w:val="20"/>
          <w:szCs w:val="20"/>
        </w:rPr>
        <w:t>Распределить прибыль Общества следующим образом:</w:t>
      </w:r>
    </w:p>
    <w:p w:rsidR="00512B79" w:rsidRPr="008A389D" w:rsidRDefault="00512B79" w:rsidP="008A389D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 Чистую прибыль Общества в размере 465 015 678,84 (Четыреста шестьдесят пять миллионов пятнадцать тысяч шестьсо</w:t>
      </w:r>
      <w:r w:rsidR="00DF28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 семьдесят восемь 84/100) рублей</w:t>
      </w: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направить на выплату дивидендов по акциям Общества за 2014 год;</w:t>
      </w:r>
    </w:p>
    <w:p w:rsidR="00512B79" w:rsidRPr="008A389D" w:rsidRDefault="00512B79" w:rsidP="008A389D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 10% (Десять процентов) чистой прибыли Общества, что в денежном выражении составляет 840 786 056,28 (Восемьсот сорок миллионов семьсот восемьдесят шесть тысяч пятьдесят шесть 28/100) рублей, направить в резервный фонд Общества;</w:t>
      </w:r>
    </w:p>
    <w:p w:rsidR="00512B79" w:rsidRPr="008A389D" w:rsidRDefault="00512B79" w:rsidP="008A389D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 оставшуюся нераспределенную прибыль, что в денежном выражении составляет  7 102 058 827,65 (Семь миллиардов сто два миллиона пятьдесят восемь тысяч восемьсот дв</w:t>
      </w:r>
      <w:r w:rsidR="00DF28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адцать семь 65/100) рублей</w:t>
      </w: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оставить в распоряжении Общества.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1554D" w:rsidRPr="008A389D" w:rsidTr="00003211">
        <w:trPr>
          <w:cantSplit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8A389D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89D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trHeight w:val="249"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554D" w:rsidRPr="008A389D" w:rsidRDefault="0041554D" w:rsidP="008A389D">
      <w:pPr>
        <w:jc w:val="center"/>
        <w:rPr>
          <w:i/>
          <w:iCs/>
          <w:sz w:val="20"/>
          <w:szCs w:val="20"/>
        </w:rPr>
      </w:pPr>
      <w:r w:rsidRPr="008A389D">
        <w:rPr>
          <w:i/>
          <w:iCs/>
          <w:sz w:val="20"/>
          <w:szCs w:val="20"/>
        </w:rPr>
        <w:t>(зачеркните ненужные варианты голосования)</w:t>
      </w:r>
    </w:p>
    <w:p w:rsidR="002829C1" w:rsidRPr="008A389D" w:rsidRDefault="002829C1" w:rsidP="008A389D">
      <w:pPr>
        <w:rPr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№4:</w:t>
      </w:r>
      <w:r w:rsidRPr="008A389D">
        <w:rPr>
          <w:sz w:val="20"/>
          <w:szCs w:val="20"/>
        </w:rPr>
        <w:t xml:space="preserve"> О размере, сроках и форме выплаты дивидендов по результатам 2014 года.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512B79" w:rsidRPr="008A389D" w:rsidRDefault="00512B79" w:rsidP="008A389D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Предложить годовому общему собранию акционеров определить датой составления списка лиц, имеющих право на получение дивидендов, одиннадцатый день со дня принятия годовым Общим собранием акционеров ПАО «ОАК» решения о выплате дивидендов и рекомендовать принять следующее решение:</w:t>
      </w:r>
    </w:p>
    <w:p w:rsidR="00512B79" w:rsidRPr="008A389D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 Направить на выплату дивидендов по акциям общества за 2014 год чистую прибыль Общества в размере 465 015 678,84 (Четыреста шестьдесят пять миллионов пятнадцать тысяч шестьсо</w:t>
      </w:r>
      <w:r w:rsidR="00DF28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 семьдесят восемь 84/100) рублей</w:t>
      </w: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512B79" w:rsidRPr="008A389D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 Выплатить дивиденды денежными средствами в следующие сроки: </w:t>
      </w:r>
    </w:p>
    <w:p w:rsidR="00512B79" w:rsidRPr="008A389D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номинальным держателям и доверительным управляющим – в течение 10 дней с даты составления списка лиц, имеющих право на получение дивидендов;</w:t>
      </w:r>
    </w:p>
    <w:p w:rsidR="00512B79" w:rsidRPr="008A389D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иным лицам, зарегистрированным в реестре акционеров – в течение 25 дней с даты составления списка лиц, имеющих право на получение дивидендов.</w:t>
      </w:r>
    </w:p>
    <w:p w:rsidR="00512B79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 Определить датой составления списка лиц, имеющих право на получение дивидендов, одиннадцатый день со дня принятия годовым Общим собранием акционеров ПАО «ОАК» решения о выплате дивидендов.</w:t>
      </w:r>
    </w:p>
    <w:p w:rsidR="008A389D" w:rsidRPr="008A389D" w:rsidRDefault="008A389D" w:rsidP="008A389D">
      <w:pPr>
        <w:pStyle w:val="a4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Далее на обороте</w:t>
      </w:r>
    </w:p>
    <w:p w:rsidR="00512B79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4) В случае если при расчете суммы дивидендов, подлежащих выплате одному лицу, имеющему право на получение дивидендов, образуется дробная часть копейки, производится округление дробной части в большую сторону до 1 копейки.</w:t>
      </w:r>
    </w:p>
    <w:p w:rsidR="008A389D" w:rsidRPr="008A389D" w:rsidRDefault="008A389D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1554D" w:rsidRPr="008A389D" w:rsidTr="00003211">
        <w:trPr>
          <w:cantSplit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8A389D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89D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trHeight w:val="249"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554D" w:rsidRPr="008A389D" w:rsidRDefault="0041554D" w:rsidP="008A389D">
      <w:pPr>
        <w:jc w:val="center"/>
        <w:rPr>
          <w:i/>
          <w:iCs/>
          <w:sz w:val="20"/>
          <w:szCs w:val="20"/>
        </w:rPr>
      </w:pPr>
      <w:r w:rsidRPr="008A389D">
        <w:rPr>
          <w:i/>
          <w:iCs/>
          <w:sz w:val="20"/>
          <w:szCs w:val="20"/>
        </w:rPr>
        <w:t>(зачеркните ненужные варианты голосования)</w:t>
      </w:r>
    </w:p>
    <w:p w:rsidR="0041407B" w:rsidRPr="008A389D" w:rsidRDefault="0041407B" w:rsidP="008A389D">
      <w:pPr>
        <w:jc w:val="both"/>
        <w:rPr>
          <w:i/>
          <w:iCs/>
          <w:sz w:val="20"/>
          <w:szCs w:val="20"/>
          <w:lang w:val="x-none"/>
        </w:rPr>
      </w:pPr>
    </w:p>
    <w:p w:rsidR="002829C1" w:rsidRPr="008A389D" w:rsidRDefault="002829C1" w:rsidP="008A389D">
      <w:pPr>
        <w:jc w:val="both"/>
        <w:rPr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№5:</w:t>
      </w:r>
      <w:r w:rsidRPr="008A389D">
        <w:rPr>
          <w:sz w:val="20"/>
          <w:szCs w:val="20"/>
        </w:rPr>
        <w:t xml:space="preserve"> О выплате вознаграждения за работу в составе совета директоров (наблюдательного совета) членам совета директоров – негосударственным служащим в размере, установленном внутренними документами Общества.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512B79" w:rsidRPr="008A389D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Выплатить вознаграждение членам Совета директоров – негосударственным служащим за работу в составе Совета директоров в 2014 году общей суммой не более 5 881 818,18 рублей, в соответствии с нормами Положения о порядке выплаты вознаграждений членам Совета директоров и Ревизионной комиссии Общества, определив интегральный коэффициент выполнения КПЭ равным 1. 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1554D" w:rsidRPr="008A389D" w:rsidTr="00003211">
        <w:trPr>
          <w:cantSplit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8A389D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89D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trHeight w:val="249"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554D" w:rsidRPr="008A389D" w:rsidRDefault="0041554D" w:rsidP="008A389D">
      <w:pPr>
        <w:jc w:val="center"/>
        <w:rPr>
          <w:i/>
          <w:iCs/>
          <w:sz w:val="20"/>
          <w:szCs w:val="20"/>
        </w:rPr>
      </w:pPr>
      <w:r w:rsidRPr="008A389D">
        <w:rPr>
          <w:i/>
          <w:iCs/>
          <w:sz w:val="20"/>
          <w:szCs w:val="20"/>
        </w:rPr>
        <w:t>(зачеркните ненужные варианты голосования)</w:t>
      </w:r>
    </w:p>
    <w:p w:rsidR="0041407B" w:rsidRPr="008A389D" w:rsidRDefault="0041407B" w:rsidP="008A389D">
      <w:pPr>
        <w:jc w:val="center"/>
        <w:rPr>
          <w:i/>
          <w:iCs/>
          <w:sz w:val="20"/>
          <w:szCs w:val="20"/>
          <w:lang w:val="x-none"/>
        </w:rPr>
      </w:pPr>
    </w:p>
    <w:p w:rsidR="002829C1" w:rsidRPr="008A389D" w:rsidRDefault="002829C1" w:rsidP="008A389D">
      <w:pPr>
        <w:jc w:val="both"/>
        <w:rPr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№6:</w:t>
      </w:r>
      <w:r w:rsidRPr="008A389D">
        <w:rPr>
          <w:sz w:val="20"/>
          <w:szCs w:val="20"/>
        </w:rPr>
        <w:t xml:space="preserve"> О выплате вознаграждения членам ревизионной комиссии за работу в составе ревизионной комиссии Общества.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512B79" w:rsidRPr="008A389D" w:rsidRDefault="00512B79" w:rsidP="008A389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38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Выплатить вознаграждение членам ревизионной комиссии – негосударственным служащим за работу в составе Ревизионной комиссии в 2014 году общей суммой не более 400 000 рублей, в соответствии с нормами Положения о порядке выплаты вознаграждений членам Совета директоров и Ревизионной комиссии Общества.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1554D" w:rsidRPr="008A389D" w:rsidTr="00003211">
        <w:trPr>
          <w:cantSplit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8A389D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89D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trHeight w:val="249"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554D" w:rsidRPr="008A389D" w:rsidRDefault="0041554D" w:rsidP="008A389D">
      <w:pPr>
        <w:jc w:val="center"/>
        <w:rPr>
          <w:i/>
          <w:iCs/>
          <w:sz w:val="20"/>
          <w:szCs w:val="20"/>
        </w:rPr>
      </w:pPr>
      <w:r w:rsidRPr="008A389D">
        <w:rPr>
          <w:i/>
          <w:iCs/>
          <w:sz w:val="20"/>
          <w:szCs w:val="20"/>
        </w:rPr>
        <w:t>(зачеркните ненужные варианты голосования)</w:t>
      </w:r>
    </w:p>
    <w:p w:rsidR="0041407B" w:rsidRDefault="0041407B" w:rsidP="008A389D">
      <w:pPr>
        <w:jc w:val="center"/>
        <w:rPr>
          <w:i/>
          <w:iCs/>
          <w:sz w:val="20"/>
          <w:szCs w:val="20"/>
        </w:rPr>
      </w:pPr>
    </w:p>
    <w:p w:rsidR="008A389D" w:rsidRPr="008A389D" w:rsidRDefault="008A389D" w:rsidP="008A389D">
      <w:pPr>
        <w:rPr>
          <w:i/>
          <w:sz w:val="20"/>
          <w:szCs w:val="20"/>
        </w:rPr>
      </w:pPr>
      <w:r w:rsidRPr="008A389D">
        <w:rPr>
          <w:b/>
          <w:bCs/>
          <w:sz w:val="20"/>
          <w:szCs w:val="20"/>
        </w:rPr>
        <w:t xml:space="preserve">Подпись акционера </w:t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</w:rPr>
        <w:t xml:space="preserve"> /</w:t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</w:rPr>
        <w:t>/</w:t>
      </w:r>
      <w:r w:rsidRPr="008A389D">
        <w:rPr>
          <w:sz w:val="20"/>
          <w:szCs w:val="20"/>
        </w:rPr>
        <w:br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  <w:t xml:space="preserve">подпись </w:t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  <w:t>Ф.И.О.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center"/>
        <w:rPr>
          <w:b/>
          <w:iCs/>
          <w:sz w:val="20"/>
          <w:szCs w:val="20"/>
        </w:rPr>
      </w:pPr>
      <w:r w:rsidRPr="00A65EC2">
        <w:rPr>
          <w:b/>
          <w:iCs/>
          <w:sz w:val="20"/>
          <w:szCs w:val="20"/>
        </w:rPr>
        <w:t>РАЗЪЯСНЕНИЯ ПО ГОЛОСОВАНИЮ ПО ВОПРОСАМ ПОВЕСТКИ ДНЯ: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 xml:space="preserve">1. Бюллетень для голосования должен быть подписан акционером (представителем акционера). 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голосовать на Общем собрании акционеров в соответствии с указаниями каждого приобретателя акций Общества; и (или)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4. Если указания приобретателей совпадают, то их голоса суммируются. 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5. 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 с указаниями владельцев депозитарных ценных бумаг.</w:t>
      </w:r>
    </w:p>
    <w:p w:rsidR="008A389D" w:rsidRPr="00A65EC2" w:rsidRDefault="008A389D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6. 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собрании;</w:t>
      </w:r>
    </w:p>
    <w:p w:rsidR="008A389D" w:rsidRDefault="008A389D" w:rsidP="008A389D">
      <w:pPr>
        <w:jc w:val="both"/>
        <w:outlineLvl w:val="0"/>
        <w:rPr>
          <w:iCs/>
          <w:sz w:val="20"/>
          <w:szCs w:val="20"/>
        </w:rPr>
        <w:sectPr w:rsidR="008A389D" w:rsidSect="00C44D1C">
          <w:headerReference w:type="default" r:id="rId9"/>
          <w:pgSz w:w="11906" w:h="16838"/>
          <w:pgMar w:top="675" w:right="566" w:bottom="426" w:left="567" w:header="284" w:footer="0" w:gutter="0"/>
          <w:pgNumType w:start="1"/>
          <w:cols w:space="708"/>
          <w:docGrid w:linePitch="360"/>
        </w:sectPr>
      </w:pPr>
      <w:r w:rsidRPr="00A65EC2">
        <w:rPr>
          <w:iCs/>
          <w:sz w:val="20"/>
          <w:szCs w:val="20"/>
        </w:rPr>
        <w:t>7. 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8A389D" w:rsidRPr="00032F45" w:rsidRDefault="008A389D" w:rsidP="008A389D">
      <w:pPr>
        <w:jc w:val="center"/>
        <w:outlineLvl w:val="0"/>
        <w:rPr>
          <w:b/>
          <w:bCs/>
          <w:sz w:val="20"/>
        </w:rPr>
      </w:pPr>
      <w:r w:rsidRPr="00F61107">
        <w:rPr>
          <w:b/>
          <w:bCs/>
          <w:sz w:val="20"/>
        </w:rPr>
        <w:lastRenderedPageBreak/>
        <w:t xml:space="preserve">БЮЛЛЕТЕНЬ № </w:t>
      </w:r>
      <w:r w:rsidR="00447801">
        <w:rPr>
          <w:b/>
          <w:bCs/>
          <w:sz w:val="20"/>
        </w:rPr>
        <w:t>3</w:t>
      </w:r>
    </w:p>
    <w:p w:rsidR="008A389D" w:rsidRPr="00F61107" w:rsidRDefault="008A389D" w:rsidP="008A389D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8A389D" w:rsidRPr="00333E5D" w:rsidRDefault="008A389D" w:rsidP="008A389D">
      <w:pPr>
        <w:jc w:val="both"/>
        <w:rPr>
          <w:sz w:val="10"/>
          <w:szCs w:val="10"/>
        </w:rPr>
      </w:pPr>
    </w:p>
    <w:tbl>
      <w:tblPr>
        <w:tblW w:w="11057" w:type="dxa"/>
        <w:tblInd w:w="-34" w:type="dxa"/>
        <w:tblLook w:val="04A0" w:firstRow="1" w:lastRow="0" w:firstColumn="1" w:lastColumn="0" w:noHBand="0" w:noVBand="1"/>
      </w:tblPr>
      <w:tblGrid>
        <w:gridCol w:w="3970"/>
        <w:gridCol w:w="7087"/>
      </w:tblGrid>
      <w:tr w:rsidR="008A389D" w:rsidRPr="00333E5D" w:rsidTr="008A389D">
        <w:tc>
          <w:tcPr>
            <w:tcW w:w="3970" w:type="dxa"/>
            <w:shd w:val="clear" w:color="auto" w:fill="auto"/>
            <w:hideMark/>
          </w:tcPr>
          <w:p w:rsidR="008A389D" w:rsidRPr="00333E5D" w:rsidRDefault="008A389D" w:rsidP="00E13A6F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Полное фирменное наименование Общества:</w:t>
            </w:r>
          </w:p>
        </w:tc>
        <w:tc>
          <w:tcPr>
            <w:tcW w:w="7087" w:type="dxa"/>
            <w:shd w:val="clear" w:color="auto" w:fill="auto"/>
          </w:tcPr>
          <w:p w:rsidR="008A389D" w:rsidRPr="00333E5D" w:rsidRDefault="008A389D" w:rsidP="00E13A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333E5D">
              <w:rPr>
                <w:sz w:val="20"/>
                <w:szCs w:val="20"/>
              </w:rPr>
              <w:t xml:space="preserve"> акционерное общество </w:t>
            </w:r>
            <w:r w:rsidRPr="00333E5D">
              <w:rPr>
                <w:sz w:val="20"/>
                <w:szCs w:val="20"/>
              </w:rPr>
              <w:br/>
              <w:t>«Объединенная авиастроительная корпорация»</w:t>
            </w:r>
          </w:p>
        </w:tc>
      </w:tr>
      <w:tr w:rsidR="008A389D" w:rsidRPr="00333E5D" w:rsidTr="008A389D">
        <w:tc>
          <w:tcPr>
            <w:tcW w:w="3970" w:type="dxa"/>
            <w:shd w:val="clear" w:color="auto" w:fill="auto"/>
            <w:hideMark/>
          </w:tcPr>
          <w:p w:rsidR="008A389D" w:rsidRPr="00333E5D" w:rsidRDefault="008A389D" w:rsidP="00E13A6F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087" w:type="dxa"/>
            <w:shd w:val="clear" w:color="auto" w:fill="auto"/>
          </w:tcPr>
          <w:p w:rsidR="008A389D" w:rsidRPr="00333E5D" w:rsidRDefault="008A389D" w:rsidP="00E13A6F">
            <w:pPr>
              <w:rPr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8A389D" w:rsidRPr="00333E5D" w:rsidTr="008A389D">
        <w:tc>
          <w:tcPr>
            <w:tcW w:w="3970" w:type="dxa"/>
            <w:shd w:val="clear" w:color="auto" w:fill="auto"/>
            <w:hideMark/>
          </w:tcPr>
          <w:p w:rsidR="008A389D" w:rsidRPr="00333E5D" w:rsidRDefault="008A389D" w:rsidP="00E13A6F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Место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8A389D" w:rsidRPr="00255641" w:rsidRDefault="008A389D" w:rsidP="00E13A6F">
            <w:pPr>
              <w:rPr>
                <w:sz w:val="19"/>
                <w:szCs w:val="19"/>
              </w:rPr>
            </w:pPr>
            <w:r w:rsidRPr="000E6287">
              <w:rPr>
                <w:sz w:val="20"/>
                <w:szCs w:val="20"/>
              </w:rPr>
              <w:t>г. Москва, Уланский переулок, 22, стр. 1</w:t>
            </w:r>
          </w:p>
        </w:tc>
      </w:tr>
      <w:tr w:rsidR="008A389D" w:rsidRPr="00333E5D" w:rsidTr="008A389D">
        <w:tc>
          <w:tcPr>
            <w:tcW w:w="3970" w:type="dxa"/>
            <w:shd w:val="clear" w:color="auto" w:fill="auto"/>
            <w:hideMark/>
          </w:tcPr>
          <w:p w:rsidR="008A389D" w:rsidRPr="00333E5D" w:rsidRDefault="008A389D" w:rsidP="00E13A6F">
            <w:pPr>
              <w:rPr>
                <w:b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8A389D" w:rsidRPr="00333E5D" w:rsidRDefault="008A389D" w:rsidP="00E13A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33E5D">
              <w:rPr>
                <w:sz w:val="20"/>
                <w:szCs w:val="20"/>
              </w:rPr>
              <w:t>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8A389D" w:rsidRPr="00333E5D" w:rsidTr="008A389D">
        <w:tc>
          <w:tcPr>
            <w:tcW w:w="3970" w:type="dxa"/>
            <w:shd w:val="clear" w:color="auto" w:fill="auto"/>
            <w:hideMark/>
          </w:tcPr>
          <w:p w:rsidR="008A389D" w:rsidRPr="000830B3" w:rsidRDefault="008A389D" w:rsidP="00E13A6F">
            <w:pPr>
              <w:rPr>
                <w:b/>
                <w:sz w:val="20"/>
                <w:szCs w:val="20"/>
              </w:rPr>
            </w:pPr>
            <w:r w:rsidRPr="000830B3">
              <w:rPr>
                <w:b/>
                <w:sz w:val="20"/>
                <w:szCs w:val="20"/>
              </w:rPr>
              <w:t>Дата проведения Собрания:</w:t>
            </w:r>
          </w:p>
        </w:tc>
        <w:tc>
          <w:tcPr>
            <w:tcW w:w="7087" w:type="dxa"/>
            <w:shd w:val="clear" w:color="auto" w:fill="auto"/>
          </w:tcPr>
          <w:p w:rsidR="008A389D" w:rsidRPr="000830B3" w:rsidRDefault="008A389D" w:rsidP="00E13A6F">
            <w:pPr>
              <w:rPr>
                <w:sz w:val="20"/>
                <w:szCs w:val="20"/>
                <w:lang w:val="en-US"/>
              </w:rPr>
            </w:pPr>
            <w:r w:rsidRPr="000830B3">
              <w:rPr>
                <w:sz w:val="20"/>
                <w:szCs w:val="20"/>
              </w:rPr>
              <w:t xml:space="preserve">30 </w:t>
            </w:r>
            <w:r w:rsidRPr="000830B3">
              <w:rPr>
                <w:iCs/>
                <w:sz w:val="20"/>
                <w:szCs w:val="20"/>
              </w:rPr>
              <w:t>июня 2015 года</w:t>
            </w:r>
          </w:p>
        </w:tc>
      </w:tr>
      <w:tr w:rsidR="008A389D" w:rsidRPr="00333E5D" w:rsidTr="008A389D">
        <w:tc>
          <w:tcPr>
            <w:tcW w:w="3970" w:type="dxa"/>
            <w:shd w:val="clear" w:color="auto" w:fill="auto"/>
            <w:hideMark/>
          </w:tcPr>
          <w:p w:rsidR="008A389D" w:rsidRPr="00EA264F" w:rsidRDefault="008A389D" w:rsidP="00E13A6F">
            <w:pPr>
              <w:rPr>
                <w:b/>
                <w:sz w:val="20"/>
                <w:szCs w:val="20"/>
              </w:rPr>
            </w:pPr>
            <w:r w:rsidRPr="00EA264F">
              <w:rPr>
                <w:b/>
                <w:iCs/>
                <w:sz w:val="20"/>
                <w:szCs w:val="20"/>
              </w:rPr>
              <w:t>Время начала Собрания:</w:t>
            </w:r>
          </w:p>
        </w:tc>
        <w:tc>
          <w:tcPr>
            <w:tcW w:w="7087" w:type="dxa"/>
            <w:shd w:val="clear" w:color="auto" w:fill="auto"/>
          </w:tcPr>
          <w:p w:rsidR="008A389D" w:rsidRPr="00EA264F" w:rsidRDefault="008A389D" w:rsidP="00E13A6F">
            <w:pPr>
              <w:rPr>
                <w:sz w:val="20"/>
                <w:szCs w:val="20"/>
                <w:lang w:val="en-US"/>
              </w:rPr>
            </w:pPr>
            <w:r w:rsidRPr="00EA264F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8A389D" w:rsidRPr="00333E5D" w:rsidTr="008A389D">
        <w:tc>
          <w:tcPr>
            <w:tcW w:w="3970" w:type="dxa"/>
            <w:shd w:val="clear" w:color="auto" w:fill="auto"/>
            <w:hideMark/>
          </w:tcPr>
          <w:p w:rsidR="008A389D" w:rsidRPr="00333E5D" w:rsidRDefault="008A389D" w:rsidP="00E13A6F">
            <w:pPr>
              <w:rPr>
                <w:b/>
                <w:iCs/>
                <w:sz w:val="20"/>
                <w:szCs w:val="20"/>
              </w:rPr>
            </w:pPr>
            <w:r w:rsidRPr="00333E5D">
              <w:rPr>
                <w:b/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087" w:type="dxa"/>
            <w:shd w:val="clear" w:color="auto" w:fill="auto"/>
          </w:tcPr>
          <w:p w:rsidR="008A389D" w:rsidRPr="00333E5D" w:rsidRDefault="008A389D" w:rsidP="00E13A6F">
            <w:pPr>
              <w:rPr>
                <w:iCs/>
                <w:sz w:val="20"/>
                <w:szCs w:val="20"/>
              </w:rPr>
            </w:pPr>
            <w:r w:rsidRPr="00333E5D">
              <w:rPr>
                <w:sz w:val="20"/>
                <w:szCs w:val="20"/>
              </w:rPr>
              <w:t>107996, Москва, ул. Стромынка, д. 18, а/я  9  (АО «Регистратор Р.О.С.Т.»)</w:t>
            </w:r>
          </w:p>
        </w:tc>
      </w:tr>
    </w:tbl>
    <w:p w:rsidR="008A389D" w:rsidRPr="008A389D" w:rsidRDefault="008A389D" w:rsidP="008A389D">
      <w:pPr>
        <w:rPr>
          <w:sz w:val="20"/>
          <w:szCs w:val="20"/>
        </w:rPr>
      </w:pPr>
    </w:p>
    <w:p w:rsidR="008A389D" w:rsidRPr="008A389D" w:rsidRDefault="008A389D" w:rsidP="008A389D">
      <w:pPr>
        <w:jc w:val="both"/>
        <w:rPr>
          <w:i/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>Акционер</w:t>
      </w:r>
      <w:r w:rsidRPr="008A389D">
        <w:rPr>
          <w:sz w:val="20"/>
          <w:szCs w:val="20"/>
        </w:rPr>
        <w:t xml:space="preserve">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8A389D" w:rsidRPr="008A389D" w:rsidRDefault="008A389D" w:rsidP="008A389D">
      <w:pPr>
        <w:jc w:val="center"/>
        <w:rPr>
          <w:i/>
          <w:iCs/>
          <w:sz w:val="16"/>
          <w:szCs w:val="16"/>
        </w:rPr>
      </w:pPr>
      <w:r w:rsidRPr="008A389D">
        <w:rPr>
          <w:i/>
          <w:iCs/>
          <w:sz w:val="20"/>
          <w:szCs w:val="20"/>
        </w:rPr>
        <w:tab/>
      </w:r>
      <w:r w:rsidRPr="008A389D">
        <w:rPr>
          <w:i/>
          <w:iCs/>
          <w:sz w:val="16"/>
          <w:szCs w:val="16"/>
        </w:rPr>
        <w:t>(Наименование или Ф.И.О. акционера)</w:t>
      </w:r>
    </w:p>
    <w:p w:rsidR="008A389D" w:rsidRPr="008A389D" w:rsidRDefault="008A389D" w:rsidP="008A389D">
      <w:pPr>
        <w:jc w:val="both"/>
        <w:rPr>
          <w:sz w:val="20"/>
          <w:szCs w:val="20"/>
          <w:u w:val="single"/>
        </w:rPr>
      </w:pPr>
      <w:r w:rsidRPr="008A389D">
        <w:rPr>
          <w:b/>
          <w:bCs/>
          <w:sz w:val="20"/>
          <w:szCs w:val="20"/>
        </w:rPr>
        <w:t xml:space="preserve">Количество голосов </w:t>
      </w:r>
      <w:r w:rsidRPr="008A389D">
        <w:rPr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  <w:r w:rsidRPr="008A389D">
        <w:rPr>
          <w:i/>
          <w:sz w:val="20"/>
          <w:szCs w:val="20"/>
          <w:u w:val="single"/>
        </w:rPr>
        <w:tab/>
      </w:r>
    </w:p>
    <w:p w:rsidR="008A389D" w:rsidRPr="008A389D" w:rsidRDefault="008A389D" w:rsidP="008A389D">
      <w:pPr>
        <w:jc w:val="both"/>
        <w:rPr>
          <w:b/>
          <w:bCs/>
          <w:sz w:val="20"/>
          <w:szCs w:val="20"/>
        </w:rPr>
      </w:pPr>
    </w:p>
    <w:p w:rsidR="002829C1" w:rsidRPr="008A389D" w:rsidRDefault="002829C1" w:rsidP="008A389D">
      <w:pPr>
        <w:rPr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</w:t>
      </w:r>
      <w:r w:rsidR="006D7035" w:rsidRPr="008A389D">
        <w:rPr>
          <w:b/>
          <w:bCs/>
          <w:sz w:val="20"/>
          <w:szCs w:val="20"/>
        </w:rPr>
        <w:t>8</w:t>
      </w:r>
      <w:r w:rsidRPr="008A389D">
        <w:rPr>
          <w:b/>
          <w:bCs/>
          <w:sz w:val="20"/>
          <w:szCs w:val="20"/>
        </w:rPr>
        <w:t>:</w:t>
      </w:r>
      <w:r w:rsidRPr="008A389D">
        <w:rPr>
          <w:sz w:val="20"/>
          <w:szCs w:val="20"/>
        </w:rPr>
        <w:t xml:space="preserve"> </w:t>
      </w:r>
      <w:r w:rsidR="00E737C6" w:rsidRPr="008A389D">
        <w:rPr>
          <w:sz w:val="20"/>
          <w:szCs w:val="20"/>
        </w:rPr>
        <w:t>Избрание членов ревизионной комиссии (ревизора) Общества.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41407B" w:rsidRPr="008A389D" w:rsidRDefault="0041407B" w:rsidP="008A389D">
      <w:pPr>
        <w:ind w:left="709" w:hanging="709"/>
        <w:jc w:val="both"/>
        <w:rPr>
          <w:sz w:val="20"/>
          <w:szCs w:val="20"/>
          <w:lang w:eastAsia="x-none"/>
        </w:rPr>
      </w:pPr>
      <w:r w:rsidRPr="008A389D">
        <w:rPr>
          <w:sz w:val="20"/>
          <w:szCs w:val="20"/>
          <w:lang w:val="x-none" w:eastAsia="x-none"/>
        </w:rPr>
        <w:t>Избрать членами ревизионной комиссии Общества следующих лиц:</w:t>
      </w:r>
    </w:p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4219"/>
        <w:gridCol w:w="2268"/>
        <w:gridCol w:w="2268"/>
        <w:gridCol w:w="2268"/>
      </w:tblGrid>
      <w:tr w:rsidR="0041407B" w:rsidRPr="008A389D" w:rsidTr="008A389D">
        <w:trPr>
          <w:cantSplit/>
          <w:trHeight w:val="4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41407B" w:rsidRPr="008A389D" w:rsidRDefault="0041407B" w:rsidP="008A389D">
            <w:pPr>
              <w:jc w:val="center"/>
              <w:rPr>
                <w:b/>
                <w:i/>
                <w:sz w:val="20"/>
                <w:szCs w:val="20"/>
              </w:rPr>
            </w:pPr>
            <w:r w:rsidRPr="008A389D">
              <w:rPr>
                <w:b/>
                <w:i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7B" w:rsidRPr="008A389D" w:rsidRDefault="0041407B" w:rsidP="008A389D">
            <w:pPr>
              <w:jc w:val="center"/>
              <w:rPr>
                <w:b/>
                <w:i/>
                <w:sz w:val="20"/>
                <w:szCs w:val="20"/>
              </w:rPr>
            </w:pPr>
            <w:r w:rsidRPr="008A389D">
              <w:rPr>
                <w:b/>
                <w:i/>
                <w:sz w:val="20"/>
                <w:szCs w:val="20"/>
              </w:rPr>
              <w:t>Варианты голосования (зачеркнуть ненужные):</w:t>
            </w:r>
          </w:p>
        </w:tc>
      </w:tr>
      <w:tr w:rsidR="0041407B" w:rsidRPr="008A389D" w:rsidTr="008A389D">
        <w:trPr>
          <w:cantSplit/>
          <w:trHeight w:val="60"/>
        </w:trPr>
        <w:tc>
          <w:tcPr>
            <w:tcW w:w="421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602474">
            <w:pPr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 xml:space="preserve">1. </w:t>
            </w:r>
            <w:r w:rsidRPr="008A389D">
              <w:rPr>
                <w:sz w:val="20"/>
                <w:szCs w:val="20"/>
              </w:rPr>
              <w:t xml:space="preserve"> </w:t>
            </w:r>
            <w:r w:rsidR="00602474" w:rsidRPr="008A389D">
              <w:rPr>
                <w:b/>
                <w:sz w:val="20"/>
                <w:szCs w:val="20"/>
              </w:rPr>
              <w:t xml:space="preserve">Воронкова Анна Леонидовна 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ВОЗДЕРЖАЛСЯ</w:t>
            </w:r>
          </w:p>
        </w:tc>
      </w:tr>
      <w:tr w:rsidR="0041407B" w:rsidRPr="008A389D" w:rsidTr="008A389D">
        <w:trPr>
          <w:cantSplit/>
          <w:trHeight w:val="280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407B" w:rsidRPr="008A389D" w:rsidTr="008A389D">
        <w:trPr>
          <w:cantSplit/>
          <w:trHeight w:val="60"/>
        </w:trPr>
        <w:tc>
          <w:tcPr>
            <w:tcW w:w="421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7B" w:rsidRPr="00602474" w:rsidRDefault="0041407B" w:rsidP="003F38F9">
            <w:pPr>
              <w:rPr>
                <w:b/>
                <w:sz w:val="20"/>
                <w:szCs w:val="20"/>
              </w:rPr>
            </w:pPr>
            <w:r w:rsidRPr="00602474">
              <w:rPr>
                <w:b/>
                <w:sz w:val="20"/>
                <w:szCs w:val="20"/>
              </w:rPr>
              <w:t xml:space="preserve">2.  </w:t>
            </w:r>
            <w:r w:rsidR="00602474" w:rsidRPr="00602474">
              <w:rPr>
                <w:b/>
                <w:sz w:val="20"/>
                <w:szCs w:val="20"/>
              </w:rPr>
              <w:t xml:space="preserve">Милованова Оксана </w:t>
            </w:r>
            <w:r w:rsidR="003F38F9">
              <w:rPr>
                <w:b/>
                <w:sz w:val="20"/>
                <w:szCs w:val="20"/>
              </w:rPr>
              <w:t>Ю</w:t>
            </w:r>
            <w:r w:rsidR="00602474" w:rsidRPr="00602474">
              <w:rPr>
                <w:b/>
                <w:sz w:val="20"/>
                <w:szCs w:val="20"/>
              </w:rPr>
              <w:t>рьевна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ВОЗДЕРЖАЛСЯ</w:t>
            </w:r>
          </w:p>
        </w:tc>
      </w:tr>
      <w:tr w:rsidR="0041407B" w:rsidRPr="008A389D" w:rsidTr="008A389D">
        <w:trPr>
          <w:cantSplit/>
          <w:trHeight w:val="316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407B" w:rsidRPr="008A389D" w:rsidTr="008A389D">
        <w:trPr>
          <w:cantSplit/>
          <w:trHeight w:val="60"/>
        </w:trPr>
        <w:tc>
          <w:tcPr>
            <w:tcW w:w="421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 xml:space="preserve">3. </w:t>
            </w:r>
            <w:r w:rsidRPr="008A389D">
              <w:rPr>
                <w:sz w:val="20"/>
                <w:szCs w:val="20"/>
              </w:rPr>
              <w:t xml:space="preserve"> </w:t>
            </w:r>
            <w:r w:rsidRPr="008A389D">
              <w:rPr>
                <w:b/>
                <w:sz w:val="20"/>
                <w:szCs w:val="20"/>
              </w:rPr>
              <w:t>Мусина Земфира Рамилевна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ВОЗДЕРЖАЛСЯ</w:t>
            </w:r>
          </w:p>
        </w:tc>
      </w:tr>
      <w:tr w:rsidR="0041407B" w:rsidRPr="008A389D" w:rsidTr="008A389D">
        <w:trPr>
          <w:cantSplit/>
          <w:trHeight w:val="296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407B" w:rsidRPr="008A389D" w:rsidTr="008A389D">
        <w:trPr>
          <w:cantSplit/>
          <w:trHeight w:val="60"/>
        </w:trPr>
        <w:tc>
          <w:tcPr>
            <w:tcW w:w="421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 xml:space="preserve">4. </w:t>
            </w:r>
            <w:r w:rsidRPr="008A389D">
              <w:rPr>
                <w:sz w:val="20"/>
                <w:szCs w:val="20"/>
              </w:rPr>
              <w:t xml:space="preserve"> </w:t>
            </w:r>
            <w:r w:rsidR="00EA264F" w:rsidRPr="008A389D">
              <w:rPr>
                <w:b/>
                <w:sz w:val="20"/>
                <w:szCs w:val="20"/>
              </w:rPr>
              <w:t>Панина Анна Григорьевна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ВОЗДЕРЖАЛСЯ</w:t>
            </w:r>
          </w:p>
        </w:tc>
      </w:tr>
      <w:tr w:rsidR="0041407B" w:rsidRPr="008A389D" w:rsidTr="008A389D">
        <w:trPr>
          <w:cantSplit/>
          <w:trHeight w:val="290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407B" w:rsidRPr="008A389D" w:rsidTr="008A389D">
        <w:trPr>
          <w:cantSplit/>
          <w:trHeight w:val="60"/>
        </w:trPr>
        <w:tc>
          <w:tcPr>
            <w:tcW w:w="421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 xml:space="preserve">5. </w:t>
            </w:r>
            <w:r w:rsidRPr="008A389D">
              <w:rPr>
                <w:sz w:val="20"/>
                <w:szCs w:val="20"/>
              </w:rPr>
              <w:t xml:space="preserve"> </w:t>
            </w:r>
            <w:r w:rsidR="00EA264F" w:rsidRPr="008A389D">
              <w:rPr>
                <w:b/>
                <w:sz w:val="20"/>
                <w:szCs w:val="20"/>
              </w:rPr>
              <w:t>Пома Сергей Иванович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  <w:r w:rsidRPr="008A389D">
              <w:rPr>
                <w:b/>
                <w:sz w:val="20"/>
                <w:szCs w:val="20"/>
              </w:rPr>
              <w:t>ВОЗДЕРЖАЛСЯ</w:t>
            </w:r>
          </w:p>
        </w:tc>
      </w:tr>
      <w:tr w:rsidR="0041407B" w:rsidRPr="008A389D" w:rsidTr="008A389D">
        <w:trPr>
          <w:cantSplit/>
          <w:trHeight w:val="298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07B" w:rsidRPr="008A389D" w:rsidRDefault="0041407B" w:rsidP="008A389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07B" w:rsidRPr="008A389D" w:rsidRDefault="0041407B" w:rsidP="008A389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1407B" w:rsidRPr="008A389D" w:rsidRDefault="0041407B" w:rsidP="008A389D">
      <w:pPr>
        <w:jc w:val="both"/>
        <w:rPr>
          <w:b/>
          <w:bCs/>
          <w:sz w:val="20"/>
          <w:szCs w:val="20"/>
          <w:lang w:eastAsia="x-none"/>
        </w:rPr>
      </w:pPr>
      <w:r w:rsidRPr="008A389D">
        <w:rPr>
          <w:b/>
          <w:bCs/>
          <w:sz w:val="20"/>
          <w:szCs w:val="20"/>
          <w:lang w:val="x-none" w:eastAsia="x-none"/>
        </w:rPr>
        <w:t xml:space="preserve">Ревизионная комиссия Общества избирается в количестве </w:t>
      </w:r>
      <w:r w:rsidRPr="008A389D">
        <w:rPr>
          <w:b/>
          <w:bCs/>
          <w:sz w:val="20"/>
          <w:szCs w:val="20"/>
          <w:lang w:eastAsia="x-none"/>
        </w:rPr>
        <w:t>5</w:t>
      </w:r>
      <w:r w:rsidRPr="008A389D">
        <w:rPr>
          <w:b/>
          <w:bCs/>
          <w:sz w:val="20"/>
          <w:szCs w:val="20"/>
          <w:lang w:val="x-none" w:eastAsia="x-none"/>
        </w:rPr>
        <w:t xml:space="preserve"> человек.</w:t>
      </w:r>
    </w:p>
    <w:p w:rsidR="0041407B" w:rsidRPr="008A389D" w:rsidRDefault="0041407B" w:rsidP="008A389D">
      <w:pPr>
        <w:jc w:val="both"/>
        <w:rPr>
          <w:sz w:val="20"/>
          <w:szCs w:val="20"/>
          <w:lang w:val="x-none" w:eastAsia="x-none"/>
        </w:rPr>
      </w:pPr>
      <w:r w:rsidRPr="008A389D">
        <w:rPr>
          <w:sz w:val="20"/>
          <w:szCs w:val="20"/>
          <w:lang w:val="x-none" w:eastAsia="x-none"/>
        </w:rPr>
        <w:t>По каждому кандидату оставьте незачеркнутым тольк</w:t>
      </w:r>
      <w:bookmarkStart w:id="0" w:name="_GoBack"/>
      <w:bookmarkEnd w:id="0"/>
      <w:r w:rsidRPr="008A389D">
        <w:rPr>
          <w:sz w:val="20"/>
          <w:szCs w:val="20"/>
          <w:lang w:val="x-none" w:eastAsia="x-none"/>
        </w:rPr>
        <w:t>о выбранный вариант голосования. Вариант голосования «</w:t>
      </w:r>
      <w:r w:rsidRPr="008A389D">
        <w:rPr>
          <w:b/>
          <w:sz w:val="20"/>
          <w:szCs w:val="20"/>
          <w:lang w:val="x-none" w:eastAsia="x-none"/>
        </w:rPr>
        <w:t>ЗА</w:t>
      </w:r>
      <w:r w:rsidRPr="008A389D">
        <w:rPr>
          <w:sz w:val="20"/>
          <w:szCs w:val="20"/>
          <w:lang w:val="x-none" w:eastAsia="x-none"/>
        </w:rPr>
        <w:t>» не может быть оставлен у большего числа кандидатов, чем количество членов Ревизионной комиссии, кроме случаев голосования</w:t>
      </w:r>
      <w:r w:rsidRPr="008A389D">
        <w:rPr>
          <w:bCs/>
          <w:iCs/>
          <w:sz w:val="20"/>
          <w:szCs w:val="20"/>
          <w:lang w:val="x-none" w:eastAsia="x-none"/>
        </w:rPr>
        <w:t xml:space="preserve">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</w:t>
      </w:r>
      <w:r w:rsidRPr="008A389D">
        <w:rPr>
          <w:sz w:val="20"/>
          <w:szCs w:val="20"/>
          <w:lang w:val="x-none" w:eastAsia="x-none"/>
        </w:rPr>
        <w:t xml:space="preserve">. </w:t>
      </w:r>
    </w:p>
    <w:p w:rsidR="0041407B" w:rsidRPr="008A389D" w:rsidRDefault="0041407B" w:rsidP="008A389D">
      <w:pPr>
        <w:jc w:val="center"/>
        <w:rPr>
          <w:i/>
          <w:iCs/>
          <w:sz w:val="20"/>
          <w:szCs w:val="20"/>
          <w:lang w:val="x-none"/>
        </w:rPr>
      </w:pPr>
    </w:p>
    <w:tbl>
      <w:tblPr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3"/>
      </w:tblGrid>
      <w:tr w:rsidR="0041407B" w:rsidRPr="008A389D" w:rsidTr="008A389D">
        <w:trPr>
          <w:cantSplit/>
          <w:trHeight w:val="284"/>
        </w:trPr>
        <w:tc>
          <w:tcPr>
            <w:tcW w:w="1102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41407B" w:rsidRPr="008A389D" w:rsidRDefault="0041407B" w:rsidP="008A389D">
            <w:pPr>
              <w:jc w:val="center"/>
              <w:rPr>
                <w:b/>
                <w:i/>
                <w:sz w:val="20"/>
                <w:szCs w:val="20"/>
              </w:rPr>
            </w:pPr>
            <w:r w:rsidRPr="008A389D">
              <w:rPr>
                <w:b/>
                <w:i/>
                <w:sz w:val="20"/>
                <w:szCs w:val="20"/>
              </w:rPr>
              <w:t>Заполняется только в случаях голосования в соответствии с указаниями лиц, которые приобрели акции после даты составления списка лиц, имеющих право на участие в общем собрании или в соответствии с указаниями владельцев депозитарных ценных бумаг</w:t>
            </w:r>
          </w:p>
          <w:p w:rsidR="0041407B" w:rsidRPr="008A389D" w:rsidRDefault="0041407B" w:rsidP="008A389D">
            <w:pPr>
              <w:jc w:val="both"/>
              <w:rPr>
                <w:sz w:val="20"/>
                <w:szCs w:val="20"/>
                <w:lang w:eastAsia="x-none"/>
              </w:rPr>
            </w:pPr>
            <w:r w:rsidRPr="008A389D">
              <w:rPr>
                <w:sz w:val="20"/>
                <w:szCs w:val="20"/>
                <w:lang w:val="x-none" w:eastAsia="x-none"/>
              </w:rPr>
              <w:t>При заполнении бюллетеня в поле для проставления числа голосов под выбранным вариантом голосования укажите число голосов, отданных за данный вариант голосования, и отметьте соответствующее основание голосования:</w:t>
            </w:r>
          </w:p>
        </w:tc>
      </w:tr>
      <w:tr w:rsidR="0041407B" w:rsidRPr="008A389D" w:rsidTr="008A389D">
        <w:trPr>
          <w:cantSplit/>
          <w:trHeight w:val="1230"/>
        </w:trPr>
        <w:tc>
          <w:tcPr>
            <w:tcW w:w="1102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1407B" w:rsidRPr="008A389D" w:rsidRDefault="0041407B" w:rsidP="008A389D">
            <w:pPr>
              <w:numPr>
                <w:ilvl w:val="0"/>
                <w:numId w:val="1"/>
              </w:numPr>
              <w:tabs>
                <w:tab w:val="num" w:pos="709"/>
              </w:tabs>
              <w:ind w:left="709" w:hanging="284"/>
              <w:jc w:val="both"/>
              <w:rPr>
                <w:sz w:val="20"/>
                <w:szCs w:val="20"/>
              </w:rPr>
            </w:pPr>
            <w:r w:rsidRPr="008A389D">
              <w:rPr>
                <w:sz w:val="20"/>
                <w:szCs w:val="20"/>
              </w:rPr>
              <w:t xml:space="preserve">голосование осуществляется в соответствии с указаниями </w:t>
            </w:r>
            <w:r w:rsidRPr="008A389D">
              <w:rPr>
                <w:bCs/>
                <w:sz w:val="20"/>
                <w:szCs w:val="20"/>
              </w:rPr>
              <w:t>лиц, которые приобрели акции</w:t>
            </w:r>
            <w:r w:rsidRPr="008A389D">
              <w:rPr>
                <w:sz w:val="20"/>
                <w:szCs w:val="20"/>
              </w:rPr>
              <w:t xml:space="preserve"> после даты составления списка лиц, имеющих право на участие в общем собрании;</w:t>
            </w:r>
          </w:p>
          <w:p w:rsidR="0041407B" w:rsidRPr="008A389D" w:rsidRDefault="0041407B" w:rsidP="008A389D">
            <w:pPr>
              <w:numPr>
                <w:ilvl w:val="0"/>
                <w:numId w:val="1"/>
              </w:numPr>
              <w:tabs>
                <w:tab w:val="num" w:pos="709"/>
              </w:tabs>
              <w:ind w:left="709" w:hanging="284"/>
              <w:jc w:val="both"/>
              <w:rPr>
                <w:sz w:val="20"/>
                <w:szCs w:val="20"/>
              </w:rPr>
            </w:pPr>
            <w:r w:rsidRPr="008A389D">
              <w:rPr>
                <w:sz w:val="20"/>
                <w:szCs w:val="20"/>
              </w:rPr>
              <w:t>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собрании;</w:t>
            </w:r>
          </w:p>
          <w:p w:rsidR="0041407B" w:rsidRPr="008A389D" w:rsidRDefault="0041407B" w:rsidP="008A389D">
            <w:pPr>
              <w:numPr>
                <w:ilvl w:val="0"/>
                <w:numId w:val="1"/>
              </w:numPr>
              <w:tabs>
                <w:tab w:val="num" w:pos="709"/>
              </w:tabs>
              <w:ind w:left="709" w:hanging="284"/>
              <w:jc w:val="both"/>
              <w:rPr>
                <w:sz w:val="20"/>
                <w:szCs w:val="20"/>
              </w:rPr>
            </w:pPr>
            <w:r w:rsidRPr="008A389D">
              <w:rPr>
                <w:sz w:val="20"/>
                <w:szCs w:val="20"/>
              </w:rPr>
              <w:t>голосование осуществляется в соответствии с указаниями владельцев депозитарных ценных бумаг;</w:t>
            </w:r>
          </w:p>
          <w:p w:rsidR="0041407B" w:rsidRPr="008A389D" w:rsidRDefault="0041407B" w:rsidP="008A389D">
            <w:pPr>
              <w:numPr>
                <w:ilvl w:val="0"/>
                <w:numId w:val="1"/>
              </w:numPr>
              <w:tabs>
                <w:tab w:val="num" w:pos="709"/>
              </w:tabs>
              <w:ind w:left="709" w:hanging="284"/>
              <w:jc w:val="both"/>
              <w:rPr>
                <w:sz w:val="20"/>
                <w:szCs w:val="20"/>
              </w:rPr>
            </w:pPr>
            <w:r w:rsidRPr="008A389D">
              <w:rPr>
                <w:sz w:val="20"/>
                <w:szCs w:val="20"/>
              </w:rPr>
              <w:t>голосование осуществляется частью акций в связи с продажей части акций после даты составления списка лиц, имеющих право на участие в общем собрании.</w:t>
            </w:r>
          </w:p>
        </w:tc>
      </w:tr>
    </w:tbl>
    <w:p w:rsidR="000B1EAF" w:rsidRPr="008A389D" w:rsidRDefault="000B1EAF" w:rsidP="008A389D">
      <w:pPr>
        <w:rPr>
          <w:sz w:val="20"/>
          <w:szCs w:val="20"/>
        </w:rPr>
      </w:pPr>
    </w:p>
    <w:p w:rsidR="000B1EAF" w:rsidRPr="008A389D" w:rsidRDefault="000B1EAF" w:rsidP="008A389D">
      <w:pPr>
        <w:rPr>
          <w:i/>
          <w:iCs/>
          <w:sz w:val="20"/>
          <w:szCs w:val="20"/>
        </w:rPr>
      </w:pPr>
      <w:r w:rsidRPr="008A389D">
        <w:rPr>
          <w:b/>
          <w:bCs/>
          <w:sz w:val="20"/>
          <w:szCs w:val="20"/>
        </w:rPr>
        <w:t>Вопрос №</w:t>
      </w:r>
      <w:r w:rsidR="0041407B" w:rsidRPr="008A389D">
        <w:rPr>
          <w:b/>
          <w:bCs/>
          <w:sz w:val="20"/>
          <w:szCs w:val="20"/>
        </w:rPr>
        <w:t>9</w:t>
      </w:r>
      <w:r w:rsidRPr="008A389D">
        <w:rPr>
          <w:b/>
          <w:bCs/>
          <w:sz w:val="20"/>
          <w:szCs w:val="20"/>
        </w:rPr>
        <w:t>:</w:t>
      </w:r>
      <w:r w:rsidRPr="008A389D">
        <w:rPr>
          <w:sz w:val="20"/>
          <w:szCs w:val="20"/>
        </w:rPr>
        <w:t xml:space="preserve"> Утверждение аудитора Общества.</w:t>
      </w:r>
    </w:p>
    <w:p w:rsidR="0089002C" w:rsidRPr="008A389D" w:rsidRDefault="0089002C" w:rsidP="008A389D">
      <w:pPr>
        <w:jc w:val="both"/>
        <w:outlineLvl w:val="0"/>
        <w:rPr>
          <w:b/>
          <w:bCs/>
          <w:sz w:val="20"/>
          <w:szCs w:val="20"/>
        </w:rPr>
      </w:pPr>
      <w:r w:rsidRPr="008A389D">
        <w:rPr>
          <w:b/>
          <w:bCs/>
          <w:sz w:val="20"/>
          <w:szCs w:val="20"/>
        </w:rPr>
        <w:t>Решение, вынесенное на голосование:</w:t>
      </w:r>
    </w:p>
    <w:p w:rsidR="0041407B" w:rsidRPr="008A389D" w:rsidRDefault="0041407B" w:rsidP="008A389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A389D">
        <w:rPr>
          <w:color w:val="000000"/>
          <w:sz w:val="20"/>
          <w:szCs w:val="20"/>
        </w:rPr>
        <w:t xml:space="preserve">Утвердить аудитором ПАО «ОАК» на 2015 год Общество с ограниченной ответственностью «АУДИТОРСКАЯ И КОНСАЛТИНГОВАЯ ФИРМА «ТОП-АУДИТ» (г. Москва). </w:t>
      </w: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41554D" w:rsidRPr="008A389D" w:rsidTr="00003211">
        <w:trPr>
          <w:cantSplit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8A389D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89D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  <w:tr w:rsidR="0041554D" w:rsidRPr="008A389D" w:rsidTr="00003211">
        <w:trPr>
          <w:trHeight w:val="249"/>
          <w:jc w:val="center"/>
        </w:trPr>
        <w:tc>
          <w:tcPr>
            <w:tcW w:w="3178" w:type="dxa"/>
          </w:tcPr>
          <w:p w:rsidR="0041554D" w:rsidRPr="008A389D" w:rsidRDefault="0041554D" w:rsidP="008A389D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8A389D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41554D" w:rsidRPr="008A389D" w:rsidRDefault="0041554D" w:rsidP="008A38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41554D" w:rsidRPr="008A389D" w:rsidRDefault="0041554D" w:rsidP="008A389D">
      <w:pPr>
        <w:jc w:val="center"/>
        <w:rPr>
          <w:i/>
          <w:iCs/>
          <w:sz w:val="20"/>
          <w:szCs w:val="20"/>
        </w:rPr>
      </w:pPr>
      <w:r w:rsidRPr="008A389D">
        <w:rPr>
          <w:i/>
          <w:iCs/>
          <w:sz w:val="20"/>
          <w:szCs w:val="20"/>
        </w:rPr>
        <w:t>(зачеркните ненужные варианты голосования)</w:t>
      </w:r>
    </w:p>
    <w:p w:rsidR="000B1EAF" w:rsidRPr="008A389D" w:rsidRDefault="000B1EAF" w:rsidP="008A389D">
      <w:pPr>
        <w:rPr>
          <w:i/>
          <w:iCs/>
          <w:sz w:val="20"/>
          <w:szCs w:val="20"/>
        </w:rPr>
      </w:pPr>
    </w:p>
    <w:p w:rsidR="006A0E58" w:rsidRPr="008A389D" w:rsidRDefault="006A0E58" w:rsidP="008A389D">
      <w:pPr>
        <w:jc w:val="center"/>
        <w:rPr>
          <w:i/>
          <w:iCs/>
          <w:sz w:val="20"/>
          <w:szCs w:val="20"/>
        </w:rPr>
      </w:pPr>
    </w:p>
    <w:p w:rsidR="006A0E58" w:rsidRPr="008A389D" w:rsidRDefault="006A0E58" w:rsidP="008A389D">
      <w:pPr>
        <w:rPr>
          <w:i/>
          <w:sz w:val="20"/>
          <w:szCs w:val="20"/>
        </w:rPr>
      </w:pPr>
      <w:r w:rsidRPr="008A389D">
        <w:rPr>
          <w:b/>
          <w:bCs/>
          <w:sz w:val="20"/>
          <w:szCs w:val="20"/>
        </w:rPr>
        <w:t xml:space="preserve">Подпись акционера </w:t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</w:rPr>
        <w:t xml:space="preserve"> /</w:t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  <w:u w:val="single"/>
        </w:rPr>
        <w:tab/>
      </w:r>
      <w:r w:rsidRPr="008A389D">
        <w:rPr>
          <w:sz w:val="20"/>
          <w:szCs w:val="20"/>
        </w:rPr>
        <w:t>/</w:t>
      </w:r>
      <w:r w:rsidRPr="008A389D">
        <w:rPr>
          <w:sz w:val="20"/>
          <w:szCs w:val="20"/>
        </w:rPr>
        <w:br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  <w:t xml:space="preserve">подпись </w:t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</w:r>
      <w:r w:rsidRPr="008A389D">
        <w:rPr>
          <w:i/>
          <w:sz w:val="20"/>
          <w:szCs w:val="20"/>
        </w:rPr>
        <w:tab/>
        <w:t>Ф.И.О.</w:t>
      </w:r>
    </w:p>
    <w:p w:rsidR="000830B3" w:rsidRDefault="000830B3" w:rsidP="008A389D">
      <w:pPr>
        <w:jc w:val="center"/>
        <w:rPr>
          <w:b/>
          <w:lang w:eastAsia="x-none"/>
        </w:rPr>
      </w:pPr>
      <w:bookmarkStart w:id="1" w:name="_Toc347752348"/>
      <w:bookmarkStart w:id="2" w:name="_Toc347842863"/>
      <w:bookmarkStart w:id="3" w:name="_Toc348021955"/>
      <w:bookmarkStart w:id="4" w:name="_Toc348540704"/>
    </w:p>
    <w:bookmarkEnd w:id="1"/>
    <w:bookmarkEnd w:id="2"/>
    <w:bookmarkEnd w:id="3"/>
    <w:bookmarkEnd w:id="4"/>
    <w:p w:rsidR="00237D97" w:rsidRPr="00A65EC2" w:rsidRDefault="00237D97" w:rsidP="008A389D">
      <w:pPr>
        <w:widowControl w:val="0"/>
        <w:autoSpaceDE w:val="0"/>
        <w:autoSpaceDN w:val="0"/>
        <w:adjustRightInd w:val="0"/>
        <w:jc w:val="center"/>
        <w:rPr>
          <w:b/>
          <w:iCs/>
          <w:sz w:val="20"/>
          <w:szCs w:val="20"/>
        </w:rPr>
      </w:pPr>
      <w:r w:rsidRPr="00A65EC2">
        <w:rPr>
          <w:b/>
          <w:iCs/>
          <w:sz w:val="20"/>
          <w:szCs w:val="20"/>
        </w:rPr>
        <w:t>РАЗЪЯСНЕНИЯ ПО ГОЛОСОВАНИЮ ПО ВОПРОСАМ ПОВЕСТКИ ДНЯ: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 xml:space="preserve">1. Бюллетень для голосования должен быть подписан акционером (представителем акционера). 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голосовать на Общем собрании акционеров в соответствии с указаниями каждого приобретателя акций Общества; и (или)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4. Если указания приобретателей совпадают, то их голоса суммируются. 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5. 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 с указаниями владельцев депозитарных ценных бумаг.</w:t>
      </w:r>
    </w:p>
    <w:p w:rsidR="00237D97" w:rsidRPr="00A65EC2" w:rsidRDefault="00237D97" w:rsidP="008A389D">
      <w:pPr>
        <w:widowControl w:val="0"/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A65EC2">
        <w:rPr>
          <w:iCs/>
          <w:sz w:val="20"/>
          <w:szCs w:val="20"/>
        </w:rPr>
        <w:t>6. 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собрании;</w:t>
      </w:r>
    </w:p>
    <w:p w:rsidR="00CB5D06" w:rsidRDefault="00237D97" w:rsidP="008A389D">
      <w:pPr>
        <w:jc w:val="both"/>
        <w:outlineLvl w:val="0"/>
      </w:pPr>
      <w:r w:rsidRPr="00A65EC2">
        <w:rPr>
          <w:iCs/>
          <w:sz w:val="20"/>
          <w:szCs w:val="20"/>
        </w:rPr>
        <w:t>7. 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sectPr w:rsidR="00CB5D06" w:rsidSect="00C44D1C">
      <w:headerReference w:type="default" r:id="rId10"/>
      <w:pgSz w:w="11906" w:h="16838"/>
      <w:pgMar w:top="671" w:right="566" w:bottom="426" w:left="56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79" w:rsidRDefault="00512B79" w:rsidP="00512B79">
      <w:r>
        <w:separator/>
      </w:r>
    </w:p>
  </w:endnote>
  <w:endnote w:type="continuationSeparator" w:id="0">
    <w:p w:rsidR="00512B79" w:rsidRDefault="00512B79" w:rsidP="0051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79" w:rsidRDefault="00512B79" w:rsidP="00512B79">
      <w:r>
        <w:separator/>
      </w:r>
    </w:p>
  </w:footnote>
  <w:footnote w:type="continuationSeparator" w:id="0">
    <w:p w:rsidR="00512B79" w:rsidRDefault="00512B79" w:rsidP="0051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645468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075B1B" w:rsidRPr="00075B1B" w:rsidRDefault="00075B1B">
        <w:pPr>
          <w:pStyle w:val="a6"/>
          <w:jc w:val="right"/>
          <w:rPr>
            <w:sz w:val="16"/>
            <w:szCs w:val="16"/>
          </w:rPr>
        </w:pPr>
        <w:r w:rsidRPr="00075B1B">
          <w:rPr>
            <w:sz w:val="16"/>
            <w:szCs w:val="16"/>
          </w:rPr>
          <w:fldChar w:fldCharType="begin"/>
        </w:r>
        <w:r w:rsidRPr="00075B1B">
          <w:rPr>
            <w:sz w:val="16"/>
            <w:szCs w:val="16"/>
          </w:rPr>
          <w:instrText>PAGE   \* MERGEFORMAT</w:instrText>
        </w:r>
        <w:r w:rsidRPr="00075B1B">
          <w:rPr>
            <w:sz w:val="16"/>
            <w:szCs w:val="16"/>
          </w:rPr>
          <w:fldChar w:fldCharType="separate"/>
        </w:r>
        <w:r w:rsidR="003F38F9">
          <w:rPr>
            <w:noProof/>
            <w:sz w:val="16"/>
            <w:szCs w:val="16"/>
          </w:rPr>
          <w:t>2</w:t>
        </w:r>
        <w:r w:rsidRPr="00075B1B">
          <w:rPr>
            <w:sz w:val="16"/>
            <w:szCs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289698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075B1B" w:rsidRPr="00075B1B" w:rsidRDefault="00075B1B">
        <w:pPr>
          <w:pStyle w:val="a6"/>
          <w:jc w:val="right"/>
          <w:rPr>
            <w:sz w:val="16"/>
            <w:szCs w:val="16"/>
          </w:rPr>
        </w:pPr>
        <w:r w:rsidRPr="00075B1B">
          <w:rPr>
            <w:sz w:val="16"/>
            <w:szCs w:val="16"/>
          </w:rPr>
          <w:fldChar w:fldCharType="begin"/>
        </w:r>
        <w:r w:rsidRPr="00075B1B">
          <w:rPr>
            <w:sz w:val="16"/>
            <w:szCs w:val="16"/>
          </w:rPr>
          <w:instrText>PAGE   \* MERGEFORMAT</w:instrText>
        </w:r>
        <w:r w:rsidRPr="00075B1B">
          <w:rPr>
            <w:sz w:val="16"/>
            <w:szCs w:val="16"/>
          </w:rPr>
          <w:fldChar w:fldCharType="separate"/>
        </w:r>
        <w:r w:rsidR="003F38F9">
          <w:rPr>
            <w:noProof/>
            <w:sz w:val="16"/>
            <w:szCs w:val="16"/>
          </w:rPr>
          <w:t>1</w:t>
        </w:r>
        <w:r w:rsidRPr="00075B1B">
          <w:rPr>
            <w:sz w:val="16"/>
            <w:szCs w:val="1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3E65"/>
    <w:multiLevelType w:val="hybridMultilevel"/>
    <w:tmpl w:val="03AAE4C4"/>
    <w:lvl w:ilvl="0" w:tplc="C20E3C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0121D4"/>
    <w:multiLevelType w:val="hybridMultilevel"/>
    <w:tmpl w:val="D3C242F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B5EC8"/>
    <w:multiLevelType w:val="hybridMultilevel"/>
    <w:tmpl w:val="3EE65756"/>
    <w:lvl w:ilvl="0" w:tplc="520CFC78">
      <w:numFmt w:val="bullet"/>
      <w:lvlText w:val=""/>
      <w:lvlJc w:val="left"/>
      <w:pPr>
        <w:tabs>
          <w:tab w:val="num" w:pos="816"/>
        </w:tabs>
        <w:ind w:left="81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3">
    <w:nsid w:val="647829C4"/>
    <w:multiLevelType w:val="multilevel"/>
    <w:tmpl w:val="FF482BF2"/>
    <w:lvl w:ilvl="0">
      <w:start w:val="1"/>
      <w:numFmt w:val="decimal"/>
      <w:pStyle w:val="1"/>
      <w:lvlText w:val="Статья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0C"/>
    <w:rsid w:val="00032F45"/>
    <w:rsid w:val="00075B1B"/>
    <w:rsid w:val="000830B3"/>
    <w:rsid w:val="000B1EAF"/>
    <w:rsid w:val="00237D97"/>
    <w:rsid w:val="002829C1"/>
    <w:rsid w:val="00347117"/>
    <w:rsid w:val="003F38F9"/>
    <w:rsid w:val="0041407B"/>
    <w:rsid w:val="0041554D"/>
    <w:rsid w:val="00447801"/>
    <w:rsid w:val="00512B79"/>
    <w:rsid w:val="00602474"/>
    <w:rsid w:val="00611D0C"/>
    <w:rsid w:val="006A0E58"/>
    <w:rsid w:val="006A6B2B"/>
    <w:rsid w:val="006D7035"/>
    <w:rsid w:val="0089002C"/>
    <w:rsid w:val="008A389D"/>
    <w:rsid w:val="00C44D1C"/>
    <w:rsid w:val="00CB5D06"/>
    <w:rsid w:val="00DF28E0"/>
    <w:rsid w:val="00E737C6"/>
    <w:rsid w:val="00EA264F"/>
    <w:rsid w:val="00EB0C9B"/>
    <w:rsid w:val="00F00FFB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554D"/>
    <w:pPr>
      <w:keepNext/>
      <w:numPr>
        <w:numId w:val="4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1554D"/>
    <w:pPr>
      <w:keepNext/>
      <w:numPr>
        <w:ilvl w:val="1"/>
        <w:numId w:val="4"/>
      </w:numPr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829C1"/>
    <w:pPr>
      <w:widowControl w:val="0"/>
      <w:adjustRightInd w:val="0"/>
      <w:spacing w:after="120" w:line="360" w:lineRule="auto"/>
      <w:ind w:left="720" w:firstLine="709"/>
      <w:contextualSpacing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E737C6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737C6"/>
  </w:style>
  <w:style w:type="paragraph" w:customStyle="1" w:styleId="Default">
    <w:name w:val="Default"/>
    <w:rsid w:val="00E737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12B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2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2B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2B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155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155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554D"/>
    <w:pPr>
      <w:keepNext/>
      <w:numPr>
        <w:numId w:val="4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1554D"/>
    <w:pPr>
      <w:keepNext/>
      <w:numPr>
        <w:ilvl w:val="1"/>
        <w:numId w:val="4"/>
      </w:numPr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829C1"/>
    <w:pPr>
      <w:widowControl w:val="0"/>
      <w:adjustRightInd w:val="0"/>
      <w:spacing w:after="120" w:line="360" w:lineRule="auto"/>
      <w:ind w:left="720" w:firstLine="709"/>
      <w:contextualSpacing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E737C6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737C6"/>
  </w:style>
  <w:style w:type="paragraph" w:customStyle="1" w:styleId="Default">
    <w:name w:val="Default"/>
    <w:rsid w:val="00E737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12B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2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2B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2B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155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155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15ECB-17E0-4D37-A06E-63106207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2219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Антон Владимирович</dc:creator>
  <cp:lastModifiedBy>Ильичев Сергей Владимирович</cp:lastModifiedBy>
  <cp:revision>7</cp:revision>
  <cp:lastPrinted>2015-05-26T16:42:00Z</cp:lastPrinted>
  <dcterms:created xsi:type="dcterms:W3CDTF">2015-05-19T15:51:00Z</dcterms:created>
  <dcterms:modified xsi:type="dcterms:W3CDTF">2015-05-26T16:44:00Z</dcterms:modified>
</cp:coreProperties>
</file>