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3" w:type="dxa"/>
        <w:tblInd w:w="-312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"/>
        <w:gridCol w:w="1560"/>
        <w:gridCol w:w="1417"/>
        <w:gridCol w:w="426"/>
        <w:gridCol w:w="1559"/>
        <w:gridCol w:w="1559"/>
        <w:gridCol w:w="425"/>
        <w:gridCol w:w="1739"/>
        <w:gridCol w:w="104"/>
        <w:gridCol w:w="1559"/>
        <w:gridCol w:w="567"/>
      </w:tblGrid>
      <w:tr w:rsidR="002C4367" w:rsidRPr="001904F7" w:rsidTr="00B312EF">
        <w:trPr>
          <w:trHeight w:val="1771"/>
        </w:trPr>
        <w:tc>
          <w:tcPr>
            <w:tcW w:w="896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4367" w:rsidRPr="001904F7" w:rsidRDefault="002C4367" w:rsidP="00B33B1E">
            <w:pPr>
              <w:pStyle w:val="4"/>
              <w:ind w:left="-539" w:right="-108" w:firstLineChars="231" w:firstLine="417"/>
              <w:jc w:val="center"/>
              <w:rPr>
                <w:sz w:val="18"/>
                <w:szCs w:val="18"/>
              </w:rPr>
            </w:pPr>
            <w:r w:rsidRPr="001904F7">
              <w:rPr>
                <w:sz w:val="18"/>
                <w:szCs w:val="18"/>
              </w:rPr>
              <w:t>Открытое акционерное общество «</w:t>
            </w:r>
            <w:r w:rsidRPr="001904F7">
              <w:rPr>
                <w:bCs w:val="0"/>
                <w:sz w:val="18"/>
                <w:szCs w:val="18"/>
              </w:rPr>
              <w:t>Федеральная сетевая компания Единой энергетической системы</w:t>
            </w:r>
            <w:r w:rsidRPr="001904F7">
              <w:rPr>
                <w:sz w:val="18"/>
                <w:szCs w:val="18"/>
              </w:rPr>
              <w:t>»</w:t>
            </w:r>
          </w:p>
          <w:p w:rsidR="002C4367" w:rsidRPr="00F459BD" w:rsidRDefault="002C4367" w:rsidP="00B33B1E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 xml:space="preserve">Российская Федерация, г. Москва, ул. Академика </w:t>
            </w:r>
            <w:proofErr w:type="spellStart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Челомея</w:t>
            </w:r>
            <w:proofErr w:type="spellEnd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, д. 5</w:t>
            </w:r>
            <w:r w:rsidR="00F459BD">
              <w:rPr>
                <w:b/>
                <w:bCs/>
                <w:sz w:val="18"/>
                <w:szCs w:val="18"/>
                <w:u w:val="single"/>
                <w:lang w:val="ru-RU"/>
              </w:rPr>
              <w:t>А</w:t>
            </w:r>
          </w:p>
          <w:p w:rsidR="002C4367" w:rsidRPr="001904F7" w:rsidRDefault="002C4367" w:rsidP="00B33B1E">
            <w:pPr>
              <w:pStyle w:val="4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 xml:space="preserve">Годовое Общее собрание акционеров в форме собрания состоится: </w:t>
            </w:r>
          </w:p>
          <w:p w:rsidR="002C4367" w:rsidRPr="001904F7" w:rsidRDefault="002C4367" w:rsidP="00B33B1E">
            <w:pPr>
              <w:pStyle w:val="4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20"/>
                <w:shd w:val="clear" w:color="auto" w:fill="FFFFFF"/>
              </w:rPr>
              <w:t xml:space="preserve">  </w:t>
            </w:r>
            <w:r w:rsidR="00F459BD"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sz w:val="20"/>
              </w:rPr>
              <w:t>2</w:t>
            </w:r>
            <w:r w:rsidR="005838F5">
              <w:rPr>
                <w:sz w:val="20"/>
              </w:rPr>
              <w:t>6</w:t>
            </w:r>
            <w:r w:rsidRPr="001904F7">
              <w:rPr>
                <w:sz w:val="20"/>
              </w:rPr>
              <w:t xml:space="preserve"> июня 201</w:t>
            </w:r>
            <w:r w:rsidR="005838F5">
              <w:rPr>
                <w:sz w:val="20"/>
              </w:rPr>
              <w:t>5</w:t>
            </w:r>
            <w:r w:rsidRPr="001904F7">
              <w:rPr>
                <w:sz w:val="20"/>
              </w:rPr>
              <w:t xml:space="preserve"> г.  в 1</w:t>
            </w:r>
            <w:r w:rsidR="00F459BD">
              <w:rPr>
                <w:sz w:val="20"/>
              </w:rPr>
              <w:t>1</w:t>
            </w:r>
            <w:r w:rsidRPr="001904F7">
              <w:rPr>
                <w:sz w:val="20"/>
              </w:rPr>
              <w:t xml:space="preserve"> часов 00 минут</w:t>
            </w:r>
            <w:r w:rsidRPr="001904F7">
              <w:rPr>
                <w:sz w:val="18"/>
              </w:rPr>
              <w:t xml:space="preserve">  </w:t>
            </w:r>
            <w:r w:rsidRPr="001904F7">
              <w:rPr>
                <w:b w:val="0"/>
                <w:sz w:val="18"/>
              </w:rPr>
              <w:t>(по московскому времени).</w:t>
            </w:r>
          </w:p>
          <w:p w:rsidR="00F459BD" w:rsidRDefault="002C4367" w:rsidP="00B33B1E">
            <w:pPr>
              <w:ind w:right="-68"/>
              <w:jc w:val="both"/>
              <w:rPr>
                <w:sz w:val="18"/>
                <w:shd w:val="clear" w:color="auto" w:fill="FFFFFF"/>
                <w:lang w:val="ru-RU"/>
              </w:rPr>
            </w:pPr>
            <w:r w:rsidRPr="001904F7">
              <w:rPr>
                <w:sz w:val="18"/>
                <w:shd w:val="clear" w:color="auto" w:fill="FFFFFF"/>
                <w:lang w:val="ru-RU"/>
              </w:rPr>
              <w:t xml:space="preserve">Адрес проведения собрания: </w:t>
            </w:r>
          </w:p>
          <w:p w:rsidR="002C4367" w:rsidRPr="00F459BD" w:rsidRDefault="00F459BD" w:rsidP="00B33B1E">
            <w:pPr>
              <w:ind w:right="-68"/>
              <w:jc w:val="both"/>
              <w:rPr>
                <w:sz w:val="18"/>
                <w:lang w:val="ru-RU"/>
              </w:rPr>
            </w:pPr>
            <w:r>
              <w:rPr>
                <w:shd w:val="clear" w:color="auto" w:fill="FFFFFF"/>
                <w:lang w:val="ru-RU"/>
              </w:rPr>
              <w:t xml:space="preserve">    </w:t>
            </w:r>
            <w:r w:rsidR="005838F5" w:rsidRPr="005838F5">
              <w:rPr>
                <w:b/>
                <w:lang w:val="ru-RU"/>
              </w:rPr>
              <w:t>г. Москва, Каширское шоссе, д. 22, корп. 3, ОАО «НТЦ ФСК ЕЭС», 2 этаж, актовый зал</w:t>
            </w:r>
            <w:r w:rsidRPr="00F459BD">
              <w:rPr>
                <w:b/>
                <w:lang w:val="ru-RU"/>
              </w:rPr>
              <w:t>.</w:t>
            </w:r>
          </w:p>
          <w:p w:rsidR="004A5324" w:rsidRPr="001904F7" w:rsidRDefault="004A5324" w:rsidP="004A5324">
            <w:pPr>
              <w:pStyle w:val="31"/>
              <w:spacing w:line="233" w:lineRule="auto"/>
              <w:jc w:val="left"/>
              <w:rPr>
                <w:b w:val="0"/>
                <w:sz w:val="18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>Адрес</w:t>
            </w:r>
            <w:r>
              <w:rPr>
                <w:b w:val="0"/>
                <w:sz w:val="18"/>
                <w:shd w:val="clear" w:color="auto" w:fill="FFFFFF"/>
              </w:rPr>
              <w:t>а</w:t>
            </w:r>
            <w:r w:rsidRPr="001904F7">
              <w:rPr>
                <w:b w:val="0"/>
                <w:sz w:val="18"/>
                <w:shd w:val="clear" w:color="auto" w:fill="FFFFFF"/>
              </w:rPr>
              <w:t>, по котор</w:t>
            </w:r>
            <w:r>
              <w:rPr>
                <w:b w:val="0"/>
                <w:sz w:val="18"/>
                <w:shd w:val="clear" w:color="auto" w:fill="FFFFFF"/>
              </w:rPr>
              <w:t>ым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</w:t>
            </w:r>
            <w:r>
              <w:rPr>
                <w:b w:val="0"/>
                <w:sz w:val="18"/>
                <w:shd w:val="clear" w:color="auto" w:fill="FFFFFF"/>
              </w:rPr>
              <w:t>должны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быть направлены заполненные бюллетени для голосования:</w:t>
            </w:r>
          </w:p>
          <w:p w:rsidR="004A5324" w:rsidRDefault="004A5324" w:rsidP="004A5324">
            <w:pPr>
              <w:autoSpaceDE w:val="0"/>
              <w:autoSpaceDN w:val="0"/>
              <w:adjustRightInd w:val="0"/>
              <w:spacing w:line="233" w:lineRule="auto"/>
              <w:rPr>
                <w:b/>
                <w:lang w:val="ru-RU"/>
              </w:rPr>
            </w:pPr>
            <w:r>
              <w:rPr>
                <w:b/>
                <w:bCs/>
                <w:spacing w:val="-2"/>
                <w:lang w:val="ru-RU"/>
              </w:rPr>
              <w:t xml:space="preserve">    </w:t>
            </w:r>
            <w:proofErr w:type="gramStart"/>
            <w:smartTag w:uri="urn:schemas-microsoft-com:office:smarttags" w:element="metricconverter">
              <w:smartTagPr>
                <w:attr w:name="ProductID" w:val="109544, г"/>
              </w:smartTagPr>
              <w:r w:rsidRPr="001904F7">
                <w:rPr>
                  <w:b/>
                  <w:bCs/>
                  <w:spacing w:val="-2"/>
                  <w:lang w:val="ru-RU"/>
                </w:rPr>
                <w:t>109544, г</w:t>
              </w:r>
            </w:smartTag>
            <w:r w:rsidRPr="001904F7">
              <w:rPr>
                <w:b/>
                <w:bCs/>
                <w:spacing w:val="-2"/>
                <w:lang w:val="ru-RU"/>
              </w:rPr>
              <w:t xml:space="preserve">. Москва, ул. </w:t>
            </w:r>
            <w:proofErr w:type="spellStart"/>
            <w:r w:rsidRPr="001904F7">
              <w:rPr>
                <w:b/>
                <w:bCs/>
                <w:spacing w:val="-2"/>
                <w:lang w:val="ru-RU"/>
              </w:rPr>
              <w:t>Новорогожская</w:t>
            </w:r>
            <w:proofErr w:type="spellEnd"/>
            <w:r w:rsidRPr="001904F7">
              <w:rPr>
                <w:b/>
                <w:bCs/>
                <w:spacing w:val="-2"/>
                <w:lang w:val="ru-RU"/>
              </w:rPr>
              <w:t xml:space="preserve">, д. 32, стр.1,  </w:t>
            </w:r>
            <w:r w:rsidRPr="001904F7">
              <w:rPr>
                <w:b/>
                <w:lang w:val="ru-RU"/>
              </w:rPr>
              <w:t>АО «СТАТУС»</w:t>
            </w:r>
            <w:r>
              <w:rPr>
                <w:b/>
                <w:lang w:val="ru-RU"/>
              </w:rPr>
              <w:t>,</w:t>
            </w:r>
            <w:proofErr w:type="gramEnd"/>
          </w:p>
          <w:p w:rsidR="002C4367" w:rsidRPr="001904F7" w:rsidRDefault="004A5324" w:rsidP="004A5324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117630 г"/>
              </w:smartTagPr>
              <w:r w:rsidRPr="003D40EC">
                <w:rPr>
                  <w:b/>
                  <w:lang w:val="ru-RU"/>
                </w:rPr>
                <w:t>117630 г</w:t>
              </w:r>
            </w:smartTag>
            <w:r w:rsidRPr="003D40EC">
              <w:rPr>
                <w:b/>
                <w:lang w:val="ru-RU"/>
              </w:rPr>
              <w:t xml:space="preserve">. Москва, ул. Академика </w:t>
            </w:r>
            <w:proofErr w:type="spellStart"/>
            <w:r w:rsidRPr="003D40EC">
              <w:rPr>
                <w:b/>
                <w:lang w:val="ru-RU"/>
              </w:rPr>
              <w:t>Челомея</w:t>
            </w:r>
            <w:proofErr w:type="spellEnd"/>
            <w:r w:rsidRPr="003D40EC">
              <w:rPr>
                <w:b/>
                <w:lang w:val="ru-RU"/>
              </w:rPr>
              <w:t>, д. 5А.</w:t>
            </w:r>
            <w:bookmarkStart w:id="0" w:name="_GoBack"/>
            <w:bookmarkEnd w:id="0"/>
          </w:p>
          <w:p w:rsidR="002C4367" w:rsidRPr="001904F7" w:rsidRDefault="002C4367" w:rsidP="00B33B1E">
            <w:pPr>
              <w:pStyle w:val="30"/>
              <w:ind w:left="0"/>
              <w:rPr>
                <w:bCs/>
                <w:iCs/>
                <w:sz w:val="16"/>
                <w:szCs w:val="16"/>
              </w:rPr>
            </w:pPr>
            <w:r w:rsidRPr="001904F7">
              <w:rPr>
                <w:bCs/>
                <w:iCs/>
                <w:sz w:val="16"/>
                <w:szCs w:val="16"/>
              </w:rPr>
      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</w:t>
            </w:r>
            <w:r w:rsidRPr="001904F7">
              <w:rPr>
                <w:iCs/>
                <w:sz w:val="16"/>
                <w:szCs w:val="16"/>
              </w:rPr>
              <w:t xml:space="preserve">не </w:t>
            </w:r>
            <w:proofErr w:type="gramStart"/>
            <w:r w:rsidRPr="001904F7">
              <w:rPr>
                <w:iCs/>
                <w:sz w:val="16"/>
                <w:szCs w:val="16"/>
              </w:rPr>
              <w:t>позднее</w:t>
            </w:r>
            <w:proofErr w:type="gramEnd"/>
            <w:r w:rsidRPr="001904F7">
              <w:rPr>
                <w:iCs/>
                <w:sz w:val="16"/>
                <w:szCs w:val="16"/>
              </w:rPr>
              <w:t xml:space="preserve"> чем за два дня до даты проведения годового Общего собрания акционеров.</w:t>
            </w:r>
          </w:p>
          <w:p w:rsidR="002C4367" w:rsidRPr="00CA53FC" w:rsidRDefault="002C4367" w:rsidP="00A70051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904F7">
              <w:rPr>
                <w:rFonts w:ascii="Times New Roman" w:hAnsi="Times New Roman" w:cs="Times New Roman"/>
                <w:sz w:val="20"/>
              </w:rPr>
              <w:t>БЮЛЛЕТЕНЬ ДЛЯ ГОЛОСОВАНИЯ</w:t>
            </w:r>
            <w:r w:rsidR="00983281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983281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A70051"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22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C4367" w:rsidRPr="00000B9F" w:rsidRDefault="00F459BD" w:rsidP="00B33B1E">
            <w:pPr>
              <w:ind w:left="-98" w:right="-94"/>
              <w:jc w:val="center"/>
              <w:rPr>
                <w:b/>
                <w:sz w:val="28"/>
                <w:szCs w:val="28"/>
                <w:lang w:val="ru-RU"/>
              </w:rPr>
            </w:pPr>
            <w:r w:rsidRPr="00260AE0">
              <w:rPr>
                <w:b/>
                <w:sz w:val="28"/>
                <w:szCs w:val="28"/>
                <w:lang w:val="ru-RU"/>
              </w:rPr>
              <w:t>ХХХХХХ</w:t>
            </w:r>
            <w:r w:rsidRPr="00000B9F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C4367" w:rsidRPr="001904F7" w:rsidRDefault="002C4367" w:rsidP="00B33B1E">
            <w:pPr>
              <w:jc w:val="center"/>
              <w:rPr>
                <w:i/>
                <w:sz w:val="24"/>
                <w:szCs w:val="24"/>
                <w:lang w:val="ru-RU"/>
              </w:rPr>
            </w:pPr>
          </w:p>
        </w:tc>
      </w:tr>
      <w:tr w:rsidR="00BD2DF1" w:rsidRPr="004A5324" w:rsidTr="00B312EF">
        <w:trPr>
          <w:trHeight w:val="439"/>
        </w:trPr>
        <w:tc>
          <w:tcPr>
            <w:tcW w:w="8963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2DF1" w:rsidRPr="004672C0" w:rsidRDefault="00BD2DF1" w:rsidP="00B33B1E">
            <w:pPr>
              <w:rPr>
                <w:sz w:val="18"/>
                <w:szCs w:val="18"/>
                <w:lang w:val="ru-RU"/>
              </w:rPr>
            </w:pPr>
            <w:r w:rsidRPr="004672C0">
              <w:rPr>
                <w:sz w:val="18"/>
                <w:szCs w:val="18"/>
                <w:lang w:val="ru-RU"/>
              </w:rPr>
              <w:t>Фамилия, имя, отчество/наименование акционера: _____________________________________</w:t>
            </w:r>
          </w:p>
          <w:p w:rsidR="004672C0" w:rsidRPr="004672C0" w:rsidRDefault="00BD2DF1" w:rsidP="00B33B1E">
            <w:pPr>
              <w:pStyle w:val="5"/>
              <w:spacing w:before="0" w:after="0"/>
              <w:rPr>
                <w:sz w:val="18"/>
                <w:szCs w:val="18"/>
              </w:rPr>
            </w:pPr>
            <w:r w:rsidRPr="004672C0">
              <w:rPr>
                <w:sz w:val="18"/>
                <w:szCs w:val="18"/>
              </w:rPr>
              <w:t>Количество принадлежащих акционеру голосующих акций: _____________________________</w:t>
            </w:r>
          </w:p>
          <w:p w:rsidR="004672C0" w:rsidRPr="008808F8" w:rsidRDefault="004672C0" w:rsidP="00B33B1E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22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D2DF1" w:rsidRPr="0058168F" w:rsidRDefault="00BD2DF1" w:rsidP="00B33B1E">
            <w:pPr>
              <w:jc w:val="center"/>
              <w:rPr>
                <w:rFonts w:ascii="TimesET" w:hAnsi="TimesET"/>
                <w:b/>
                <w:bCs/>
                <w:sz w:val="18"/>
                <w:szCs w:val="18"/>
                <w:lang w:val="ru-RU"/>
              </w:rPr>
            </w:pPr>
          </w:p>
        </w:tc>
      </w:tr>
      <w:tr w:rsidR="00765D60" w:rsidRPr="004A5324" w:rsidTr="00B312EF">
        <w:trPr>
          <w:trHeight w:val="203"/>
        </w:trPr>
        <w:tc>
          <w:tcPr>
            <w:tcW w:w="11193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B33B1E" w:rsidRPr="00B33B1E" w:rsidRDefault="00765D60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B33B1E">
              <w:rPr>
                <w:b/>
                <w:sz w:val="15"/>
                <w:szCs w:val="15"/>
                <w:shd w:val="clear" w:color="auto" w:fill="FFFFFF"/>
                <w:lang w:val="ru-RU"/>
              </w:rPr>
              <w:t>Решение по вопросу № 1</w:t>
            </w:r>
            <w:r w:rsidR="009B6AFC" w:rsidRPr="009B6AFC">
              <w:rPr>
                <w:b/>
                <w:sz w:val="15"/>
                <w:szCs w:val="15"/>
                <w:shd w:val="clear" w:color="auto" w:fill="FFFFFF"/>
                <w:lang w:val="ru-RU"/>
              </w:rPr>
              <w:t>1</w:t>
            </w:r>
            <w:r w:rsidR="008F18AB" w:rsidRPr="00B33B1E">
              <w:rPr>
                <w:b/>
                <w:sz w:val="15"/>
                <w:szCs w:val="15"/>
                <w:shd w:val="clear" w:color="auto" w:fill="FFFFFF"/>
                <w:lang w:val="ru-RU"/>
              </w:rPr>
              <w:t>:</w:t>
            </w:r>
            <w:r w:rsidR="00B33B1E" w:rsidRPr="00B33B1E">
              <w:rPr>
                <w:b/>
                <w:sz w:val="15"/>
                <w:szCs w:val="15"/>
                <w:shd w:val="clear" w:color="auto" w:fill="FFFFFF"/>
                <w:lang w:val="ru-RU"/>
              </w:rPr>
              <w:t xml:space="preserve"> </w:t>
            </w:r>
            <w:r w:rsidR="00542990" w:rsidRPr="00B33B1E">
              <w:rPr>
                <w:b/>
                <w:i/>
                <w:sz w:val="15"/>
                <w:szCs w:val="15"/>
                <w:lang w:val="ru-RU"/>
              </w:rPr>
              <w:t xml:space="preserve">Одобрить в соответствии с главой </w:t>
            </w:r>
            <w:r w:rsidR="00542990" w:rsidRPr="00B33B1E">
              <w:rPr>
                <w:b/>
                <w:i/>
                <w:sz w:val="15"/>
                <w:szCs w:val="15"/>
              </w:rPr>
              <w:t>XI</w:t>
            </w:r>
            <w:r w:rsidR="00542990" w:rsidRPr="00B33B1E">
              <w:rPr>
                <w:b/>
                <w:i/>
                <w:sz w:val="15"/>
                <w:szCs w:val="15"/>
                <w:lang w:val="ru-RU"/>
              </w:rPr>
              <w:t xml:space="preserve"> Федерального закона «Об акционерных обществах» сделки, в совершении которых имеется заинтересованность, которые могут быть совершены ОАО «ФСК ЕЭС» в будущем в процессе осуществления его обычной хозяйственной деятельности:</w:t>
            </w:r>
          </w:p>
          <w:p w:rsidR="004F2D64" w:rsidRPr="00BC6456" w:rsidRDefault="00BC6456" w:rsidP="00B33B1E">
            <w:pPr>
              <w:jc w:val="both"/>
              <w:rPr>
                <w:b/>
                <w:bCs/>
                <w:i/>
                <w:sz w:val="15"/>
                <w:szCs w:val="15"/>
                <w:lang w:val="ru-RU"/>
              </w:rPr>
            </w:pPr>
            <w:r w:rsidRPr="00BC6456">
              <w:rPr>
                <w:b/>
                <w:i/>
                <w:sz w:val="15"/>
                <w:szCs w:val="15"/>
                <w:lang w:val="ru-RU"/>
              </w:rPr>
              <w:t>11.1.</w:t>
            </w:r>
            <w:r w:rsidRPr="00BC6456">
              <w:rPr>
                <w:b/>
                <w:i/>
                <w:sz w:val="15"/>
                <w:szCs w:val="15"/>
              </w:rPr>
              <w:t> </w:t>
            </w:r>
            <w:proofErr w:type="gramStart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              ОАО «</w:t>
            </w:r>
            <w:proofErr w:type="spellStart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выполняет для ОАО «ФСК ЕЭС» работы по ремонту, техническому обслуживанию и диагностическому обследованию объектов электросетевого хозяйства ОАО «ФСК ЕЭС»</w:t>
            </w:r>
            <w:r>
              <w:rPr>
                <w:b/>
                <w:bCs/>
                <w:i/>
                <w:sz w:val="15"/>
                <w:szCs w:val="15"/>
                <w:lang w:val="ru-RU"/>
              </w:rPr>
              <w:t>, а</w:t>
            </w: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«ФСК ЕЭС» оплачивает указанные работы на общую предельную сумму </w:t>
            </w:r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5</w:t>
            </w:r>
            <w:r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353</w:t>
            </w:r>
            <w:r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 (Пять миллиардов триста</w:t>
            </w:r>
            <w:proofErr w:type="gramEnd"/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пятьдесят три миллиона) рублей 00 копеек, в том числе НДС (18%)</w:t>
            </w:r>
            <w:r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542990" w:rsidRPr="00B33B1E" w:rsidRDefault="00542990" w:rsidP="00B33B1E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542990" w:rsidRPr="00A70051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983281" w:rsidRDefault="00542990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542990" w:rsidRDefault="00542990" w:rsidP="00B33B1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B33B1E">
            <w:pPr>
              <w:jc w:val="center"/>
              <w:rPr>
                <w:sz w:val="12"/>
                <w:szCs w:val="12"/>
              </w:rPr>
            </w:pPr>
          </w:p>
          <w:p w:rsidR="00542990" w:rsidRPr="00BC6456" w:rsidRDefault="00BC6456" w:rsidP="00B33B1E">
            <w:pPr>
              <w:jc w:val="both"/>
              <w:rPr>
                <w:b/>
                <w:bCs/>
                <w:i/>
                <w:sz w:val="15"/>
                <w:szCs w:val="15"/>
                <w:lang w:val="ru-RU"/>
              </w:rPr>
            </w:pP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1</w:t>
            </w:r>
            <w:r w:rsidRPr="00BC6456">
              <w:rPr>
                <w:b/>
                <w:i/>
                <w:sz w:val="15"/>
                <w:szCs w:val="15"/>
                <w:lang w:val="ru-RU"/>
              </w:rPr>
              <w:t>1</w:t>
            </w: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.2.</w:t>
            </w:r>
            <w:r w:rsidRPr="00BC6456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                 ОАО «</w:t>
            </w:r>
            <w:proofErr w:type="spellStart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выполняет работы </w:t>
            </w:r>
            <w:r w:rsidRPr="00BC6456">
              <w:rPr>
                <w:rFonts w:eastAsia="Calibri"/>
                <w:b/>
                <w:i/>
                <w:sz w:val="15"/>
                <w:szCs w:val="15"/>
                <w:lang w:val="ru-RU"/>
              </w:rPr>
              <w:t xml:space="preserve">по сервисному обслуживанию электротехнического оборудования </w:t>
            </w:r>
            <w:r>
              <w:rPr>
                <w:b/>
                <w:bCs/>
                <w:i/>
                <w:sz w:val="15"/>
                <w:szCs w:val="15"/>
                <w:lang w:val="ru-RU"/>
              </w:rPr>
              <w:t>ОАО «ФСК ЕЭС», а</w:t>
            </w: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«ФСК ЕЭС» оплачивает указанные работы на общую предельную сумму </w:t>
            </w:r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316 000</w:t>
            </w:r>
            <w:r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 (Триста шестнадцать миллионов) рублей 00 копеек, в том числе НДС (18%).</w:t>
            </w:r>
            <w:proofErr w:type="gramEnd"/>
          </w:p>
          <w:p w:rsidR="00542990" w:rsidRPr="00B33B1E" w:rsidRDefault="00542990" w:rsidP="00B33B1E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542990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983281" w:rsidRDefault="00542990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542990" w:rsidRDefault="00542990" w:rsidP="00B33B1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B33B1E">
            <w:pPr>
              <w:jc w:val="center"/>
              <w:rPr>
                <w:sz w:val="12"/>
                <w:szCs w:val="12"/>
              </w:rPr>
            </w:pPr>
          </w:p>
          <w:p w:rsidR="00542990" w:rsidRPr="00BC6456" w:rsidRDefault="00A13A6D" w:rsidP="00B33B1E">
            <w:pPr>
              <w:jc w:val="both"/>
              <w:rPr>
                <w:b/>
                <w:bCs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i/>
                <w:sz w:val="15"/>
                <w:szCs w:val="15"/>
                <w:lang w:val="ru-RU"/>
              </w:rPr>
              <w:t>11</w:t>
            </w:r>
            <w:r w:rsidRPr="00A13A6D">
              <w:rPr>
                <w:b/>
                <w:bCs/>
                <w:i/>
                <w:sz w:val="15"/>
                <w:szCs w:val="15"/>
                <w:lang w:val="ru-RU"/>
              </w:rPr>
              <w:t>.3.</w:t>
            </w:r>
            <w:r w:rsidRPr="00A13A6D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                 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выполняет аварийно-восстановительные работы на объектах ОАО «ФСК ЕЭС», а ОАО «ФСК ЕЭС» оплачивает указанные работы на общую предельную сумму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359</w:t>
            </w:r>
            <w:r w:rsidR="00BC6456" w:rsidRPr="00BC6456">
              <w:rPr>
                <w:b/>
                <w:i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000</w:t>
            </w:r>
            <w:r w:rsidR="00BC6456" w:rsidRPr="00BC6456">
              <w:rPr>
                <w:b/>
                <w:i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000 (Триста пятьдесят девять миллионов) рублей 00 копеек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,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в том числе НДС (18%)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  <w:proofErr w:type="gramEnd"/>
          </w:p>
          <w:p w:rsidR="00B33B1E" w:rsidRPr="00B33B1E" w:rsidRDefault="00B33B1E" w:rsidP="00B33B1E">
            <w:pPr>
              <w:jc w:val="both"/>
              <w:rPr>
                <w:b/>
                <w:bCs/>
                <w:i/>
                <w:sz w:val="15"/>
                <w:szCs w:val="15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542990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983281" w:rsidRDefault="00542990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542990" w:rsidRPr="00A13A6D" w:rsidRDefault="00542990" w:rsidP="00B33B1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542990" w:rsidRPr="00A13A6D" w:rsidRDefault="00542990" w:rsidP="00B33B1E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542990" w:rsidRPr="00BC6456" w:rsidRDefault="00A13A6D" w:rsidP="00B33B1E">
            <w:pPr>
              <w:jc w:val="both"/>
              <w:rPr>
                <w:b/>
                <w:bCs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bCs/>
                <w:i/>
                <w:sz w:val="15"/>
                <w:szCs w:val="15"/>
                <w:lang w:val="ru-RU"/>
              </w:rPr>
              <w:t>11.4.</w:t>
            </w:r>
            <w:r w:rsidRPr="00A13A6D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             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выполняет работы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по разработке проектной, рабочей и закупочной документации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, а ОАО «ФСК ЕЭС» оплачивает указанные работы на общую предельную сумму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210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 (Двести десять миллионов) рублей 00 копеек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,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в том числе НДС (18%)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  <w:proofErr w:type="gramEnd"/>
          </w:p>
          <w:p w:rsidR="00542990" w:rsidRPr="00B33B1E" w:rsidRDefault="00542990" w:rsidP="00B33B1E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542990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983281" w:rsidRDefault="00542990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542990" w:rsidRDefault="00542990" w:rsidP="00B33B1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B33B1E">
            <w:pPr>
              <w:jc w:val="center"/>
              <w:rPr>
                <w:sz w:val="16"/>
                <w:szCs w:val="16"/>
              </w:rPr>
            </w:pPr>
          </w:p>
          <w:p w:rsidR="00542990" w:rsidRPr="00BC6456" w:rsidRDefault="00A13A6D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i/>
                <w:sz w:val="15"/>
                <w:szCs w:val="15"/>
                <w:lang w:val="ru-RU"/>
              </w:rPr>
              <w:t>11.5.</w:t>
            </w:r>
            <w:r w:rsidRPr="00A13A6D">
              <w:rPr>
                <w:b/>
                <w:i/>
                <w:sz w:val="15"/>
                <w:szCs w:val="15"/>
              </w:rPr>
              <w:t> </w:t>
            </w:r>
            <w:proofErr w:type="gram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Сделки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(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               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выполняет поставку 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МТРиО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, строительно-монтажные и пуско-наладочные работы, а ОАО «ФСК ЕЭС» оплачивает указанные работы на общую предельную сумму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3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522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 (Три миллиарда пятьсот двадцать два миллиона) рублей 00 копеек, в том числе НДС (18%)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  <w:proofErr w:type="gramEnd"/>
          </w:p>
          <w:p w:rsidR="00B33B1E" w:rsidRPr="00B33B1E" w:rsidRDefault="00B33B1E" w:rsidP="00B33B1E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542990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983281" w:rsidRDefault="00542990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Default="00B33B1E" w:rsidP="00B33B1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B33B1E">
            <w:pPr>
              <w:jc w:val="center"/>
              <w:rPr>
                <w:sz w:val="15"/>
                <w:szCs w:val="15"/>
              </w:rPr>
            </w:pPr>
          </w:p>
          <w:p w:rsidR="00B33B1E" w:rsidRPr="00BC6456" w:rsidRDefault="00A13A6D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bCs/>
                <w:i/>
                <w:sz w:val="15"/>
                <w:szCs w:val="15"/>
                <w:lang w:val="ru-RU"/>
              </w:rPr>
              <w:t>11.6.</w:t>
            </w:r>
            <w:r w:rsidRPr="00BC6456">
              <w:rPr>
                <w:b/>
                <w:i/>
                <w:sz w:val="15"/>
                <w:szCs w:val="15"/>
              </w:rPr>
              <w:t> </w:t>
            </w:r>
            <w:proofErr w:type="gram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Сделки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(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в соответствии с которыми             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выполняет проектно-изыскательские работы, поставку 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МТРиО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, строительно-монтажные и пуско-наладочные работы, а         ОАО «ФСК ЕЭС» оплачивает указанные работы на общую предельную сумму 1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569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 (Один миллиард пятьсот шестьдесят девять миллионов) рублей 00 копеек, в том числе НДС</w:t>
            </w:r>
            <w:proofErr w:type="gramEnd"/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(18%)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542990" w:rsidRPr="00B33B1E" w:rsidRDefault="00542990" w:rsidP="00B33B1E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542990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42990" w:rsidRPr="00632E73" w:rsidRDefault="00542990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42990" w:rsidRPr="00632E73" w:rsidRDefault="00542990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542990" w:rsidRPr="00983281" w:rsidRDefault="00542990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Default="00B33B1E" w:rsidP="00B33B1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B33B1E">
            <w:pPr>
              <w:jc w:val="center"/>
              <w:rPr>
                <w:b/>
                <w:spacing w:val="-3"/>
                <w:sz w:val="12"/>
                <w:szCs w:val="12"/>
                <w:shd w:val="clear" w:color="auto" w:fill="FFFFFF"/>
              </w:rPr>
            </w:pPr>
          </w:p>
          <w:p w:rsidR="004F2D64" w:rsidRPr="00BC6456" w:rsidRDefault="00A13A6D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bCs/>
                <w:i/>
                <w:sz w:val="15"/>
                <w:szCs w:val="15"/>
                <w:lang w:val="ru-RU"/>
              </w:rPr>
              <w:t xml:space="preserve">11.7.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Сделки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(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ОАО «ФСК ЕЭС» предоставляет 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во временное владение и </w:t>
            </w:r>
            <w:proofErr w:type="gram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пользование</w:t>
            </w:r>
            <w:proofErr w:type="gram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 нежилые помещения, здания и сооружения, а                                       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оплачивает арендную плату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на общую предельную сумму 100</w:t>
            </w:r>
            <w:r w:rsidR="00BC6456" w:rsidRPr="00BC6456">
              <w:rPr>
                <w:b/>
                <w:bCs/>
                <w:i/>
                <w:sz w:val="15"/>
                <w:szCs w:val="15"/>
              </w:rPr>
              <w:t> 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000</w:t>
            </w:r>
            <w:r w:rsidR="00BC6456" w:rsidRPr="00BC6456">
              <w:rPr>
                <w:b/>
                <w:bCs/>
                <w:i/>
                <w:sz w:val="15"/>
                <w:szCs w:val="15"/>
              </w:rPr>
              <w:t> 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000 (Сто миллионов) рублей 00 копеек,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в том числе НДС (18%)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B33B1E" w:rsidRPr="004E3621" w:rsidRDefault="00B33B1E" w:rsidP="00B33B1E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4F2D64" w:rsidRPr="00E808ED" w:rsidTr="004F2D64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F2D64" w:rsidRPr="00632E73" w:rsidRDefault="004F2D64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F2D64" w:rsidRPr="00632E73" w:rsidRDefault="004F2D64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F2D64" w:rsidRPr="00632E73" w:rsidRDefault="004F2D64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F2D64" w:rsidRPr="00632E73" w:rsidRDefault="004F2D64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F2D64" w:rsidRPr="00632E73" w:rsidRDefault="004F2D64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F2D64" w:rsidRPr="00632E73" w:rsidRDefault="004F2D64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F2D64" w:rsidRPr="00632E73" w:rsidRDefault="004F2D64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F2D64" w:rsidRPr="00632E73" w:rsidRDefault="004F2D64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F2D64" w:rsidRPr="00983281" w:rsidRDefault="004F2D64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Default="00B33B1E" w:rsidP="00B33B1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B33B1E">
            <w:pPr>
              <w:jc w:val="center"/>
              <w:rPr>
                <w:sz w:val="16"/>
                <w:szCs w:val="16"/>
              </w:rPr>
            </w:pPr>
          </w:p>
          <w:p w:rsidR="00B33B1E" w:rsidRPr="00BC6456" w:rsidRDefault="00A13A6D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bCs/>
                <w:i/>
                <w:sz w:val="15"/>
                <w:szCs w:val="15"/>
                <w:lang w:val="ru-RU"/>
              </w:rPr>
              <w:t>11.8.</w:t>
            </w:r>
            <w:r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</w:t>
            </w:r>
            <w:proofErr w:type="gram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Сделки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(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договор</w:t>
            </w:r>
            <w:r w:rsid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ы и дополнительные соглашения)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между ОАО «ФСК ЕЭС» и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ЕНЭС», в соответствии с которыми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ОАО «ФСК ЕЭС» предоставляет 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 xml:space="preserve">во временное владение и пользование спецтехнику, автотранспорт и оборудование, а                                           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ОАО «</w:t>
            </w:r>
            <w:proofErr w:type="spellStart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>Электросетьсервис</w:t>
            </w:r>
            <w:proofErr w:type="spellEnd"/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ЕНЭС» 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оплачивает арендную плату</w:t>
            </w:r>
            <w:r w:rsidR="00BC6456" w:rsidRPr="00BC6456">
              <w:rPr>
                <w:b/>
                <w:bCs/>
                <w:i/>
                <w:sz w:val="15"/>
                <w:szCs w:val="15"/>
                <w:lang w:val="ru-RU"/>
              </w:rPr>
              <w:t xml:space="preserve"> на общую предельную сумму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34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000 (Тридцать четыре миллиона) рублей </w:t>
            </w:r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br/>
              <w:t>00 копеек, в том числе НДС</w:t>
            </w:r>
            <w:proofErr w:type="gramEnd"/>
            <w:r w:rsidR="00BC6456" w:rsidRPr="00BC6456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(18%)</w:t>
            </w:r>
            <w:r w:rsidR="00BC6456" w:rsidRPr="00BC6456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B33B1E" w:rsidRPr="004E3621" w:rsidRDefault="00B33B1E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B33B1E" w:rsidRPr="00CD67EB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B33B1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B33B1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B33B1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983281" w:rsidRDefault="00B33B1E" w:rsidP="00B33B1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Pr="00B33B1E" w:rsidRDefault="00B33B1E" w:rsidP="00B33B1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B33B1E" w:rsidRPr="00B33B1E" w:rsidRDefault="00B33B1E" w:rsidP="00B33B1E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p w:rsidR="00B33B1E" w:rsidRPr="00A842D9" w:rsidRDefault="00A13A6D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A13A6D">
              <w:rPr>
                <w:b/>
                <w:bCs/>
                <w:i/>
                <w:sz w:val="15"/>
                <w:szCs w:val="15"/>
                <w:lang w:val="ru-RU"/>
              </w:rPr>
              <w:t>11.9.</w:t>
            </w:r>
            <w:r w:rsidRPr="00A13A6D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договоры и дополнительные соглашения) </w:t>
            </w:r>
            <w:r w:rsidR="00A842D9">
              <w:rPr>
                <w:b/>
                <w:bCs/>
                <w:i/>
                <w:sz w:val="15"/>
                <w:szCs w:val="15"/>
                <w:lang w:val="ru-RU"/>
              </w:rPr>
              <w:t>между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«ФСК ЕЭС» и ОАО «МУС Энергетики», в соответствии с которыми  ОАО «МУС Энергетики» выполняет работы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по техническому обслуживанию и ремонту систем связи 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>ОАО «ФСК ЕЭС»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,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 а ОАО «ФСК ЕЭС» оплачивает указанные работы на общую предельную сумму 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295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000 (Двести девяносто пять миллионов) рублей 00 копеек, в том числе НДС</w:t>
            </w:r>
            <w:proofErr w:type="gramEnd"/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(18%)</w:t>
            </w:r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002C24" w:rsidRPr="00002C24" w:rsidRDefault="00002C24" w:rsidP="00B33B1E">
            <w:pPr>
              <w:jc w:val="center"/>
              <w:rPr>
                <w:sz w:val="12"/>
                <w:szCs w:val="12"/>
                <w:lang w:val="ru-RU"/>
              </w:rPr>
            </w:pPr>
          </w:p>
        </w:tc>
      </w:tr>
      <w:tr w:rsidR="0093376E" w:rsidRPr="001904F7" w:rsidTr="00B312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2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983281" w:rsidRDefault="0093376E" w:rsidP="00B33B1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76E" w:rsidRPr="001904F7" w:rsidRDefault="0093376E" w:rsidP="00B33B1E">
            <w:pPr>
              <w:jc w:val="center"/>
              <w:rPr>
                <w:b/>
              </w:rPr>
            </w:pPr>
            <w:r w:rsidRPr="001904F7">
              <w:rPr>
                <w:b/>
              </w:rPr>
              <w:t>ЗА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76E" w:rsidRPr="001904F7" w:rsidRDefault="0093376E" w:rsidP="00B33B1E"/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1904F7" w:rsidRDefault="0093376E" w:rsidP="00B33B1E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76E" w:rsidRPr="001904F7" w:rsidRDefault="0093376E" w:rsidP="00B33B1E">
            <w:pPr>
              <w:jc w:val="center"/>
              <w:rPr>
                <w:b/>
              </w:rPr>
            </w:pPr>
            <w:r w:rsidRPr="001904F7">
              <w:rPr>
                <w:b/>
              </w:rPr>
              <w:t>ПРОТИВ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76E" w:rsidRPr="001904F7" w:rsidRDefault="0093376E" w:rsidP="00B33B1E"/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1904F7" w:rsidRDefault="0093376E" w:rsidP="00B33B1E"/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76E" w:rsidRPr="001904F7" w:rsidRDefault="0093376E" w:rsidP="00B33B1E">
            <w:pPr>
              <w:jc w:val="center"/>
              <w:rPr>
                <w:b/>
                <w:sz w:val="2"/>
                <w:szCs w:val="2"/>
              </w:rPr>
            </w:pPr>
            <w:r w:rsidRPr="001904F7">
              <w:rPr>
                <w:b/>
              </w:rPr>
              <w:t>ВОЗДЕРЖАЛСЯ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76E" w:rsidRPr="001904F7" w:rsidRDefault="0093376E" w:rsidP="00B33B1E"/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</w:tr>
      <w:tr w:rsidR="00765D60" w:rsidRPr="001904F7" w:rsidTr="00B312EF">
        <w:trPr>
          <w:trHeight w:hRule="exact" w:val="305"/>
        </w:trPr>
        <w:tc>
          <w:tcPr>
            <w:tcW w:w="11193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765D60" w:rsidRPr="00542990" w:rsidRDefault="00273978" w:rsidP="00E808ED">
            <w:pPr>
              <w:jc w:val="both"/>
              <w:rPr>
                <w:b/>
                <w:sz w:val="18"/>
                <w:szCs w:val="18"/>
                <w:u w:val="single"/>
                <w:shd w:val="clear" w:color="auto" w:fill="FFFFFF"/>
              </w:rPr>
            </w:pPr>
            <w:r w:rsidRPr="00273978">
              <w:rPr>
                <w:b/>
                <w:bCs/>
                <w:sz w:val="16"/>
                <w:szCs w:val="16"/>
                <w:lang w:val="ru-RU"/>
              </w:rPr>
              <w:t xml:space="preserve">      </w:t>
            </w:r>
          </w:p>
        </w:tc>
      </w:tr>
      <w:tr w:rsidR="00193F51" w:rsidRPr="001904F7" w:rsidTr="00B312EF">
        <w:trPr>
          <w:trHeight w:hRule="exact" w:val="57"/>
        </w:trPr>
        <w:tc>
          <w:tcPr>
            <w:tcW w:w="11193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93F51" w:rsidRPr="001904F7" w:rsidRDefault="00193F51" w:rsidP="00541DCC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0B62BD" w:rsidRPr="005838F5" w:rsidTr="0011493D">
        <w:trPr>
          <w:trHeight w:val="231"/>
        </w:trPr>
        <w:tc>
          <w:tcPr>
            <w:tcW w:w="111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62BD" w:rsidRPr="001904F7" w:rsidRDefault="000B62BD" w:rsidP="0011493D">
            <w:pPr>
              <w:jc w:val="right"/>
              <w:rPr>
                <w:i/>
                <w:lang w:val="ru-RU"/>
              </w:rPr>
            </w:pPr>
            <w:r w:rsidRPr="001904F7">
              <w:rPr>
                <w:b/>
                <w:sz w:val="18"/>
                <w:shd w:val="clear" w:color="auto" w:fill="FFFFFF"/>
                <w:lang w:val="ru-RU"/>
              </w:rPr>
              <w:t>Продолжение см. на обороте</w:t>
            </w:r>
          </w:p>
        </w:tc>
      </w:tr>
    </w:tbl>
    <w:p w:rsidR="00615953" w:rsidRPr="00F459BD" w:rsidRDefault="00615953" w:rsidP="00844DA3">
      <w:pPr>
        <w:rPr>
          <w:b/>
          <w:i/>
          <w:sz w:val="10"/>
          <w:szCs w:val="10"/>
          <w:lang w:val="ru-RU"/>
        </w:rPr>
        <w:sectPr w:rsidR="00615953" w:rsidRPr="00F459BD" w:rsidSect="00615953">
          <w:pgSz w:w="11907" w:h="16840" w:code="9"/>
          <w:pgMar w:top="340" w:right="567" w:bottom="340" w:left="737" w:header="0" w:footer="0" w:gutter="0"/>
          <w:cols w:space="720"/>
        </w:sectPr>
      </w:pPr>
    </w:p>
    <w:tbl>
      <w:tblPr>
        <w:tblW w:w="11057" w:type="dxa"/>
        <w:tblInd w:w="-176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499"/>
        <w:gridCol w:w="1475"/>
        <w:gridCol w:w="3549"/>
        <w:gridCol w:w="3794"/>
        <w:gridCol w:w="504"/>
      </w:tblGrid>
      <w:tr w:rsidR="00356E65" w:rsidRPr="00273978" w:rsidTr="000B7411">
        <w:trPr>
          <w:trHeight w:val="9747"/>
        </w:trPr>
        <w:tc>
          <w:tcPr>
            <w:tcW w:w="1105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273978" w:rsidRPr="00983281" w:rsidRDefault="00273978" w:rsidP="008932AE">
            <w:pPr>
              <w:pStyle w:val="BodyText23"/>
              <w:ind w:firstLine="460"/>
              <w:rPr>
                <w:sz w:val="16"/>
                <w:szCs w:val="16"/>
              </w:rPr>
            </w:pPr>
          </w:p>
          <w:p w:rsidR="00B33B1E" w:rsidRPr="00A842D9" w:rsidRDefault="001F7278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1F7278">
              <w:rPr>
                <w:b/>
                <w:bCs/>
                <w:i/>
                <w:sz w:val="15"/>
                <w:szCs w:val="15"/>
                <w:lang w:val="ru-RU"/>
              </w:rPr>
              <w:t>11.10.</w:t>
            </w:r>
            <w:r w:rsidRPr="001F7278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>Сделки  (</w:t>
            </w:r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«МУС Энергетики», в соответствии с которыми  ОАО «МУС Энергетики» оказывает услуги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службы оперативного контроля работы СДТУ и систем связи,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 а ОАО «ФСК ЕЭС» оплачивает указанные услуги на общую предельную сумму 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275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000 (Двести семьдесят пять миллионов) рублей 00 копеек, в том числе НДС (18%)</w:t>
            </w:r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>.</w:t>
            </w:r>
            <w:proofErr w:type="gramEnd"/>
          </w:p>
          <w:p w:rsidR="00B33B1E" w:rsidRPr="00CA53FC" w:rsidRDefault="00B33B1E" w:rsidP="00B33B1E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B33B1E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983281" w:rsidRDefault="00B33B1E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273978" w:rsidRDefault="00273978" w:rsidP="00273978">
            <w:pPr>
              <w:pStyle w:val="BodyText23"/>
              <w:ind w:firstLine="460"/>
              <w:jc w:val="center"/>
              <w:rPr>
                <w:i/>
                <w:spacing w:val="-1"/>
                <w:sz w:val="12"/>
                <w:szCs w:val="12"/>
                <w:lang w:val="en-US"/>
              </w:rPr>
            </w:pPr>
          </w:p>
          <w:p w:rsidR="00E808ED" w:rsidRPr="00E808ED" w:rsidRDefault="00E808ED" w:rsidP="00273978">
            <w:pPr>
              <w:pStyle w:val="BodyText23"/>
              <w:ind w:firstLine="460"/>
              <w:jc w:val="center"/>
              <w:rPr>
                <w:i/>
                <w:spacing w:val="-1"/>
                <w:sz w:val="12"/>
                <w:szCs w:val="12"/>
                <w:lang w:val="en-US"/>
              </w:rPr>
            </w:pPr>
          </w:p>
          <w:p w:rsidR="00B33B1E" w:rsidRPr="00A842D9" w:rsidRDefault="001F7278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1F7278">
              <w:rPr>
                <w:b/>
                <w:bCs/>
                <w:i/>
                <w:sz w:val="15"/>
                <w:szCs w:val="15"/>
                <w:lang w:val="ru-RU"/>
              </w:rPr>
              <w:t>11.11.</w:t>
            </w:r>
            <w:r w:rsidRPr="001F7278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«МУС Энергет</w:t>
            </w:r>
            <w:r w:rsidR="00A842D9">
              <w:rPr>
                <w:b/>
                <w:bCs/>
                <w:i/>
                <w:sz w:val="15"/>
                <w:szCs w:val="15"/>
                <w:lang w:val="ru-RU"/>
              </w:rPr>
              <w:t>ики», в соответствии с которыми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«МУС Энергетики» оказывает услуги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</w:t>
            </w:r>
            <w:r w:rsidR="00A842D9" w:rsidRPr="00A842D9">
              <w:rPr>
                <w:b/>
                <w:bCs/>
                <w:i/>
                <w:color w:val="000000"/>
                <w:sz w:val="15"/>
                <w:szCs w:val="15"/>
                <w:lang w:val="ru-RU"/>
              </w:rPr>
              <w:t>по техническому обслуживанию и технической поддержке объектов КАСУБ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«ФСК ЕЭС»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,</w:t>
            </w:r>
            <w:r w:rsidR="00A842D9" w:rsidRPr="00A842D9">
              <w:rPr>
                <w:b/>
                <w:bCs/>
                <w:i/>
                <w:sz w:val="15"/>
                <w:szCs w:val="15"/>
                <w:lang w:val="ru-RU"/>
              </w:rPr>
              <w:t xml:space="preserve"> а ОАО «ФСК ЕЭС» оплачивает указанные услуги на общую предельную сумму 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51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>000 (Пятьдесят один миллион) рублей 00 копеек, в том числе НДС</w:t>
            </w:r>
            <w:proofErr w:type="gramEnd"/>
            <w:r w:rsidR="00A842D9" w:rsidRPr="00A842D9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(18%)</w:t>
            </w:r>
            <w:r w:rsidR="00A842D9" w:rsidRPr="00A842D9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B33B1E" w:rsidRPr="00CA53FC" w:rsidRDefault="00B33B1E" w:rsidP="00B33B1E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B33B1E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983281" w:rsidRDefault="00B33B1E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Default="00B33B1E" w:rsidP="00273978">
            <w:pPr>
              <w:pStyle w:val="BodyText23"/>
              <w:ind w:firstLine="460"/>
              <w:jc w:val="center"/>
              <w:rPr>
                <w:i/>
                <w:spacing w:val="-1"/>
                <w:sz w:val="12"/>
                <w:szCs w:val="12"/>
                <w:lang w:val="en-US"/>
              </w:rPr>
            </w:pPr>
          </w:p>
          <w:p w:rsidR="00E808ED" w:rsidRPr="00E808ED" w:rsidRDefault="00E808ED" w:rsidP="00273978">
            <w:pPr>
              <w:pStyle w:val="BodyText23"/>
              <w:ind w:firstLine="460"/>
              <w:jc w:val="center"/>
              <w:rPr>
                <w:i/>
                <w:spacing w:val="-1"/>
                <w:sz w:val="12"/>
                <w:szCs w:val="12"/>
                <w:lang w:val="en-US"/>
              </w:rPr>
            </w:pPr>
          </w:p>
          <w:p w:rsidR="00B33B1E" w:rsidRPr="00C02752" w:rsidRDefault="00B62F1B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B62F1B">
              <w:rPr>
                <w:b/>
                <w:bCs/>
                <w:i/>
                <w:sz w:val="15"/>
                <w:szCs w:val="15"/>
                <w:lang w:val="ru-RU"/>
              </w:rPr>
              <w:t>11.12.</w:t>
            </w:r>
            <w:r w:rsidRPr="00B62F1B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. агентские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договоры и дополнительные соглашения) между ОАО «ФСК ЕЭС» и ОАО «МУС Энергетики», в соответствии с которыми  ОАО «МУС Энергетики» </w:t>
            </w:r>
            <w:r w:rsidR="00C02752" w:rsidRPr="00C02752">
              <w:rPr>
                <w:b/>
                <w:bCs/>
                <w:i/>
                <w:color w:val="000000"/>
                <w:sz w:val="15"/>
                <w:szCs w:val="15"/>
                <w:lang w:val="ru-RU"/>
              </w:rPr>
              <w:t xml:space="preserve">от своего имени, но за счет и в интересах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ОАО «ФСК ЕЭС»</w:t>
            </w:r>
            <w:r w:rsidR="00C02752" w:rsidRPr="00C02752">
              <w:rPr>
                <w:b/>
                <w:bCs/>
                <w:i/>
                <w:color w:val="000000"/>
                <w:sz w:val="15"/>
                <w:szCs w:val="15"/>
                <w:lang w:val="ru-RU"/>
              </w:rPr>
              <w:t xml:space="preserve"> совершает юридические и фактические действия, связанные с 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поиском организаций (поставщиков) для заключения договоров на услуги связи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, а ОАО «ФСК ЕЭС» оплачивает ОАО «МУС Энергетики</w:t>
            </w:r>
            <w:proofErr w:type="gramEnd"/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» агентское вознаграждение, а также возмещает стоимость оказываемых поставщиками услуг на общую предельную сумму 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25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000 (Двадцать пять миллионов) рублей 00 копеек, в том числе НДС (18%)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B33B1E" w:rsidRPr="00CA53FC" w:rsidRDefault="00B33B1E" w:rsidP="00B33B1E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B33B1E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983281" w:rsidRDefault="00B33B1E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Pr="00B33B1E" w:rsidRDefault="00B33B1E" w:rsidP="00B33B1E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B33B1E" w:rsidRPr="004E3621" w:rsidRDefault="00B33B1E" w:rsidP="00273978">
            <w:pPr>
              <w:pStyle w:val="BodyText23"/>
              <w:ind w:firstLine="460"/>
              <w:jc w:val="center"/>
              <w:rPr>
                <w:i/>
                <w:spacing w:val="-1"/>
                <w:sz w:val="12"/>
                <w:szCs w:val="12"/>
              </w:rPr>
            </w:pPr>
          </w:p>
          <w:p w:rsidR="00B33B1E" w:rsidRPr="00C02752" w:rsidRDefault="00B62F1B" w:rsidP="00B33B1E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B62F1B">
              <w:rPr>
                <w:b/>
                <w:bCs/>
                <w:i/>
                <w:sz w:val="15"/>
                <w:szCs w:val="15"/>
                <w:lang w:val="ru-RU"/>
              </w:rPr>
              <w:t>11.13.</w:t>
            </w:r>
            <w:r w:rsidRPr="00C02752">
              <w:rPr>
                <w:b/>
                <w:bCs/>
                <w:i/>
                <w:sz w:val="15"/>
                <w:szCs w:val="15"/>
              </w:rPr>
              <w:t> </w:t>
            </w:r>
            <w:proofErr w:type="gramStart"/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«МУС Энергет</w:t>
            </w:r>
            <w:r w:rsidR="00C02752">
              <w:rPr>
                <w:b/>
                <w:bCs/>
                <w:i/>
                <w:sz w:val="15"/>
                <w:szCs w:val="15"/>
                <w:lang w:val="ru-RU"/>
              </w:rPr>
              <w:t>ики», в соответствии с которыми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«МУС Энергетики» оказывает услуги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</w:t>
            </w:r>
            <w:r w:rsidR="00C02752" w:rsidRPr="00C02752">
              <w:rPr>
                <w:b/>
                <w:bCs/>
                <w:i/>
                <w:color w:val="000000"/>
                <w:sz w:val="15"/>
                <w:szCs w:val="15"/>
                <w:lang w:val="ru-RU"/>
              </w:rPr>
              <w:t xml:space="preserve">по эксплуатационно-техническому обслуживанию объектов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ОАО «ФСК ЕЭС», а ОАО «ФСК ЕЭС» оплачивает указанные услуги на общую предельную сумму 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10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000 (Десять миллионов) рублей 00 копеек, в том числе НДС (18%)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.</w:t>
            </w:r>
            <w:proofErr w:type="gramEnd"/>
          </w:p>
          <w:p w:rsidR="00B33B1E" w:rsidRPr="00CA53FC" w:rsidRDefault="00B33B1E" w:rsidP="00B33B1E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B33B1E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33B1E" w:rsidRPr="00632E73" w:rsidRDefault="00B33B1E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33B1E" w:rsidRPr="00632E73" w:rsidRDefault="00B33B1E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B33B1E" w:rsidRPr="00983281" w:rsidRDefault="00B33B1E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B33B1E" w:rsidRDefault="00B33B1E" w:rsidP="00273978">
            <w:pPr>
              <w:pStyle w:val="BodyText23"/>
              <w:ind w:firstLine="460"/>
              <w:jc w:val="center"/>
              <w:rPr>
                <w:i/>
                <w:spacing w:val="-1"/>
                <w:lang w:val="en-US"/>
              </w:rPr>
            </w:pPr>
          </w:p>
          <w:p w:rsidR="00E808ED" w:rsidRPr="00E808ED" w:rsidRDefault="00E808ED" w:rsidP="00273978">
            <w:pPr>
              <w:pStyle w:val="BodyText23"/>
              <w:ind w:firstLine="460"/>
              <w:jc w:val="center"/>
              <w:rPr>
                <w:i/>
                <w:spacing w:val="-1"/>
                <w:lang w:val="en-US"/>
              </w:rPr>
            </w:pPr>
          </w:p>
          <w:p w:rsidR="00CA53FC" w:rsidRPr="00C02752" w:rsidRDefault="00B62F1B" w:rsidP="00CA53FC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B62F1B">
              <w:rPr>
                <w:b/>
                <w:bCs/>
                <w:i/>
                <w:sz w:val="15"/>
                <w:szCs w:val="15"/>
                <w:lang w:val="ru-RU"/>
              </w:rPr>
              <w:t>11.14.</w:t>
            </w:r>
            <w:r w:rsidRPr="00B62F1B">
              <w:rPr>
                <w:b/>
                <w:bCs/>
                <w:i/>
                <w:sz w:val="15"/>
                <w:szCs w:val="15"/>
              </w:rPr>
              <w:t> 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Сделки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(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договоры и дополнительные соглашения) </w:t>
            </w:r>
            <w:r w:rsidR="00C02752">
              <w:rPr>
                <w:b/>
                <w:bCs/>
                <w:i/>
                <w:sz w:val="15"/>
                <w:szCs w:val="15"/>
                <w:lang w:val="ru-RU"/>
              </w:rPr>
              <w:t>между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 ОАО «ФСК ЕЭС» и ОАО «МУС Энергетики», в соответствии с которыми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ОАО «ФСК ЕЭС» предоставляет ОАО «МУС Энергетики» 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во временное владение и </w:t>
            </w:r>
            <w:proofErr w:type="gramStart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пользование</w:t>
            </w:r>
            <w:proofErr w:type="gramEnd"/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 xml:space="preserve"> нежилые помещения, а 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ОАО «МУС Энергетики» оплачивает 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арендную плату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 на общую предельную сумму 41</w:t>
            </w:r>
            <w:r w:rsidR="00C02752" w:rsidRPr="00C02752">
              <w:rPr>
                <w:b/>
                <w:bCs/>
                <w:i/>
                <w:sz w:val="15"/>
                <w:szCs w:val="15"/>
              </w:rPr>
              <w:t> 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>000</w:t>
            </w:r>
            <w:r w:rsidR="00C02752" w:rsidRPr="00C02752">
              <w:rPr>
                <w:b/>
                <w:bCs/>
                <w:i/>
                <w:sz w:val="15"/>
                <w:szCs w:val="15"/>
              </w:rPr>
              <w:t> </w:t>
            </w:r>
            <w:r w:rsidR="00C02752" w:rsidRPr="00C02752">
              <w:rPr>
                <w:b/>
                <w:bCs/>
                <w:i/>
                <w:sz w:val="15"/>
                <w:szCs w:val="15"/>
                <w:lang w:val="ru-RU"/>
              </w:rPr>
              <w:t xml:space="preserve">000 (Сорок один миллион) рублей 00 копеек, </w:t>
            </w:r>
            <w:r w:rsidR="00C02752" w:rsidRPr="00C02752">
              <w:rPr>
                <w:b/>
                <w:i/>
                <w:color w:val="000000"/>
                <w:sz w:val="15"/>
                <w:szCs w:val="15"/>
                <w:lang w:val="ru-RU"/>
              </w:rPr>
              <w:t>в том числе НДС (18%)</w:t>
            </w:r>
            <w:r w:rsidR="00C02752" w:rsidRPr="00C02752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CA53FC" w:rsidRPr="00CA53FC" w:rsidRDefault="00CA53FC" w:rsidP="00CA53FC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CA53FC" w:rsidRPr="004A5324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983281" w:rsidRDefault="00CA53FC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CA53FC" w:rsidRPr="00CD67EB" w:rsidRDefault="00CA53FC" w:rsidP="00273978">
            <w:pPr>
              <w:pStyle w:val="BodyText23"/>
              <w:ind w:firstLine="460"/>
              <w:jc w:val="center"/>
              <w:rPr>
                <w:i/>
                <w:spacing w:val="-1"/>
              </w:rPr>
            </w:pPr>
          </w:p>
          <w:p w:rsidR="00E808ED" w:rsidRPr="00CD67EB" w:rsidRDefault="00E808ED" w:rsidP="00273978">
            <w:pPr>
              <w:pStyle w:val="BodyText23"/>
              <w:ind w:firstLine="460"/>
              <w:jc w:val="center"/>
              <w:rPr>
                <w:i/>
                <w:spacing w:val="-1"/>
              </w:rPr>
            </w:pPr>
          </w:p>
          <w:p w:rsidR="00CA53FC" w:rsidRPr="000723EF" w:rsidRDefault="00B62F1B" w:rsidP="00CA53FC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B62F1B">
              <w:rPr>
                <w:b/>
                <w:bCs/>
                <w:i/>
                <w:sz w:val="15"/>
                <w:szCs w:val="15"/>
                <w:lang w:val="ru-RU"/>
              </w:rPr>
              <w:t>11.15.</w:t>
            </w:r>
            <w:r w:rsidRPr="00B62F1B">
              <w:rPr>
                <w:b/>
                <w:bCs/>
                <w:i/>
                <w:sz w:val="15"/>
                <w:szCs w:val="15"/>
              </w:rPr>
              <w:t> 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>Сделки (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соглашения), в соответствии с которыми ОАО «МУС Энергетики» выполняет работы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  <w:lang w:val="ru-RU"/>
              </w:rPr>
              <w:t xml:space="preserve"> по созданию центра информационной безопасности,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 xml:space="preserve"> а ОАО «ФСК ЕЭС» оплачивает указанные работы на общую предельную сумму 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  <w:lang w:val="ru-RU"/>
              </w:rPr>
              <w:t>70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  <w:lang w:val="ru-RU"/>
              </w:rPr>
              <w:t>000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</w:rPr>
              <w:t> 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  <w:lang w:val="ru-RU"/>
              </w:rPr>
              <w:t>000 (Семьдесят миллионов) рублей 00 копеек, в том числе НДС (18%)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CA53FC" w:rsidRPr="00CA53FC" w:rsidRDefault="00CA53FC" w:rsidP="00CA53FC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CA53FC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983281" w:rsidRDefault="00CA53FC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CA53FC" w:rsidRDefault="00CA53FC" w:rsidP="00CA53FC">
            <w:pPr>
              <w:pStyle w:val="BodyText23"/>
              <w:ind w:firstLine="0"/>
              <w:rPr>
                <w:i/>
                <w:spacing w:val="-1"/>
                <w:lang w:val="en-US"/>
              </w:rPr>
            </w:pPr>
          </w:p>
          <w:p w:rsidR="00E808ED" w:rsidRPr="00E808ED" w:rsidRDefault="00E808ED" w:rsidP="00CA53FC">
            <w:pPr>
              <w:pStyle w:val="BodyText23"/>
              <w:ind w:firstLine="0"/>
              <w:rPr>
                <w:i/>
                <w:spacing w:val="-1"/>
                <w:lang w:val="en-US"/>
              </w:rPr>
            </w:pPr>
          </w:p>
          <w:p w:rsidR="00CA53FC" w:rsidRPr="000723EF" w:rsidRDefault="00B62F1B" w:rsidP="00CA53FC">
            <w:pPr>
              <w:jc w:val="both"/>
              <w:rPr>
                <w:b/>
                <w:i/>
                <w:sz w:val="15"/>
                <w:szCs w:val="15"/>
                <w:lang w:val="ru-RU"/>
              </w:rPr>
            </w:pPr>
            <w:r w:rsidRPr="00B62F1B">
              <w:rPr>
                <w:b/>
                <w:bCs/>
                <w:i/>
                <w:sz w:val="15"/>
                <w:szCs w:val="15"/>
                <w:lang w:val="ru-RU"/>
              </w:rPr>
              <w:t>11.16</w:t>
            </w:r>
            <w:r w:rsidRPr="00B62F1B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Сделки 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>(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в </w:t>
            </w:r>
            <w:proofErr w:type="spellStart"/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>т.ч</w:t>
            </w:r>
            <w:proofErr w:type="spellEnd"/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. 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>договоры и дополнительные соглашения) между ОАО «ФСК ЕЭС» и ОАО «МУС Энергетики», в соответствии с которыми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 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 xml:space="preserve">ОАО «ФСК ЕЭС» предоставляет ОАО «МУС Энергетики» 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во временное владение и </w:t>
            </w:r>
            <w:proofErr w:type="gramStart"/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>пользование</w:t>
            </w:r>
            <w:proofErr w:type="gramEnd"/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 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  <w:lang w:val="ru-RU"/>
              </w:rPr>
              <w:t>оптические волокна и телекоммуникационное оборудование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 xml:space="preserve">, а 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 xml:space="preserve">ОАО «МУС Энергетики» 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>оплачивает арендную плату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 xml:space="preserve"> на общую предельную сумму 100</w:t>
            </w:r>
            <w:r w:rsidR="000723EF" w:rsidRPr="000723EF">
              <w:rPr>
                <w:b/>
                <w:bCs/>
                <w:i/>
                <w:sz w:val="15"/>
                <w:szCs w:val="15"/>
              </w:rPr>
              <w:t> 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>000</w:t>
            </w:r>
            <w:r w:rsidR="000723EF" w:rsidRPr="000723EF">
              <w:rPr>
                <w:b/>
                <w:bCs/>
                <w:i/>
                <w:sz w:val="15"/>
                <w:szCs w:val="15"/>
              </w:rPr>
              <w:t> </w:t>
            </w:r>
            <w:r w:rsidR="000723EF" w:rsidRPr="000723EF">
              <w:rPr>
                <w:b/>
                <w:bCs/>
                <w:i/>
                <w:sz w:val="15"/>
                <w:szCs w:val="15"/>
                <w:lang w:val="ru-RU"/>
              </w:rPr>
              <w:t xml:space="preserve">000 (Сто миллионов) рублей 00 копеек, </w:t>
            </w:r>
            <w:r w:rsidR="000723EF" w:rsidRPr="000723EF">
              <w:rPr>
                <w:b/>
                <w:i/>
                <w:color w:val="000000"/>
                <w:sz w:val="15"/>
                <w:szCs w:val="15"/>
                <w:lang w:val="ru-RU"/>
              </w:rPr>
              <w:t>в том числе НДС (18%)</w:t>
            </w:r>
            <w:r w:rsidR="000723EF" w:rsidRPr="000723EF">
              <w:rPr>
                <w:b/>
                <w:i/>
                <w:sz w:val="15"/>
                <w:szCs w:val="15"/>
                <w:lang w:val="ru-RU"/>
              </w:rPr>
              <w:t>.</w:t>
            </w:r>
          </w:p>
          <w:p w:rsidR="00CA53FC" w:rsidRPr="00CA53FC" w:rsidRDefault="00CA53FC" w:rsidP="00CA53FC">
            <w:pPr>
              <w:jc w:val="both"/>
              <w:rPr>
                <w:b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CA53FC" w:rsidRPr="00E808ED" w:rsidTr="00936C3E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A53FC" w:rsidRPr="00632E73" w:rsidRDefault="00CA53FC" w:rsidP="00936C3E">
                  <w:pPr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A53FC" w:rsidRPr="00632E73" w:rsidRDefault="00CA53FC" w:rsidP="00936C3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A53FC" w:rsidRPr="00983281" w:rsidRDefault="00CA53FC" w:rsidP="00936C3E">
                  <w:pPr>
                    <w:rPr>
                      <w:lang w:val="ru-RU"/>
                    </w:rPr>
                  </w:pPr>
                </w:p>
              </w:tc>
            </w:tr>
          </w:tbl>
          <w:p w:rsidR="00CA53FC" w:rsidRDefault="00CA53FC" w:rsidP="00E808E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808ED" w:rsidRPr="00E808ED" w:rsidRDefault="00E808ED" w:rsidP="00E808ED">
            <w:pPr>
              <w:jc w:val="center"/>
              <w:rPr>
                <w:i/>
                <w:spacing w:val="-1"/>
              </w:rPr>
            </w:pPr>
          </w:p>
        </w:tc>
      </w:tr>
      <w:tr w:rsidR="000B7411" w:rsidRPr="001904F7" w:rsidTr="002739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B7411" w:rsidRPr="001904F7" w:rsidRDefault="000B7411" w:rsidP="003E0E27">
            <w:pPr>
              <w:spacing w:line="228" w:lineRule="auto"/>
              <w:rPr>
                <w:lang w:val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B7411" w:rsidRPr="001904F7" w:rsidRDefault="000B7411" w:rsidP="003E0E27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7411" w:rsidRPr="001904F7" w:rsidRDefault="000B7411" w:rsidP="003E0E27">
            <w:pPr>
              <w:spacing w:line="228" w:lineRule="auto"/>
            </w:pPr>
          </w:p>
        </w:tc>
        <w:tc>
          <w:tcPr>
            <w:tcW w:w="35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7411" w:rsidRPr="001904F7" w:rsidRDefault="000B7411" w:rsidP="003E0E27">
            <w:pPr>
              <w:spacing w:line="228" w:lineRule="auto"/>
            </w:pPr>
          </w:p>
        </w:tc>
        <w:tc>
          <w:tcPr>
            <w:tcW w:w="3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B7411" w:rsidRPr="001904F7" w:rsidRDefault="000B7411" w:rsidP="003E0E27">
            <w:pPr>
              <w:spacing w:line="228" w:lineRule="auto"/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7411" w:rsidRPr="00356E65" w:rsidRDefault="000B7411" w:rsidP="003E0E27">
            <w:pPr>
              <w:spacing w:line="228" w:lineRule="auto"/>
            </w:pPr>
          </w:p>
        </w:tc>
      </w:tr>
    </w:tbl>
    <w:p w:rsidR="008377BB" w:rsidRPr="008932AE" w:rsidRDefault="008377BB">
      <w:pPr>
        <w:rPr>
          <w:lang w:val="ru-RU"/>
        </w:rPr>
      </w:pPr>
    </w:p>
    <w:tbl>
      <w:tblPr>
        <w:tblW w:w="11039" w:type="dxa"/>
        <w:tblInd w:w="-158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"/>
        <w:gridCol w:w="400"/>
        <w:gridCol w:w="10316"/>
      </w:tblGrid>
      <w:tr w:rsidR="000B62BD" w:rsidRPr="004A5324" w:rsidTr="008377BB">
        <w:trPr>
          <w:trHeight w:val="572"/>
        </w:trPr>
        <w:tc>
          <w:tcPr>
            <w:tcW w:w="1103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8377BB" w:rsidRDefault="000B62BD" w:rsidP="005644E5">
            <w:pPr>
              <w:rPr>
                <w:sz w:val="16"/>
                <w:szCs w:val="16"/>
                <w:lang w:val="ru-RU"/>
              </w:rPr>
            </w:pPr>
          </w:p>
          <w:p w:rsidR="000B62BD" w:rsidRPr="00CD67EB" w:rsidRDefault="000B62BD" w:rsidP="005644E5">
            <w:pPr>
              <w:ind w:firstLine="397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8377BB">
              <w:rPr>
                <w:b/>
                <w:bCs/>
                <w:sz w:val="16"/>
                <w:szCs w:val="16"/>
                <w:lang w:val="ru-RU"/>
              </w:rPr>
              <w:t xml:space="preserve">Выберите </w:t>
            </w:r>
            <w:r w:rsidRPr="008377BB">
              <w:rPr>
                <w:b/>
                <w:bCs/>
                <w:sz w:val="16"/>
                <w:szCs w:val="16"/>
                <w:u w:val="single"/>
                <w:lang w:val="ru-RU"/>
              </w:rPr>
              <w:t>(оставьте не зачеркнутым)</w:t>
            </w:r>
            <w:r w:rsidRPr="008377BB">
              <w:rPr>
                <w:b/>
                <w:bCs/>
                <w:sz w:val="16"/>
                <w:szCs w:val="16"/>
                <w:lang w:val="ru-RU"/>
              </w:rPr>
              <w:t xml:space="preserve"> один вариант голосования, соответствующий Вашему решению</w:t>
            </w:r>
            <w:r w:rsidR="00CD67EB" w:rsidRPr="00CD67EB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CD67EB">
              <w:rPr>
                <w:b/>
                <w:bCs/>
                <w:sz w:val="16"/>
                <w:szCs w:val="16"/>
                <w:lang w:val="ru-RU"/>
              </w:rPr>
              <w:t>по каждому вопросу</w:t>
            </w:r>
          </w:p>
          <w:p w:rsidR="000B62BD" w:rsidRPr="008377BB" w:rsidRDefault="000B62BD" w:rsidP="005644E5">
            <w:pPr>
              <w:jc w:val="center"/>
              <w:rPr>
                <w:sz w:val="16"/>
                <w:szCs w:val="16"/>
                <w:lang w:val="ru-RU"/>
              </w:rPr>
            </w:pPr>
            <w:r w:rsidRPr="008377BB">
              <w:rPr>
                <w:sz w:val="16"/>
                <w:szCs w:val="16"/>
                <w:lang w:val="ru-RU"/>
              </w:rPr>
              <w:t xml:space="preserve">(если иное не предусмотрено </w:t>
            </w:r>
            <w:proofErr w:type="spellStart"/>
            <w:r w:rsidRPr="008377BB">
              <w:rPr>
                <w:sz w:val="16"/>
                <w:szCs w:val="16"/>
                <w:lang w:val="ru-RU"/>
              </w:rPr>
              <w:t>п.п</w:t>
            </w:r>
            <w:proofErr w:type="spellEnd"/>
            <w:r w:rsidRPr="008377BB">
              <w:rPr>
                <w:sz w:val="16"/>
                <w:szCs w:val="16"/>
                <w:lang w:val="ru-RU"/>
              </w:rPr>
              <w:t>. 1, 2, 3)</w:t>
            </w:r>
          </w:p>
          <w:p w:rsidR="000B62BD" w:rsidRPr="008377BB" w:rsidRDefault="000B62BD" w:rsidP="00760E07">
            <w:pPr>
              <w:ind w:firstLine="176"/>
              <w:jc w:val="both"/>
              <w:rPr>
                <w:sz w:val="16"/>
                <w:szCs w:val="16"/>
                <w:lang w:val="ru-RU"/>
              </w:rPr>
            </w:pPr>
            <w:r w:rsidRPr="008377BB">
              <w:rPr>
                <w:sz w:val="16"/>
                <w:szCs w:val="16"/>
                <w:lang w:val="ru-RU"/>
              </w:rPr>
              <w:t>1. В случае</w:t>
            </w:r>
            <w:proofErr w:type="gramStart"/>
            <w:r w:rsidRPr="008377BB">
              <w:rPr>
                <w:sz w:val="16"/>
                <w:szCs w:val="16"/>
                <w:lang w:val="ru-RU"/>
              </w:rPr>
              <w:t>,</w:t>
            </w:r>
            <w:proofErr w:type="gramEnd"/>
            <w:r w:rsidRPr="008377BB">
              <w:rPr>
                <w:sz w:val="16"/>
                <w:szCs w:val="16"/>
                <w:lang w:val="ru-RU"/>
              </w:rPr>
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(далее «Список»), в поле рядом с </w:t>
            </w:r>
            <w:r w:rsidR="00E808ED">
              <w:rPr>
                <w:sz w:val="16"/>
                <w:szCs w:val="16"/>
                <w:lang w:val="ru-RU"/>
              </w:rPr>
              <w:t xml:space="preserve">выбранным </w:t>
            </w:r>
            <w:r w:rsidRPr="008377BB">
              <w:rPr>
                <w:sz w:val="16"/>
                <w:szCs w:val="16"/>
                <w:lang w:val="ru-RU"/>
              </w:rPr>
              <w:t>(</w:t>
            </w:r>
            <w:r w:rsidRPr="00D75BAE">
              <w:rPr>
                <w:sz w:val="16"/>
                <w:szCs w:val="16"/>
                <w:lang w:val="ru-RU"/>
              </w:rPr>
              <w:t>не зачеркнутым)</w:t>
            </w:r>
            <w:r w:rsidRPr="008377BB">
              <w:rPr>
                <w:sz w:val="16"/>
                <w:szCs w:val="16"/>
                <w:lang w:val="ru-RU"/>
              </w:rPr>
              <w:t xml:space="preserve"> вариантом голосования укажите количество голосов, отданных за выбранный </w:t>
            </w:r>
            <w:r w:rsidR="00E808ED">
              <w:rPr>
                <w:sz w:val="16"/>
                <w:szCs w:val="16"/>
                <w:lang w:val="ru-RU"/>
              </w:rPr>
              <w:t xml:space="preserve">(не зачеркнутый) </w:t>
            </w:r>
            <w:r w:rsidRPr="008377BB">
              <w:rPr>
                <w:sz w:val="16"/>
                <w:szCs w:val="16"/>
                <w:lang w:val="ru-RU"/>
              </w:rPr>
              <w:t>вариант и сделайте отметку о причинах заполнения поля:</w:t>
            </w:r>
          </w:p>
        </w:tc>
      </w:tr>
      <w:tr w:rsidR="000B62BD" w:rsidRPr="004A5324" w:rsidTr="008377BB">
        <w:trPr>
          <w:trHeight w:val="313"/>
        </w:trPr>
        <w:tc>
          <w:tcPr>
            <w:tcW w:w="3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B62BD" w:rsidRPr="001904F7" w:rsidRDefault="000B62BD" w:rsidP="00760E07">
            <w:pPr>
              <w:ind w:right="54" w:firstLine="18"/>
              <w:jc w:val="center"/>
              <w:rPr>
                <w:i/>
                <w:noProof/>
                <w:sz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1904F7" w:rsidRDefault="000B62BD" w:rsidP="00760E07">
            <w:pPr>
              <w:ind w:right="54" w:firstLine="18"/>
              <w:jc w:val="center"/>
              <w:rPr>
                <w:i/>
                <w:noProof/>
                <w:sz w:val="14"/>
                <w:lang w:val="ru-RU"/>
              </w:rPr>
            </w:pPr>
          </w:p>
        </w:tc>
        <w:tc>
          <w:tcPr>
            <w:tcW w:w="1031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B62BD" w:rsidRPr="008377BB" w:rsidRDefault="000B62BD" w:rsidP="00760E07">
            <w:pPr>
              <w:ind w:right="54" w:hanging="108"/>
              <w:rPr>
                <w:spacing w:val="-10"/>
                <w:sz w:val="16"/>
                <w:szCs w:val="16"/>
                <w:lang w:val="ru-RU"/>
              </w:rPr>
            </w:pPr>
            <w:r w:rsidRPr="008377BB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8377BB">
              <w:rPr>
                <w:sz w:val="16"/>
                <w:szCs w:val="16"/>
                <w:lang w:val="ru-RU"/>
              </w:rPr>
              <w:t>- голосование по доверенности, выданной в отношении акций, переданных после даты составления Списка;</w:t>
            </w:r>
          </w:p>
        </w:tc>
      </w:tr>
      <w:tr w:rsidR="000B62BD" w:rsidRPr="004A5324" w:rsidTr="008377BB">
        <w:trPr>
          <w:trHeight w:val="233"/>
        </w:trPr>
        <w:tc>
          <w:tcPr>
            <w:tcW w:w="1103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8377BB" w:rsidRDefault="000B62BD" w:rsidP="00760E07">
            <w:pPr>
              <w:ind w:right="54" w:firstLine="176"/>
              <w:jc w:val="both"/>
              <w:rPr>
                <w:i/>
                <w:noProof/>
                <w:sz w:val="16"/>
                <w:szCs w:val="16"/>
                <w:lang w:val="ru-RU"/>
              </w:rPr>
            </w:pPr>
            <w:r w:rsidRPr="008377BB">
              <w:rPr>
                <w:sz w:val="16"/>
                <w:szCs w:val="16"/>
                <w:lang w:val="ru-RU"/>
              </w:rPr>
              <w:t>2. В случае</w:t>
            </w:r>
            <w:proofErr w:type="gramStart"/>
            <w:r w:rsidRPr="008377BB">
              <w:rPr>
                <w:sz w:val="16"/>
                <w:szCs w:val="16"/>
                <w:lang w:val="ru-RU"/>
              </w:rPr>
              <w:t>,</w:t>
            </w:r>
            <w:proofErr w:type="gramEnd"/>
            <w:r w:rsidRPr="008377BB">
              <w:rPr>
                <w:sz w:val="16"/>
                <w:szCs w:val="16"/>
                <w:lang w:val="ru-RU"/>
              </w:rPr>
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</w:t>
            </w:r>
            <w:r w:rsidR="00E808ED">
              <w:rPr>
                <w:sz w:val="16"/>
                <w:szCs w:val="16"/>
                <w:lang w:val="ru-RU"/>
              </w:rPr>
              <w:t xml:space="preserve"> (не зачеркнутый)</w:t>
            </w:r>
            <w:r w:rsidRPr="008377BB">
              <w:rPr>
                <w:sz w:val="16"/>
                <w:szCs w:val="16"/>
                <w:lang w:val="ru-RU"/>
              </w:rPr>
              <w:t xml:space="preserve"> вариант и сделайте отметку о причинах заполнения поля. 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суммируются:</w:t>
            </w:r>
          </w:p>
        </w:tc>
      </w:tr>
      <w:tr w:rsidR="000B62BD" w:rsidRPr="004A5324" w:rsidTr="008377BB">
        <w:trPr>
          <w:trHeight w:val="312"/>
        </w:trPr>
        <w:tc>
          <w:tcPr>
            <w:tcW w:w="3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B62BD" w:rsidRPr="001904F7" w:rsidRDefault="000B62BD" w:rsidP="00760E07">
            <w:pPr>
              <w:ind w:right="54" w:firstLine="18"/>
              <w:jc w:val="center"/>
              <w:rPr>
                <w:i/>
                <w:noProof/>
                <w:sz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1904F7" w:rsidRDefault="000B62BD" w:rsidP="00760E07">
            <w:pPr>
              <w:ind w:right="54" w:firstLine="18"/>
              <w:jc w:val="center"/>
              <w:rPr>
                <w:i/>
                <w:noProof/>
                <w:sz w:val="14"/>
                <w:lang w:val="ru-RU"/>
              </w:rPr>
            </w:pPr>
          </w:p>
        </w:tc>
        <w:tc>
          <w:tcPr>
            <w:tcW w:w="1031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B62BD" w:rsidRPr="008377BB" w:rsidRDefault="000B62BD" w:rsidP="00760E07">
            <w:pPr>
              <w:ind w:right="54" w:hanging="108"/>
              <w:rPr>
                <w:spacing w:val="-10"/>
                <w:sz w:val="16"/>
                <w:szCs w:val="16"/>
                <w:lang w:val="ru-RU"/>
              </w:rPr>
            </w:pPr>
            <w:r w:rsidRPr="008377BB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8377BB">
              <w:rPr>
                <w:sz w:val="16"/>
                <w:szCs w:val="16"/>
                <w:lang w:val="ru-RU"/>
              </w:rPr>
              <w:t xml:space="preserve">- часть акций передана после даты составления Списка. </w:t>
            </w:r>
          </w:p>
        </w:tc>
      </w:tr>
      <w:tr w:rsidR="000B62BD" w:rsidRPr="004A5324" w:rsidTr="008377BB">
        <w:trPr>
          <w:trHeight w:val="482"/>
        </w:trPr>
        <w:tc>
          <w:tcPr>
            <w:tcW w:w="1103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8377BB" w:rsidRDefault="000B62BD" w:rsidP="00E808ED">
            <w:pPr>
              <w:ind w:right="57" w:firstLine="17"/>
              <w:jc w:val="both"/>
              <w:rPr>
                <w:noProof/>
                <w:sz w:val="16"/>
                <w:szCs w:val="16"/>
                <w:lang w:val="ru-RU"/>
              </w:rPr>
            </w:pPr>
            <w:r w:rsidRPr="008377BB">
              <w:rPr>
                <w:i/>
                <w:spacing w:val="-10"/>
                <w:sz w:val="16"/>
                <w:szCs w:val="16"/>
                <w:lang w:val="ru-RU"/>
              </w:rPr>
              <w:t xml:space="preserve">   </w:t>
            </w:r>
            <w:r w:rsidRPr="008377BB">
              <w:rPr>
                <w:spacing w:val="-10"/>
                <w:sz w:val="16"/>
                <w:szCs w:val="16"/>
                <w:lang w:val="ru-RU"/>
              </w:rPr>
              <w:t xml:space="preserve">   </w:t>
            </w:r>
            <w:r w:rsidRPr="008377BB">
              <w:rPr>
                <w:sz w:val="16"/>
                <w:szCs w:val="16"/>
                <w:lang w:val="ru-RU"/>
              </w:rPr>
              <w:t>3. В случае</w:t>
            </w:r>
            <w:proofErr w:type="gramStart"/>
            <w:r w:rsidRPr="008377BB">
              <w:rPr>
                <w:sz w:val="16"/>
                <w:szCs w:val="16"/>
                <w:lang w:val="ru-RU"/>
              </w:rPr>
              <w:t>,</w:t>
            </w:r>
            <w:proofErr w:type="gramEnd"/>
            <w:r w:rsidRPr="008377BB">
              <w:rPr>
                <w:sz w:val="16"/>
                <w:szCs w:val="16"/>
                <w:lang w:val="ru-RU"/>
              </w:rPr>
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 в полях рядом с выбранными </w:t>
            </w:r>
            <w:r w:rsidR="00E808ED">
              <w:rPr>
                <w:sz w:val="16"/>
                <w:szCs w:val="16"/>
                <w:lang w:val="ru-RU"/>
              </w:rPr>
              <w:t xml:space="preserve">(не зачеркнутыми) </w:t>
            </w:r>
            <w:r w:rsidRPr="008377BB">
              <w:rPr>
                <w:sz w:val="16"/>
                <w:szCs w:val="16"/>
                <w:lang w:val="ru-RU"/>
              </w:rPr>
              <w:t xml:space="preserve">вариантами голосования и сделайте отметку о причинах заполнения поля: </w:t>
            </w:r>
          </w:p>
        </w:tc>
      </w:tr>
      <w:tr w:rsidR="000B62BD" w:rsidRPr="004A5324" w:rsidTr="008377BB">
        <w:trPr>
          <w:trHeight w:hRule="exact" w:val="565"/>
        </w:trPr>
        <w:tc>
          <w:tcPr>
            <w:tcW w:w="32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B62BD" w:rsidRPr="001904F7" w:rsidRDefault="000B62BD" w:rsidP="00760E07">
            <w:pPr>
              <w:ind w:right="54" w:firstLine="18"/>
              <w:jc w:val="center"/>
              <w:rPr>
                <w:i/>
                <w:noProof/>
                <w:sz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1904F7" w:rsidRDefault="000B62BD" w:rsidP="00760E07">
            <w:pPr>
              <w:ind w:right="54" w:firstLine="18"/>
              <w:jc w:val="center"/>
              <w:rPr>
                <w:i/>
                <w:noProof/>
                <w:sz w:val="14"/>
                <w:lang w:val="ru-RU"/>
              </w:rPr>
            </w:pPr>
          </w:p>
        </w:tc>
        <w:tc>
          <w:tcPr>
            <w:tcW w:w="1031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B62BD" w:rsidRPr="008377BB" w:rsidRDefault="000B62BD" w:rsidP="00CD67EB">
            <w:pPr>
              <w:spacing w:line="233" w:lineRule="auto"/>
              <w:ind w:right="57" w:hanging="108"/>
              <w:jc w:val="both"/>
              <w:rPr>
                <w:spacing w:val="-10"/>
                <w:sz w:val="16"/>
                <w:szCs w:val="16"/>
                <w:lang w:val="ru-RU"/>
              </w:rPr>
            </w:pPr>
            <w:r w:rsidRPr="008377BB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8377BB">
              <w:rPr>
                <w:sz w:val="16"/>
                <w:szCs w:val="16"/>
                <w:lang w:val="ru-RU"/>
              </w:rPr>
              <w:t>- голосование в соответствии с указаниями приобретателей акций, переданных после даты составления Списка, и (или) в соответствии с указаниями  владельцев депозитарных  ценных бумаг.</w:t>
            </w:r>
          </w:p>
        </w:tc>
      </w:tr>
      <w:tr w:rsidR="000B62BD" w:rsidRPr="004A5324" w:rsidTr="008377BB">
        <w:trPr>
          <w:trHeight w:val="120"/>
        </w:trPr>
        <w:tc>
          <w:tcPr>
            <w:tcW w:w="1103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615953" w:rsidRDefault="000B62BD" w:rsidP="00760E07">
            <w:pPr>
              <w:pStyle w:val="20"/>
              <w:ind w:left="4145" w:right="-108" w:hanging="4145"/>
              <w:rPr>
                <w:sz w:val="18"/>
              </w:rPr>
            </w:pPr>
            <w:r w:rsidRPr="001904F7">
              <w:rPr>
                <w:b/>
                <w:bCs/>
                <w:sz w:val="18"/>
              </w:rPr>
              <w:t>Подпись акционера (представителя</w:t>
            </w:r>
            <w:proofErr w:type="gramStart"/>
            <w:r w:rsidRPr="001904F7">
              <w:rPr>
                <w:b/>
                <w:bCs/>
                <w:sz w:val="18"/>
              </w:rPr>
              <w:t xml:space="preserve">) </w:t>
            </w:r>
            <w:r w:rsidRPr="001904F7">
              <w:rPr>
                <w:sz w:val="18"/>
              </w:rPr>
              <w:t xml:space="preserve"> </w:t>
            </w:r>
            <w:r w:rsidRPr="001904F7">
              <w:rPr>
                <w:b/>
                <w:bCs/>
                <w:sz w:val="18"/>
              </w:rPr>
              <w:t>___________________________ (______________________________________________________)</w:t>
            </w:r>
            <w:proofErr w:type="gramEnd"/>
          </w:p>
          <w:p w:rsidR="000B62BD" w:rsidRPr="001904F7" w:rsidRDefault="000B62BD" w:rsidP="00760E07">
            <w:pPr>
              <w:pStyle w:val="20"/>
              <w:ind w:left="4145" w:right="-108" w:hanging="4145"/>
              <w:rPr>
                <w:sz w:val="14"/>
              </w:rPr>
            </w:pPr>
            <w:r w:rsidRPr="001904F7">
              <w:rPr>
                <w:sz w:val="14"/>
              </w:rPr>
              <w:t xml:space="preserve">                                                                                                                (подпись)                                                                                          </w:t>
            </w:r>
            <w:proofErr w:type="gramStart"/>
            <w:r w:rsidRPr="001904F7">
              <w:rPr>
                <w:sz w:val="14"/>
              </w:rPr>
              <w:t xml:space="preserve">( </w:t>
            </w:r>
            <w:proofErr w:type="gramEnd"/>
            <w:r w:rsidRPr="001904F7">
              <w:rPr>
                <w:sz w:val="14"/>
              </w:rPr>
              <w:t>Ф.  И.  О. )</w:t>
            </w:r>
          </w:p>
          <w:p w:rsidR="000B62BD" w:rsidRPr="001904F7" w:rsidRDefault="000B62BD" w:rsidP="00760E07">
            <w:pPr>
              <w:ind w:right="54" w:firstLine="18"/>
              <w:rPr>
                <w:sz w:val="16"/>
                <w:szCs w:val="16"/>
                <w:lang w:val="ru-RU"/>
              </w:rPr>
            </w:pPr>
            <w:r w:rsidRPr="001904F7">
              <w:rPr>
                <w:sz w:val="16"/>
                <w:szCs w:val="16"/>
                <w:lang w:val="ru-RU"/>
              </w:rPr>
              <w:t>Доверенность   от   «____» _________________  20___ г.   №  _____________________</w:t>
            </w:r>
          </w:p>
          <w:p w:rsidR="000B62BD" w:rsidRPr="00FA618E" w:rsidRDefault="000B62BD" w:rsidP="00760E07">
            <w:pPr>
              <w:ind w:right="57" w:firstLine="17"/>
              <w:jc w:val="center"/>
              <w:rPr>
                <w:b/>
                <w:bCs/>
                <w:sz w:val="16"/>
                <w:szCs w:val="16"/>
                <w:u w:val="single"/>
                <w:lang w:val="ru-RU"/>
              </w:rPr>
            </w:pPr>
            <w:r w:rsidRPr="00FA618E">
              <w:rPr>
                <w:b/>
                <w:bCs/>
                <w:sz w:val="16"/>
                <w:szCs w:val="16"/>
                <w:u w:val="single"/>
                <w:lang w:val="ru-RU"/>
              </w:rPr>
              <w:t>Бюллетень для голосования должен быть подписан акционером или его представителем.</w:t>
            </w:r>
          </w:p>
          <w:p w:rsidR="000B62BD" w:rsidRPr="001904F7" w:rsidRDefault="000B62BD" w:rsidP="00760E07">
            <w:pPr>
              <w:ind w:right="54" w:firstLine="536"/>
              <w:jc w:val="both"/>
              <w:rPr>
                <w:i/>
                <w:noProof/>
                <w:sz w:val="14"/>
                <w:lang w:val="ru-RU"/>
              </w:rPr>
            </w:pPr>
            <w:r w:rsidRPr="00FA618E">
              <w:rPr>
                <w:sz w:val="16"/>
                <w:szCs w:val="16"/>
                <w:lang w:val="ru-RU"/>
              </w:rPr>
              <w:t>К бюллетеню должны быть приложены документы (их копии, засвидетельствованные нотариально), удостоверяющие полномочия правопреемников и представителей лиц, включенных в список лиц, имеющих право на участие в общем собрании акционеров</w:t>
            </w:r>
            <w:r w:rsidRPr="00FA618E">
              <w:rPr>
                <w:i/>
                <w:iCs/>
                <w:sz w:val="16"/>
                <w:szCs w:val="16"/>
                <w:lang w:val="ru-RU"/>
              </w:rPr>
              <w:t>.</w:t>
            </w:r>
          </w:p>
        </w:tc>
      </w:tr>
    </w:tbl>
    <w:p w:rsidR="00765D60" w:rsidRPr="001904F7" w:rsidRDefault="00765D60" w:rsidP="00FA618E">
      <w:pPr>
        <w:rPr>
          <w:sz w:val="4"/>
          <w:szCs w:val="4"/>
          <w:lang w:val="ru-RU"/>
        </w:rPr>
      </w:pPr>
    </w:p>
    <w:sectPr w:rsidR="00765D60" w:rsidRPr="001904F7" w:rsidSect="00C57EE9">
      <w:pgSz w:w="11907" w:h="16840" w:code="9"/>
      <w:pgMar w:top="567" w:right="567" w:bottom="340" w:left="73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5F5"/>
    <w:multiLevelType w:val="multilevel"/>
    <w:tmpl w:val="F476027E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155936"/>
    <w:multiLevelType w:val="singleLevel"/>
    <w:tmpl w:val="F46681F6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2">
    <w:nsid w:val="1A415732"/>
    <w:multiLevelType w:val="hybridMultilevel"/>
    <w:tmpl w:val="CA269A32"/>
    <w:lvl w:ilvl="0" w:tplc="04190019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1AFC5C13"/>
    <w:multiLevelType w:val="multilevel"/>
    <w:tmpl w:val="8294F706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E314E9"/>
    <w:multiLevelType w:val="multilevel"/>
    <w:tmpl w:val="E484180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F406D66"/>
    <w:multiLevelType w:val="multilevel"/>
    <w:tmpl w:val="0F32427E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19E2704"/>
    <w:multiLevelType w:val="singleLevel"/>
    <w:tmpl w:val="F14479CE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7">
    <w:nsid w:val="36837B9C"/>
    <w:multiLevelType w:val="hybridMultilevel"/>
    <w:tmpl w:val="E5E8AFCC"/>
    <w:lvl w:ilvl="0" w:tplc="863C5456">
      <w:start w:val="2"/>
      <w:numFmt w:val="bullet"/>
      <w:lvlText w:val="-"/>
      <w:lvlJc w:val="left"/>
      <w:pPr>
        <w:tabs>
          <w:tab w:val="num" w:pos="1950"/>
        </w:tabs>
        <w:ind w:left="195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3097091"/>
    <w:multiLevelType w:val="hybridMultilevel"/>
    <w:tmpl w:val="4EF0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76447D"/>
    <w:multiLevelType w:val="hybridMultilevel"/>
    <w:tmpl w:val="45D2168E"/>
    <w:lvl w:ilvl="0" w:tplc="15C20946">
      <w:start w:val="1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446C3069"/>
    <w:multiLevelType w:val="multilevel"/>
    <w:tmpl w:val="7A9C33E0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777ADF"/>
    <w:multiLevelType w:val="singleLevel"/>
    <w:tmpl w:val="25E0876E"/>
    <w:lvl w:ilvl="0">
      <w:start w:val="1"/>
      <w:numFmt w:val="bullet"/>
      <w:lvlText w:val="-"/>
      <w:lvlJc w:val="left"/>
      <w:pPr>
        <w:tabs>
          <w:tab w:val="num" w:pos="342"/>
        </w:tabs>
        <w:ind w:left="342" w:hanging="360"/>
      </w:pPr>
      <w:rPr>
        <w:rFonts w:hint="default"/>
      </w:rPr>
    </w:lvl>
  </w:abstractNum>
  <w:abstractNum w:abstractNumId="12">
    <w:nsid w:val="46E634CD"/>
    <w:multiLevelType w:val="hybridMultilevel"/>
    <w:tmpl w:val="E15E6DDC"/>
    <w:lvl w:ilvl="0" w:tplc="C590A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31335D"/>
    <w:multiLevelType w:val="hybridMultilevel"/>
    <w:tmpl w:val="8448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80873"/>
    <w:multiLevelType w:val="hybridMultilevel"/>
    <w:tmpl w:val="61FA0FAC"/>
    <w:lvl w:ilvl="0" w:tplc="0194CD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840A0D"/>
    <w:multiLevelType w:val="multilevel"/>
    <w:tmpl w:val="DF5EB50E"/>
    <w:lvl w:ilvl="0">
      <w:start w:val="8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6">
    <w:nsid w:val="5ACE5440"/>
    <w:multiLevelType w:val="multilevel"/>
    <w:tmpl w:val="5E6499E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81701BB"/>
    <w:multiLevelType w:val="multilevel"/>
    <w:tmpl w:val="905C9ED2"/>
    <w:lvl w:ilvl="0">
      <w:start w:val="4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F0089F"/>
    <w:multiLevelType w:val="singleLevel"/>
    <w:tmpl w:val="0419000F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A690B82"/>
    <w:multiLevelType w:val="multilevel"/>
    <w:tmpl w:val="7372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0AA71D9"/>
    <w:multiLevelType w:val="multilevel"/>
    <w:tmpl w:val="F97A854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1714C78"/>
    <w:multiLevelType w:val="multilevel"/>
    <w:tmpl w:val="8BCA4CE8"/>
    <w:lvl w:ilvl="0">
      <w:start w:val="5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1A068DC"/>
    <w:multiLevelType w:val="multilevel"/>
    <w:tmpl w:val="8576920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2655F42"/>
    <w:multiLevelType w:val="multilevel"/>
    <w:tmpl w:val="65304ED8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3"/>
  </w:num>
  <w:num w:numId="7">
    <w:abstractNumId w:val="23"/>
  </w:num>
  <w:num w:numId="8">
    <w:abstractNumId w:val="19"/>
  </w:num>
  <w:num w:numId="9">
    <w:abstractNumId w:val="20"/>
  </w:num>
  <w:num w:numId="10">
    <w:abstractNumId w:val="17"/>
  </w:num>
  <w:num w:numId="11">
    <w:abstractNumId w:val="15"/>
  </w:num>
  <w:num w:numId="12">
    <w:abstractNumId w:val="4"/>
  </w:num>
  <w:num w:numId="13">
    <w:abstractNumId w:val="16"/>
  </w:num>
  <w:num w:numId="14">
    <w:abstractNumId w:val="3"/>
  </w:num>
  <w:num w:numId="15">
    <w:abstractNumId w:val="5"/>
  </w:num>
  <w:num w:numId="16">
    <w:abstractNumId w:val="21"/>
  </w:num>
  <w:num w:numId="17">
    <w:abstractNumId w:val="10"/>
  </w:num>
  <w:num w:numId="18">
    <w:abstractNumId w:val="0"/>
  </w:num>
  <w:num w:numId="19">
    <w:abstractNumId w:val="22"/>
  </w:num>
  <w:num w:numId="20">
    <w:abstractNumId w:val="6"/>
  </w:num>
  <w:num w:numId="21">
    <w:abstractNumId w:val="1"/>
  </w:num>
  <w:num w:numId="22">
    <w:abstractNumId w:val="7"/>
  </w:num>
  <w:num w:numId="23">
    <w:abstractNumId w:val="14"/>
  </w:num>
  <w:num w:numId="2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0"/>
    <w:rsid w:val="00000B9F"/>
    <w:rsid w:val="00000FDA"/>
    <w:rsid w:val="00002C24"/>
    <w:rsid w:val="00020A31"/>
    <w:rsid w:val="00025631"/>
    <w:rsid w:val="00041CA2"/>
    <w:rsid w:val="000723EF"/>
    <w:rsid w:val="000907F0"/>
    <w:rsid w:val="000B62BD"/>
    <w:rsid w:val="000B7411"/>
    <w:rsid w:val="000E08F5"/>
    <w:rsid w:val="000F417A"/>
    <w:rsid w:val="000F567C"/>
    <w:rsid w:val="00103026"/>
    <w:rsid w:val="00107DB4"/>
    <w:rsid w:val="0011493D"/>
    <w:rsid w:val="00131521"/>
    <w:rsid w:val="0013737B"/>
    <w:rsid w:val="0016032D"/>
    <w:rsid w:val="0016381D"/>
    <w:rsid w:val="00164BB6"/>
    <w:rsid w:val="00187F14"/>
    <w:rsid w:val="001904F7"/>
    <w:rsid w:val="00193F51"/>
    <w:rsid w:val="00197B54"/>
    <w:rsid w:val="001A297D"/>
    <w:rsid w:val="001D14E5"/>
    <w:rsid w:val="001D7512"/>
    <w:rsid w:val="001F7278"/>
    <w:rsid w:val="002155FB"/>
    <w:rsid w:val="00227CEF"/>
    <w:rsid w:val="00260AE0"/>
    <w:rsid w:val="0026641D"/>
    <w:rsid w:val="00273978"/>
    <w:rsid w:val="00284BE8"/>
    <w:rsid w:val="00287CA8"/>
    <w:rsid w:val="00291631"/>
    <w:rsid w:val="00295558"/>
    <w:rsid w:val="002C2C1F"/>
    <w:rsid w:val="002C4367"/>
    <w:rsid w:val="002C6D29"/>
    <w:rsid w:val="002F3DBD"/>
    <w:rsid w:val="00307A14"/>
    <w:rsid w:val="00316C6F"/>
    <w:rsid w:val="00323F0D"/>
    <w:rsid w:val="00356E65"/>
    <w:rsid w:val="00360A99"/>
    <w:rsid w:val="00367EB4"/>
    <w:rsid w:val="00380A06"/>
    <w:rsid w:val="0038349E"/>
    <w:rsid w:val="003A0F9A"/>
    <w:rsid w:val="00401F29"/>
    <w:rsid w:val="0041532F"/>
    <w:rsid w:val="004672C0"/>
    <w:rsid w:val="004A2872"/>
    <w:rsid w:val="004A5324"/>
    <w:rsid w:val="004D7750"/>
    <w:rsid w:val="004E3621"/>
    <w:rsid w:val="004F2D64"/>
    <w:rsid w:val="004F6A19"/>
    <w:rsid w:val="00536F1B"/>
    <w:rsid w:val="00537400"/>
    <w:rsid w:val="00541DCC"/>
    <w:rsid w:val="0054218F"/>
    <w:rsid w:val="00542743"/>
    <w:rsid w:val="00542990"/>
    <w:rsid w:val="005644E5"/>
    <w:rsid w:val="00567747"/>
    <w:rsid w:val="0058168F"/>
    <w:rsid w:val="005838F5"/>
    <w:rsid w:val="005B2E30"/>
    <w:rsid w:val="005B3635"/>
    <w:rsid w:val="00615953"/>
    <w:rsid w:val="00620EF5"/>
    <w:rsid w:val="00625011"/>
    <w:rsid w:val="00632E73"/>
    <w:rsid w:val="00653102"/>
    <w:rsid w:val="006977A9"/>
    <w:rsid w:val="006A0605"/>
    <w:rsid w:val="006E5478"/>
    <w:rsid w:val="006F4A88"/>
    <w:rsid w:val="00700E8F"/>
    <w:rsid w:val="007132EF"/>
    <w:rsid w:val="00714B44"/>
    <w:rsid w:val="00724775"/>
    <w:rsid w:val="007378A6"/>
    <w:rsid w:val="00760E07"/>
    <w:rsid w:val="00765D60"/>
    <w:rsid w:val="00767AA1"/>
    <w:rsid w:val="00795183"/>
    <w:rsid w:val="007C7BD6"/>
    <w:rsid w:val="007E1B02"/>
    <w:rsid w:val="007E6D19"/>
    <w:rsid w:val="007F1282"/>
    <w:rsid w:val="00800C9C"/>
    <w:rsid w:val="00825ACC"/>
    <w:rsid w:val="008334FC"/>
    <w:rsid w:val="008377BB"/>
    <w:rsid w:val="00844DA3"/>
    <w:rsid w:val="00850D7B"/>
    <w:rsid w:val="008808F8"/>
    <w:rsid w:val="008932AE"/>
    <w:rsid w:val="008E177F"/>
    <w:rsid w:val="008E4A3C"/>
    <w:rsid w:val="008F18AB"/>
    <w:rsid w:val="0090301C"/>
    <w:rsid w:val="00906245"/>
    <w:rsid w:val="0093376E"/>
    <w:rsid w:val="00983281"/>
    <w:rsid w:val="00997295"/>
    <w:rsid w:val="009B6AFC"/>
    <w:rsid w:val="009D56B1"/>
    <w:rsid w:val="00A13668"/>
    <w:rsid w:val="00A13A6D"/>
    <w:rsid w:val="00A218F3"/>
    <w:rsid w:val="00A21F6B"/>
    <w:rsid w:val="00A70051"/>
    <w:rsid w:val="00A72235"/>
    <w:rsid w:val="00A76E1F"/>
    <w:rsid w:val="00A842D9"/>
    <w:rsid w:val="00AC7284"/>
    <w:rsid w:val="00AD36CE"/>
    <w:rsid w:val="00AE7B4D"/>
    <w:rsid w:val="00AF75BF"/>
    <w:rsid w:val="00B05A8F"/>
    <w:rsid w:val="00B27CF7"/>
    <w:rsid w:val="00B310A3"/>
    <w:rsid w:val="00B312EF"/>
    <w:rsid w:val="00B33B1E"/>
    <w:rsid w:val="00B62F1B"/>
    <w:rsid w:val="00B72047"/>
    <w:rsid w:val="00B95575"/>
    <w:rsid w:val="00BA472C"/>
    <w:rsid w:val="00BC20DD"/>
    <w:rsid w:val="00BC6456"/>
    <w:rsid w:val="00BD2DF1"/>
    <w:rsid w:val="00BD6954"/>
    <w:rsid w:val="00BE5B6F"/>
    <w:rsid w:val="00BF0969"/>
    <w:rsid w:val="00C02752"/>
    <w:rsid w:val="00C17039"/>
    <w:rsid w:val="00C44244"/>
    <w:rsid w:val="00C528F0"/>
    <w:rsid w:val="00C54386"/>
    <w:rsid w:val="00C57EE9"/>
    <w:rsid w:val="00C62C3F"/>
    <w:rsid w:val="00C85063"/>
    <w:rsid w:val="00CA53FC"/>
    <w:rsid w:val="00CB71DD"/>
    <w:rsid w:val="00CD67EB"/>
    <w:rsid w:val="00D30696"/>
    <w:rsid w:val="00D417E0"/>
    <w:rsid w:val="00D54E4A"/>
    <w:rsid w:val="00D65AAB"/>
    <w:rsid w:val="00D75BAE"/>
    <w:rsid w:val="00D81778"/>
    <w:rsid w:val="00D90CF5"/>
    <w:rsid w:val="00DA202E"/>
    <w:rsid w:val="00DA355E"/>
    <w:rsid w:val="00DC44B7"/>
    <w:rsid w:val="00DC75C4"/>
    <w:rsid w:val="00DD2895"/>
    <w:rsid w:val="00DD3632"/>
    <w:rsid w:val="00DD5F92"/>
    <w:rsid w:val="00DE2F8B"/>
    <w:rsid w:val="00DE57AD"/>
    <w:rsid w:val="00DF4B22"/>
    <w:rsid w:val="00E00A32"/>
    <w:rsid w:val="00E03EB2"/>
    <w:rsid w:val="00E20FF0"/>
    <w:rsid w:val="00E275A7"/>
    <w:rsid w:val="00E31D46"/>
    <w:rsid w:val="00E71034"/>
    <w:rsid w:val="00E808ED"/>
    <w:rsid w:val="00E900C6"/>
    <w:rsid w:val="00E97CF0"/>
    <w:rsid w:val="00EA4E4F"/>
    <w:rsid w:val="00EB65A6"/>
    <w:rsid w:val="00ED106F"/>
    <w:rsid w:val="00EE178D"/>
    <w:rsid w:val="00F11AAE"/>
    <w:rsid w:val="00F43DE2"/>
    <w:rsid w:val="00F459BD"/>
    <w:rsid w:val="00F520AF"/>
    <w:rsid w:val="00F6552C"/>
    <w:rsid w:val="00F85655"/>
    <w:rsid w:val="00FA618E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1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link w:val="32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uiPriority w:val="99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32">
    <w:name w:val="Основной текст 3 Знак"/>
    <w:basedOn w:val="a0"/>
    <w:link w:val="31"/>
    <w:rsid w:val="004A532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1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link w:val="32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uiPriority w:val="99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32">
    <w:name w:val="Основной текст 3 Знак"/>
    <w:basedOn w:val="a0"/>
    <w:link w:val="31"/>
    <w:rsid w:val="004A532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BCEE-6597-4D44-9231-9EA2D29D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работ между обществом и депозитарием</vt:lpstr>
    </vt:vector>
  </TitlesOfParts>
  <Company>MCD</Company>
  <LinksUpToDate>false</LinksUpToDate>
  <CharactersWithSpaces>11167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работ между обществом и депозитарием</dc:title>
  <dc:creator>Jakovleva-JO</dc:creator>
  <cp:lastModifiedBy>Константинов С.В.</cp:lastModifiedBy>
  <cp:revision>7</cp:revision>
  <cp:lastPrinted>2014-05-16T09:23:00Z</cp:lastPrinted>
  <dcterms:created xsi:type="dcterms:W3CDTF">2015-04-22T12:03:00Z</dcterms:created>
  <dcterms:modified xsi:type="dcterms:W3CDTF">2015-04-24T15:03:00Z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EUSFILEVERSION">
    <vt:lpwstr/>
  </property>
</Properties>
</file>