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0D" w:rsidRPr="006D4F7C" w:rsidRDefault="00EF7D0D" w:rsidP="006D4F7C">
      <w:pPr>
        <w:ind w:firstLine="720"/>
        <w:jc w:val="both"/>
        <w:rPr>
          <w:b/>
          <w:sz w:val="32"/>
        </w:rPr>
      </w:pPr>
      <w:r w:rsidRPr="006D4F7C">
        <w:rPr>
          <w:b/>
          <w:sz w:val="32"/>
        </w:rPr>
        <w:t xml:space="preserve">На основании решения </w:t>
      </w:r>
      <w:r w:rsidR="00ED1BBD" w:rsidRPr="006D4F7C">
        <w:rPr>
          <w:b/>
          <w:sz w:val="32"/>
        </w:rPr>
        <w:t>С</w:t>
      </w:r>
      <w:r w:rsidRPr="006D4F7C">
        <w:rPr>
          <w:b/>
          <w:sz w:val="32"/>
        </w:rPr>
        <w:t>овета директоров Протокол №</w:t>
      </w:r>
      <w:r w:rsidR="006D4F7C">
        <w:rPr>
          <w:b/>
          <w:sz w:val="32"/>
        </w:rPr>
        <w:t xml:space="preserve"> </w:t>
      </w:r>
      <w:r w:rsidR="00EF394D">
        <w:rPr>
          <w:b/>
          <w:sz w:val="32"/>
        </w:rPr>
        <w:t>0</w:t>
      </w:r>
      <w:r w:rsidR="00663897">
        <w:rPr>
          <w:b/>
          <w:sz w:val="32"/>
        </w:rPr>
        <w:t>1</w:t>
      </w:r>
      <w:r w:rsidR="00EF394D">
        <w:rPr>
          <w:b/>
          <w:sz w:val="32"/>
        </w:rPr>
        <w:t>/04/15</w:t>
      </w:r>
      <w:r w:rsidRPr="006D4F7C">
        <w:rPr>
          <w:b/>
          <w:sz w:val="32"/>
        </w:rPr>
        <w:t xml:space="preserve"> от </w:t>
      </w:r>
      <w:r w:rsidR="00663897">
        <w:rPr>
          <w:b/>
          <w:sz w:val="32"/>
        </w:rPr>
        <w:t>01</w:t>
      </w:r>
      <w:r w:rsidRPr="006D4F7C">
        <w:rPr>
          <w:b/>
          <w:sz w:val="32"/>
        </w:rPr>
        <w:t>.04.20</w:t>
      </w:r>
      <w:r w:rsidR="00EF394D">
        <w:rPr>
          <w:b/>
          <w:sz w:val="32"/>
        </w:rPr>
        <w:t>15</w:t>
      </w:r>
      <w:r w:rsidR="0067679F" w:rsidRPr="006D4F7C">
        <w:rPr>
          <w:b/>
          <w:sz w:val="32"/>
        </w:rPr>
        <w:t xml:space="preserve"> </w:t>
      </w:r>
      <w:r w:rsidRPr="006D4F7C">
        <w:rPr>
          <w:b/>
          <w:sz w:val="32"/>
        </w:rPr>
        <w:t>г. предложено:</w:t>
      </w:r>
    </w:p>
    <w:p w:rsidR="00EF7D0D" w:rsidRPr="006D4F7C" w:rsidRDefault="00EF7D0D" w:rsidP="00663897">
      <w:pPr>
        <w:ind w:firstLine="720"/>
        <w:jc w:val="both"/>
        <w:rPr>
          <w:b/>
          <w:sz w:val="32"/>
        </w:rPr>
      </w:pPr>
      <w:r w:rsidRPr="006D4F7C">
        <w:rPr>
          <w:b/>
          <w:sz w:val="32"/>
        </w:rPr>
        <w:t>Утвердить распределение прибыли по результатам 20</w:t>
      </w:r>
      <w:r w:rsidR="00827342" w:rsidRPr="006D4F7C">
        <w:rPr>
          <w:b/>
          <w:sz w:val="32"/>
        </w:rPr>
        <w:t>1</w:t>
      </w:r>
      <w:r w:rsidR="00EF394D">
        <w:rPr>
          <w:b/>
          <w:sz w:val="32"/>
        </w:rPr>
        <w:t>4</w:t>
      </w:r>
      <w:r w:rsidRPr="006D4F7C">
        <w:rPr>
          <w:b/>
          <w:sz w:val="32"/>
        </w:rPr>
        <w:t xml:space="preserve"> финансового года по следующим направлениям:</w:t>
      </w:r>
    </w:p>
    <w:p w:rsidR="00EF7D0D" w:rsidRDefault="00EF7D0D">
      <w:pPr>
        <w:jc w:val="both"/>
        <w:rPr>
          <w:sz w:val="3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04"/>
        <w:gridCol w:w="1843"/>
      </w:tblGrid>
      <w:tr w:rsidR="00EF7D0D" w:rsidTr="0025177C">
        <w:tblPrEx>
          <w:tblCellMar>
            <w:top w:w="0" w:type="dxa"/>
            <w:bottom w:w="0" w:type="dxa"/>
          </w:tblCellMar>
        </w:tblPrEx>
        <w:tc>
          <w:tcPr>
            <w:tcW w:w="6804" w:type="dxa"/>
          </w:tcPr>
          <w:p w:rsidR="00EF7D0D" w:rsidRDefault="00EF7D0D">
            <w:pPr>
              <w:pStyle w:val="1"/>
              <w:numPr>
                <w:ilvl w:val="0"/>
                <w:numId w:val="0"/>
              </w:num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Статья расходов</w:t>
            </w:r>
          </w:p>
        </w:tc>
        <w:tc>
          <w:tcPr>
            <w:tcW w:w="1843" w:type="dxa"/>
          </w:tcPr>
          <w:p w:rsidR="00EF7D0D" w:rsidRDefault="00EF7D0D" w:rsidP="00EF394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Размер средств</w:t>
            </w:r>
            <w:r w:rsidR="00EF394D">
              <w:rPr>
                <w:rFonts w:ascii="Arial" w:hAnsi="Arial"/>
                <w:b/>
                <w:sz w:val="24"/>
              </w:rPr>
              <w:t>,</w:t>
            </w:r>
            <w:r>
              <w:rPr>
                <w:rFonts w:ascii="Arial" w:hAnsi="Arial"/>
                <w:b/>
                <w:sz w:val="24"/>
              </w:rPr>
              <w:t xml:space="preserve"> руб.</w:t>
            </w:r>
          </w:p>
        </w:tc>
      </w:tr>
      <w:tr w:rsidR="00EF7D0D" w:rsidTr="0025177C">
        <w:tblPrEx>
          <w:tblCellMar>
            <w:top w:w="0" w:type="dxa"/>
            <w:bottom w:w="0" w:type="dxa"/>
          </w:tblCellMar>
        </w:tblPrEx>
        <w:tc>
          <w:tcPr>
            <w:tcW w:w="6804" w:type="dxa"/>
            <w:tcBorders>
              <w:bottom w:val="single" w:sz="6" w:space="0" w:color="000000"/>
            </w:tcBorders>
          </w:tcPr>
          <w:p w:rsidR="00EF7D0D" w:rsidRDefault="00EF7D0D">
            <w:pPr>
              <w:pStyle w:val="1"/>
              <w:numPr>
                <w:ilvl w:val="0"/>
                <w:numId w:val="0"/>
              </w:numPr>
              <w:rPr>
                <w:b w:val="0"/>
                <w:i/>
                <w:sz w:val="24"/>
              </w:rPr>
            </w:pPr>
            <w:r>
              <w:rPr>
                <w:b w:val="0"/>
                <w:i/>
                <w:sz w:val="24"/>
              </w:rPr>
              <w:t>Чистая прибыль к распределению, всего</w:t>
            </w:r>
          </w:p>
          <w:p w:rsidR="00EF7D0D" w:rsidRDefault="00EF7D0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том числе:</w:t>
            </w:r>
          </w:p>
          <w:p w:rsidR="00EF7D0D" w:rsidRDefault="00EF7D0D">
            <w:pPr>
              <w:rPr>
                <w:rFonts w:ascii="Arial" w:hAnsi="Arial"/>
                <w:sz w:val="24"/>
              </w:rPr>
            </w:pPr>
          </w:p>
          <w:p w:rsidR="00EF394D" w:rsidRPr="00EF394D" w:rsidRDefault="00EF394D" w:rsidP="00EF394D">
            <w:pPr>
              <w:rPr>
                <w:rFonts w:ascii="Arial" w:hAnsi="Arial" w:cs="Arial"/>
                <w:sz w:val="24"/>
              </w:rPr>
            </w:pPr>
            <w:r w:rsidRPr="00EF394D">
              <w:rPr>
                <w:rFonts w:ascii="Arial" w:hAnsi="Arial" w:cs="Arial"/>
                <w:sz w:val="24"/>
              </w:rPr>
              <w:t xml:space="preserve">на выплату дивидендов </w:t>
            </w:r>
            <w:r w:rsidR="00A520CA">
              <w:rPr>
                <w:rFonts w:ascii="Arial" w:hAnsi="Arial" w:cs="Arial"/>
                <w:sz w:val="24"/>
              </w:rPr>
              <w:t xml:space="preserve">за 2014 г. </w:t>
            </w:r>
            <w:r w:rsidRPr="00EF394D">
              <w:rPr>
                <w:rFonts w:ascii="Arial" w:hAnsi="Arial" w:cs="Arial"/>
                <w:sz w:val="24"/>
              </w:rPr>
              <w:t>по привилеги</w:t>
            </w:r>
            <w:r w:rsidR="00A520CA">
              <w:rPr>
                <w:rFonts w:ascii="Arial" w:hAnsi="Arial" w:cs="Arial"/>
                <w:sz w:val="24"/>
              </w:rPr>
              <w:t>рованным акциям типа «А»</w:t>
            </w:r>
          </w:p>
          <w:p w:rsidR="00EF394D" w:rsidRDefault="00EF394D">
            <w:pPr>
              <w:pStyle w:val="a3"/>
            </w:pPr>
          </w:p>
          <w:p w:rsidR="007D7900" w:rsidRPr="007D7900" w:rsidRDefault="007D7900" w:rsidP="007D79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  <w:r w:rsidRPr="007D7900">
              <w:rPr>
                <w:rFonts w:ascii="Arial" w:hAnsi="Arial" w:cs="Arial"/>
                <w:sz w:val="24"/>
              </w:rPr>
              <w:t xml:space="preserve"> Резервный фонд Общества </w:t>
            </w:r>
            <w:r w:rsidR="00590F03">
              <w:rPr>
                <w:rFonts w:ascii="Arial" w:hAnsi="Arial" w:cs="Arial"/>
                <w:sz w:val="24"/>
              </w:rPr>
              <w:t>(</w:t>
            </w:r>
            <w:r w:rsidRPr="00912955">
              <w:rPr>
                <w:rFonts w:ascii="Arial" w:hAnsi="Arial" w:cs="Arial"/>
                <w:sz w:val="24"/>
              </w:rPr>
              <w:t>5%</w:t>
            </w:r>
            <w:r w:rsidR="009754FC" w:rsidRPr="00912955">
              <w:rPr>
                <w:rFonts w:ascii="Arial" w:hAnsi="Arial" w:cs="Arial"/>
                <w:sz w:val="24"/>
              </w:rPr>
              <w:t xml:space="preserve"> от чистой прибыли</w:t>
            </w:r>
            <w:r w:rsidRPr="00912955">
              <w:rPr>
                <w:rFonts w:ascii="Arial" w:hAnsi="Arial" w:cs="Arial"/>
                <w:sz w:val="24"/>
              </w:rPr>
              <w:t>)</w:t>
            </w:r>
          </w:p>
          <w:p w:rsidR="00EF394D" w:rsidRDefault="00EF394D">
            <w:pPr>
              <w:pStyle w:val="a3"/>
            </w:pPr>
          </w:p>
          <w:p w:rsidR="00EF7D0D" w:rsidRPr="00912955" w:rsidRDefault="00EF7D0D">
            <w:pPr>
              <w:pStyle w:val="a3"/>
            </w:pPr>
            <w:r w:rsidRPr="00912955">
              <w:t xml:space="preserve">На материальное поощрение и другие выплаты </w:t>
            </w:r>
          </w:p>
          <w:p w:rsidR="007D7900" w:rsidRPr="00912955" w:rsidRDefault="007D7900">
            <w:pPr>
              <w:rPr>
                <w:rFonts w:ascii="Arial" w:hAnsi="Arial" w:cs="Arial"/>
                <w:sz w:val="24"/>
              </w:rPr>
            </w:pPr>
          </w:p>
          <w:p w:rsidR="00EF7D0D" w:rsidRDefault="00EF7D0D">
            <w:pPr>
              <w:rPr>
                <w:sz w:val="24"/>
              </w:rPr>
            </w:pPr>
            <w:r w:rsidRPr="00912955">
              <w:rPr>
                <w:rFonts w:ascii="Arial" w:hAnsi="Arial" w:cs="Arial"/>
                <w:sz w:val="24"/>
              </w:rPr>
              <w:t>На производственное развитие Общества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EF7D0D" w:rsidRDefault="00EF7D0D">
            <w:pPr>
              <w:jc w:val="center"/>
              <w:rPr>
                <w:rFonts w:ascii="Arial" w:hAnsi="Arial"/>
                <w:sz w:val="24"/>
              </w:rPr>
            </w:pPr>
          </w:p>
          <w:p w:rsidR="00EF7D0D" w:rsidRPr="00912955" w:rsidRDefault="00912955">
            <w:pPr>
              <w:jc w:val="center"/>
              <w:rPr>
                <w:rFonts w:ascii="Arial" w:hAnsi="Arial"/>
                <w:sz w:val="24"/>
              </w:rPr>
            </w:pPr>
            <w:r w:rsidRPr="00912955">
              <w:rPr>
                <w:rFonts w:ascii="Arial" w:hAnsi="Arial"/>
                <w:sz w:val="24"/>
              </w:rPr>
              <w:t>8 444 000</w:t>
            </w:r>
          </w:p>
          <w:p w:rsidR="00EF7D0D" w:rsidRPr="006A501A" w:rsidRDefault="00EF7D0D">
            <w:pPr>
              <w:jc w:val="center"/>
              <w:rPr>
                <w:rFonts w:ascii="Arial" w:hAnsi="Arial"/>
                <w:sz w:val="24"/>
              </w:rPr>
            </w:pPr>
          </w:p>
          <w:p w:rsidR="00EF7D0D" w:rsidRPr="006A501A" w:rsidRDefault="00EF7D0D">
            <w:pPr>
              <w:rPr>
                <w:rFonts w:ascii="Arial" w:hAnsi="Arial"/>
                <w:sz w:val="24"/>
              </w:rPr>
            </w:pPr>
          </w:p>
          <w:p w:rsidR="00EF7D0D" w:rsidRDefault="00EF7D0D" w:rsidP="007860CD">
            <w:pPr>
              <w:jc w:val="center"/>
              <w:rPr>
                <w:rFonts w:ascii="Arial" w:hAnsi="Arial"/>
                <w:sz w:val="24"/>
              </w:rPr>
            </w:pPr>
          </w:p>
          <w:p w:rsidR="00EF394D" w:rsidRDefault="00EF394D" w:rsidP="007860CD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7 092 900</w:t>
            </w:r>
          </w:p>
          <w:p w:rsidR="00EF394D" w:rsidRDefault="00EF394D" w:rsidP="007860CD">
            <w:pPr>
              <w:jc w:val="center"/>
              <w:rPr>
                <w:rFonts w:ascii="Arial" w:hAnsi="Arial"/>
                <w:sz w:val="24"/>
              </w:rPr>
            </w:pPr>
          </w:p>
          <w:p w:rsidR="00EF394D" w:rsidRPr="00912955" w:rsidRDefault="00912955" w:rsidP="007860CD">
            <w:pPr>
              <w:jc w:val="center"/>
              <w:rPr>
                <w:rFonts w:ascii="Arial" w:hAnsi="Arial"/>
                <w:sz w:val="24"/>
              </w:rPr>
            </w:pPr>
            <w:r w:rsidRPr="00912955">
              <w:rPr>
                <w:rFonts w:ascii="Arial" w:hAnsi="Arial"/>
                <w:sz w:val="24"/>
              </w:rPr>
              <w:t>422 200</w:t>
            </w:r>
          </w:p>
          <w:p w:rsidR="009754FC" w:rsidRDefault="009754FC" w:rsidP="007860CD">
            <w:pPr>
              <w:jc w:val="center"/>
              <w:rPr>
                <w:rFonts w:ascii="Arial" w:hAnsi="Arial"/>
                <w:sz w:val="24"/>
              </w:rPr>
            </w:pPr>
          </w:p>
          <w:p w:rsidR="00EF394D" w:rsidRDefault="007A37B5" w:rsidP="007860CD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нет</w:t>
            </w:r>
            <w:r w:rsidR="007D7900">
              <w:rPr>
                <w:rFonts w:ascii="Arial" w:hAnsi="Arial"/>
                <w:sz w:val="24"/>
              </w:rPr>
              <w:t>_____</w:t>
            </w:r>
          </w:p>
          <w:p w:rsidR="00EF394D" w:rsidRDefault="00EF394D" w:rsidP="007860CD">
            <w:pPr>
              <w:jc w:val="center"/>
              <w:rPr>
                <w:rFonts w:ascii="Arial" w:hAnsi="Arial"/>
                <w:sz w:val="24"/>
              </w:rPr>
            </w:pPr>
          </w:p>
          <w:p w:rsidR="00EF394D" w:rsidRDefault="007A37B5" w:rsidP="007860CD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нет</w:t>
            </w:r>
            <w:r w:rsidR="007D7900">
              <w:rPr>
                <w:rFonts w:ascii="Arial" w:hAnsi="Arial"/>
                <w:sz w:val="24"/>
              </w:rPr>
              <w:t>_____</w:t>
            </w:r>
          </w:p>
          <w:p w:rsidR="00EF394D" w:rsidRDefault="00EF394D" w:rsidP="007860CD">
            <w:pPr>
              <w:jc w:val="center"/>
              <w:rPr>
                <w:rFonts w:ascii="Arial" w:hAnsi="Arial"/>
                <w:sz w:val="24"/>
              </w:rPr>
            </w:pPr>
          </w:p>
          <w:p w:rsidR="00EF394D" w:rsidRDefault="00EF394D" w:rsidP="007860CD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EF7D0D" w:rsidRDefault="00EF7D0D">
      <w:pPr>
        <w:jc w:val="both"/>
        <w:rPr>
          <w:sz w:val="32"/>
        </w:rPr>
      </w:pPr>
    </w:p>
    <w:p w:rsidR="00EF7D0D" w:rsidRDefault="00EF7D0D" w:rsidP="00730831">
      <w:pPr>
        <w:rPr>
          <w:sz w:val="32"/>
        </w:rPr>
      </w:pPr>
      <w:r>
        <w:rPr>
          <w:sz w:val="32"/>
        </w:rPr>
        <w:t xml:space="preserve">Дивиденды по </w:t>
      </w:r>
      <w:r w:rsidR="00C20DAF">
        <w:rPr>
          <w:sz w:val="32"/>
        </w:rPr>
        <w:t xml:space="preserve">обыкновенным </w:t>
      </w:r>
      <w:r>
        <w:rPr>
          <w:sz w:val="32"/>
        </w:rPr>
        <w:t xml:space="preserve">акциям за </w:t>
      </w:r>
      <w:r w:rsidR="001E099B">
        <w:rPr>
          <w:sz w:val="32"/>
        </w:rPr>
        <w:t>201</w:t>
      </w:r>
      <w:r w:rsidR="00986308">
        <w:rPr>
          <w:sz w:val="32"/>
        </w:rPr>
        <w:t>4</w:t>
      </w:r>
      <w:r w:rsidR="0067679F" w:rsidRPr="0067679F">
        <w:rPr>
          <w:sz w:val="32"/>
        </w:rPr>
        <w:t xml:space="preserve"> </w:t>
      </w:r>
      <w:r>
        <w:rPr>
          <w:sz w:val="32"/>
        </w:rPr>
        <w:t>г. не начислять.</w:t>
      </w:r>
    </w:p>
    <w:p w:rsidR="00EF7D0D" w:rsidRDefault="00EF7D0D">
      <w:pPr>
        <w:rPr>
          <w:sz w:val="24"/>
        </w:rPr>
      </w:pPr>
    </w:p>
    <w:p w:rsidR="00EF394D" w:rsidRPr="00A838D1" w:rsidRDefault="00EF394D">
      <w:pPr>
        <w:rPr>
          <w:color w:val="FF0000"/>
          <w:sz w:val="32"/>
        </w:rPr>
      </w:pPr>
    </w:p>
    <w:sectPr w:rsidR="00EF394D" w:rsidRPr="00A838D1" w:rsidSect="00730831">
      <w:pgSz w:w="11906" w:h="16838"/>
      <w:pgMar w:top="1440" w:right="1416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0"/>
      <w:lvlJc w:val="left"/>
    </w:lvl>
    <w:lvl w:ilvl="1">
      <w:start w:val="1"/>
      <w:numFmt w:val="decimal"/>
      <w:pStyle w:val="2"/>
      <w:lvlText w:val="%1.%2"/>
      <w:legacy w:legacy="1" w:legacySpace="0" w:legacyIndent="0"/>
      <w:lvlJc w:val="left"/>
    </w:lvl>
    <w:lvl w:ilvl="2">
      <w:start w:val="1"/>
      <w:numFmt w:val="decimal"/>
      <w:pStyle w:val="3"/>
      <w:lvlText w:val="%1.%2.%3"/>
      <w:legacy w:legacy="1" w:legacySpace="0" w:legacyIndent="0"/>
      <w:lvlJc w:val="left"/>
    </w:lvl>
    <w:lvl w:ilvl="3">
      <w:start w:val="1"/>
      <w:numFmt w:val="decimal"/>
      <w:pStyle w:val="4"/>
      <w:lvlText w:val="%1.%2.%3.%4"/>
      <w:legacy w:legacy="1" w:legacySpace="0" w:legacyIndent="0"/>
      <w:lvlJc w:val="left"/>
    </w:lvl>
    <w:lvl w:ilvl="4">
      <w:start w:val="1"/>
      <w:numFmt w:val="decimal"/>
      <w:pStyle w:val="5"/>
      <w:lvlText w:val="%1.%2.%3.%4.%5"/>
      <w:legacy w:legacy="1" w:legacySpace="0" w:legacyIndent="0"/>
      <w:lvlJc w:val="left"/>
    </w:lvl>
    <w:lvl w:ilvl="5">
      <w:start w:val="1"/>
      <w:numFmt w:val="decimal"/>
      <w:pStyle w:val="6"/>
      <w:lvlText w:val="%1.%2.%3.%4.%5.%6"/>
      <w:legacy w:legacy="1" w:legacySpace="0" w:legacyIndent="0"/>
      <w:lvlJc w:val="left"/>
    </w:lvl>
    <w:lvl w:ilvl="6">
      <w:start w:val="1"/>
      <w:numFmt w:val="decimal"/>
      <w:pStyle w:val="7"/>
      <w:lvlText w:val="%1.%2.%3.%4.%5.%6.%7"/>
      <w:legacy w:legacy="1" w:legacySpace="0" w:legacyIndent="0"/>
      <w:lvlJc w:val="left"/>
    </w:lvl>
    <w:lvl w:ilvl="7">
      <w:start w:val="1"/>
      <w:numFmt w:val="decimal"/>
      <w:pStyle w:val="8"/>
      <w:lvlText w:val="%1.%2.%3.%4.%5.%6.%7.%8"/>
      <w:legacy w:legacy="1" w:legacySpace="0" w:legacyIndent="0"/>
      <w:lvlJc w:val="left"/>
    </w:lvl>
    <w:lvl w:ilvl="8">
      <w:start w:val="1"/>
      <w:numFmt w:val="decimal"/>
      <w:pStyle w:val="9"/>
      <w:lvlText w:val="%1.%2.%3.%4.%5.%6.%7.%8.%9"/>
      <w:legacy w:legacy="1" w:legacySpace="0" w:legacyIndent="0"/>
      <w:lvlJc w:val="left"/>
    </w:lvl>
  </w:abstractNum>
  <w:abstractNum w:abstractNumId="1">
    <w:nsid w:val="30851DC4"/>
    <w:multiLevelType w:val="hybridMultilevel"/>
    <w:tmpl w:val="78D0512A"/>
    <w:lvl w:ilvl="0" w:tplc="E1B0D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7679F"/>
    <w:rsid w:val="000076F1"/>
    <w:rsid w:val="001E099B"/>
    <w:rsid w:val="0025177C"/>
    <w:rsid w:val="00337CC0"/>
    <w:rsid w:val="00443401"/>
    <w:rsid w:val="004A0584"/>
    <w:rsid w:val="004C127A"/>
    <w:rsid w:val="005460B8"/>
    <w:rsid w:val="00574BA0"/>
    <w:rsid w:val="00590F03"/>
    <w:rsid w:val="00663897"/>
    <w:rsid w:val="0067679F"/>
    <w:rsid w:val="006A501A"/>
    <w:rsid w:val="006D4F7C"/>
    <w:rsid w:val="00730831"/>
    <w:rsid w:val="007860CD"/>
    <w:rsid w:val="007A37B5"/>
    <w:rsid w:val="007D7900"/>
    <w:rsid w:val="00827342"/>
    <w:rsid w:val="00912955"/>
    <w:rsid w:val="009754FC"/>
    <w:rsid w:val="00986308"/>
    <w:rsid w:val="00A520CA"/>
    <w:rsid w:val="00A838D1"/>
    <w:rsid w:val="00AF6887"/>
    <w:rsid w:val="00BF6E4C"/>
    <w:rsid w:val="00C20DAF"/>
    <w:rsid w:val="00C95818"/>
    <w:rsid w:val="00ED1BBD"/>
    <w:rsid w:val="00EF394D"/>
    <w:rsid w:val="00EF7D0D"/>
    <w:rsid w:val="00F7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widowControl w:val="0"/>
      <w:numPr>
        <w:ilvl w:val="2"/>
        <w:numId w:val="1"/>
      </w:numPr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widowControl w:val="0"/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widowControl w:val="0"/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widowControl w:val="0"/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widowControl w:val="0"/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widowControl w:val="0"/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Arial" w:hAnsi="Arial" w:cs="Arial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6D4F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F7C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7D79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D7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основании решения совета директоров от 21</vt:lpstr>
    </vt:vector>
  </TitlesOfParts>
  <Company>Clinic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основании решения совета директоров от 21</dc:title>
  <dc:creator>Operator</dc:creator>
  <cp:lastModifiedBy>user82</cp:lastModifiedBy>
  <cp:revision>2</cp:revision>
  <cp:lastPrinted>2014-04-29T08:43:00Z</cp:lastPrinted>
  <dcterms:created xsi:type="dcterms:W3CDTF">2015-04-16T08:35:00Z</dcterms:created>
  <dcterms:modified xsi:type="dcterms:W3CDTF">2015-04-16T08:35:00Z</dcterms:modified>
</cp:coreProperties>
</file>