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  <w:gridCol w:w="5466"/>
      </w:tblGrid>
      <w:tr w:rsidR="000F44EA" w:rsidRPr="00A3294F">
        <w:trPr>
          <w:trHeight w:val="272"/>
        </w:trPr>
        <w:tc>
          <w:tcPr>
            <w:tcW w:w="4608" w:type="dxa"/>
          </w:tcPr>
          <w:p w:rsidR="000F44EA" w:rsidRPr="00646A8F" w:rsidRDefault="000F44EA" w:rsidP="00646A8F">
            <w:pPr>
              <w:widowControl w:val="0"/>
              <w:jc w:val="right"/>
              <w:rPr>
                <w:rFonts w:ascii="Tahoma" w:hAnsi="Tahoma"/>
                <w:b/>
                <w:snapToGrid w:val="0"/>
                <w:sz w:val="16"/>
                <w:szCs w:val="16"/>
                <w:u w:val="single"/>
              </w:rPr>
            </w:pPr>
          </w:p>
        </w:tc>
        <w:tc>
          <w:tcPr>
            <w:tcW w:w="5466" w:type="dxa"/>
          </w:tcPr>
          <w:p w:rsidR="007422FB" w:rsidRPr="00A1245A" w:rsidRDefault="007422FB" w:rsidP="007422FB">
            <w:pPr>
              <w:pStyle w:val="6"/>
              <w:rPr>
                <w:b w:val="0"/>
                <w:sz w:val="18"/>
                <w:szCs w:val="18"/>
              </w:rPr>
            </w:pPr>
            <w:bookmarkStart w:id="0" w:name="_GoBack"/>
            <w:bookmarkEnd w:id="0"/>
          </w:p>
          <w:p w:rsidR="000F44EA" w:rsidRPr="002622F1" w:rsidRDefault="000F44EA" w:rsidP="00967C4D">
            <w:pPr>
              <w:pStyle w:val="6"/>
              <w:spacing w:before="120"/>
              <w:ind w:left="1062" w:firstLine="0"/>
              <w:jc w:val="center"/>
              <w:rPr>
                <w:b w:val="0"/>
              </w:rPr>
            </w:pPr>
            <w:r w:rsidRPr="002622F1">
              <w:rPr>
                <w:b w:val="0"/>
              </w:rPr>
              <w:t>«УТВЕРЖДЕН»</w:t>
            </w:r>
          </w:p>
          <w:p w:rsidR="002622F1" w:rsidRDefault="002622F1" w:rsidP="00967C4D">
            <w:pPr>
              <w:pStyle w:val="3"/>
              <w:tabs>
                <w:tab w:val="left" w:pos="900"/>
                <w:tab w:val="left" w:pos="1276"/>
                <w:tab w:val="left" w:pos="1560"/>
              </w:tabs>
              <w:ind w:left="1062"/>
              <w:jc w:val="center"/>
              <w:rPr>
                <w:rFonts w:ascii="Tahoma" w:hAnsi="Tahoma" w:cs="Tahoma"/>
                <w:snapToGrid/>
                <w:sz w:val="22"/>
              </w:rPr>
            </w:pPr>
          </w:p>
          <w:p w:rsidR="009A3ED7" w:rsidRDefault="000F44EA" w:rsidP="00967C4D">
            <w:pPr>
              <w:pStyle w:val="3"/>
              <w:tabs>
                <w:tab w:val="left" w:pos="900"/>
                <w:tab w:val="left" w:pos="1276"/>
                <w:tab w:val="left" w:pos="1560"/>
              </w:tabs>
              <w:ind w:left="1062"/>
              <w:jc w:val="center"/>
              <w:rPr>
                <w:rFonts w:ascii="Tahoma" w:hAnsi="Tahoma" w:cs="Tahoma"/>
                <w:snapToGrid/>
                <w:sz w:val="22"/>
              </w:rPr>
            </w:pPr>
            <w:r w:rsidRPr="00A3294F">
              <w:rPr>
                <w:rFonts w:ascii="Tahoma" w:hAnsi="Tahoma" w:cs="Tahoma"/>
                <w:snapToGrid/>
                <w:sz w:val="22"/>
              </w:rPr>
              <w:t xml:space="preserve">решением </w:t>
            </w:r>
            <w:r w:rsidR="0016242A">
              <w:rPr>
                <w:rFonts w:ascii="Tahoma" w:hAnsi="Tahoma" w:cs="Tahoma"/>
                <w:snapToGrid/>
                <w:sz w:val="22"/>
              </w:rPr>
              <w:t xml:space="preserve">внеочередного </w:t>
            </w:r>
            <w:r w:rsidR="0030297D">
              <w:rPr>
                <w:rFonts w:ascii="Tahoma" w:hAnsi="Tahoma" w:cs="Tahoma"/>
                <w:snapToGrid/>
                <w:sz w:val="22"/>
              </w:rPr>
              <w:t xml:space="preserve"> </w:t>
            </w:r>
            <w:r w:rsidRPr="00A3294F">
              <w:rPr>
                <w:rFonts w:ascii="Tahoma" w:hAnsi="Tahoma" w:cs="Tahoma"/>
                <w:snapToGrid/>
                <w:sz w:val="22"/>
              </w:rPr>
              <w:t>Общего собрания акционеров</w:t>
            </w:r>
            <w:r w:rsidR="009A3ED7">
              <w:rPr>
                <w:rFonts w:ascii="Tahoma" w:hAnsi="Tahoma" w:cs="Tahoma"/>
                <w:snapToGrid/>
                <w:sz w:val="22"/>
              </w:rPr>
              <w:t xml:space="preserve"> </w:t>
            </w:r>
            <w:r w:rsidR="00967C4D">
              <w:rPr>
                <w:rFonts w:ascii="Tahoma" w:hAnsi="Tahoma" w:cs="Tahoma"/>
                <w:snapToGrid/>
                <w:sz w:val="22"/>
              </w:rPr>
              <w:br/>
            </w:r>
            <w:r w:rsidRPr="00A3294F">
              <w:rPr>
                <w:rFonts w:ascii="Tahoma" w:hAnsi="Tahoma" w:cs="Tahoma"/>
                <w:snapToGrid/>
                <w:sz w:val="22"/>
              </w:rPr>
              <w:t>ОАО «МОСТОТРЕСТ»</w:t>
            </w:r>
          </w:p>
          <w:p w:rsidR="000F44EA" w:rsidRDefault="0030297D" w:rsidP="00967C4D">
            <w:pPr>
              <w:pStyle w:val="3"/>
              <w:tabs>
                <w:tab w:val="left" w:pos="900"/>
                <w:tab w:val="left" w:pos="1276"/>
                <w:tab w:val="left" w:pos="1560"/>
              </w:tabs>
              <w:ind w:left="1062"/>
              <w:jc w:val="center"/>
              <w:rPr>
                <w:rFonts w:ascii="Tahoma" w:hAnsi="Tahoma" w:cs="Tahoma"/>
                <w:snapToGrid/>
                <w:sz w:val="22"/>
              </w:rPr>
            </w:pPr>
            <w:r>
              <w:rPr>
                <w:rFonts w:ascii="Tahoma" w:hAnsi="Tahoma" w:cs="Tahoma"/>
                <w:snapToGrid/>
                <w:sz w:val="22"/>
              </w:rPr>
              <w:t>__ _______</w:t>
            </w:r>
            <w:r w:rsidR="009A3ED7">
              <w:rPr>
                <w:rFonts w:ascii="Tahoma" w:hAnsi="Tahoma" w:cs="Tahoma"/>
                <w:snapToGrid/>
                <w:sz w:val="22"/>
              </w:rPr>
              <w:t xml:space="preserve"> </w:t>
            </w:r>
            <w:r>
              <w:rPr>
                <w:rFonts w:ascii="Tahoma" w:hAnsi="Tahoma" w:cs="Tahoma"/>
                <w:snapToGrid/>
                <w:sz w:val="22"/>
              </w:rPr>
              <w:t xml:space="preserve">201_ </w:t>
            </w:r>
            <w:r w:rsidR="009A3ED7">
              <w:rPr>
                <w:rFonts w:ascii="Tahoma" w:hAnsi="Tahoma" w:cs="Tahoma"/>
                <w:snapToGrid/>
                <w:sz w:val="22"/>
              </w:rPr>
              <w:t>г.</w:t>
            </w:r>
          </w:p>
          <w:p w:rsidR="003727B5" w:rsidRPr="00A3294F" w:rsidRDefault="003727B5" w:rsidP="00967C4D">
            <w:pPr>
              <w:pStyle w:val="3"/>
              <w:tabs>
                <w:tab w:val="left" w:pos="900"/>
                <w:tab w:val="left" w:pos="1276"/>
                <w:tab w:val="left" w:pos="1560"/>
              </w:tabs>
              <w:ind w:left="1062"/>
              <w:jc w:val="center"/>
              <w:rPr>
                <w:rFonts w:ascii="Tahoma" w:hAnsi="Tahoma" w:cs="Tahoma"/>
                <w:snapToGrid/>
                <w:sz w:val="22"/>
              </w:rPr>
            </w:pPr>
            <w:r>
              <w:rPr>
                <w:rFonts w:ascii="Tahoma" w:hAnsi="Tahoma" w:cs="Tahoma"/>
                <w:snapToGrid/>
                <w:sz w:val="22"/>
              </w:rPr>
              <w:t xml:space="preserve">Протокол № </w:t>
            </w:r>
            <w:r w:rsidR="0030297D">
              <w:rPr>
                <w:rFonts w:ascii="Tahoma" w:hAnsi="Tahoma" w:cs="Tahoma"/>
                <w:snapToGrid/>
                <w:sz w:val="22"/>
              </w:rPr>
              <w:t xml:space="preserve">__ </w:t>
            </w:r>
            <w:r>
              <w:rPr>
                <w:rFonts w:ascii="Tahoma" w:hAnsi="Tahoma" w:cs="Tahoma"/>
                <w:snapToGrid/>
                <w:sz w:val="22"/>
              </w:rPr>
              <w:t xml:space="preserve">от </w:t>
            </w:r>
            <w:r w:rsidR="0030297D">
              <w:rPr>
                <w:rFonts w:ascii="Tahoma" w:hAnsi="Tahoma" w:cs="Tahoma"/>
                <w:snapToGrid/>
                <w:sz w:val="22"/>
              </w:rPr>
              <w:t>__ ___</w:t>
            </w:r>
            <w:r>
              <w:rPr>
                <w:rFonts w:ascii="Tahoma" w:hAnsi="Tahoma" w:cs="Tahoma"/>
                <w:snapToGrid/>
                <w:sz w:val="22"/>
              </w:rPr>
              <w:t xml:space="preserve"> </w:t>
            </w:r>
            <w:r w:rsidR="0030297D">
              <w:rPr>
                <w:rFonts w:ascii="Tahoma" w:hAnsi="Tahoma" w:cs="Tahoma"/>
                <w:snapToGrid/>
                <w:sz w:val="22"/>
              </w:rPr>
              <w:t xml:space="preserve">201_ </w:t>
            </w:r>
            <w:r>
              <w:rPr>
                <w:rFonts w:ascii="Tahoma" w:hAnsi="Tahoma" w:cs="Tahoma"/>
                <w:snapToGrid/>
                <w:sz w:val="22"/>
              </w:rPr>
              <w:t>г.</w:t>
            </w:r>
          </w:p>
          <w:p w:rsidR="000F44EA" w:rsidRPr="00A3294F" w:rsidRDefault="000F44EA" w:rsidP="00967C4D">
            <w:pPr>
              <w:pStyle w:val="3"/>
              <w:tabs>
                <w:tab w:val="left" w:pos="900"/>
                <w:tab w:val="left" w:pos="1276"/>
                <w:tab w:val="left" w:pos="1560"/>
              </w:tabs>
              <w:ind w:left="1062"/>
              <w:jc w:val="center"/>
              <w:rPr>
                <w:rFonts w:ascii="Tahoma" w:hAnsi="Tahoma" w:cs="Tahoma"/>
                <w:snapToGrid/>
                <w:sz w:val="22"/>
              </w:rPr>
            </w:pPr>
          </w:p>
          <w:p w:rsidR="000F44EA" w:rsidRPr="00A3294F" w:rsidRDefault="000F44EA" w:rsidP="00A46944">
            <w:pPr>
              <w:pStyle w:val="3"/>
              <w:tabs>
                <w:tab w:val="left" w:pos="900"/>
                <w:tab w:val="left" w:pos="1276"/>
                <w:tab w:val="left" w:pos="1560"/>
              </w:tabs>
              <w:spacing w:before="600"/>
              <w:ind w:left="1062"/>
              <w:rPr>
                <w:rFonts w:ascii="Tahoma" w:hAnsi="Tahoma"/>
                <w:sz w:val="22"/>
              </w:rPr>
            </w:pPr>
          </w:p>
        </w:tc>
      </w:tr>
    </w:tbl>
    <w:p w:rsidR="000F44EA" w:rsidRPr="00A3294F" w:rsidRDefault="000F44EA" w:rsidP="000F44EA">
      <w:pPr>
        <w:widowControl w:val="0"/>
        <w:spacing w:before="3000"/>
        <w:jc w:val="center"/>
        <w:rPr>
          <w:rFonts w:ascii="Tahoma" w:hAnsi="Tahoma"/>
          <w:snapToGrid w:val="0"/>
          <w:sz w:val="36"/>
        </w:rPr>
      </w:pPr>
      <w:r w:rsidRPr="00A3294F">
        <w:rPr>
          <w:rFonts w:ascii="Tahoma" w:hAnsi="Tahoma"/>
          <w:snapToGrid w:val="0"/>
          <w:sz w:val="36"/>
        </w:rPr>
        <w:t>УСТАВ</w:t>
      </w:r>
    </w:p>
    <w:p w:rsidR="000F44EA" w:rsidRPr="00A3294F" w:rsidRDefault="0030297D" w:rsidP="000F44EA">
      <w:pPr>
        <w:widowControl w:val="0"/>
        <w:jc w:val="center"/>
        <w:rPr>
          <w:rFonts w:ascii="Tahoma" w:hAnsi="Tahoma"/>
          <w:snapToGrid w:val="0"/>
          <w:sz w:val="36"/>
        </w:rPr>
      </w:pPr>
      <w:r>
        <w:rPr>
          <w:rFonts w:ascii="Tahoma" w:hAnsi="Tahoma"/>
          <w:snapToGrid w:val="0"/>
          <w:sz w:val="36"/>
        </w:rPr>
        <w:t>Публичного</w:t>
      </w:r>
      <w:r w:rsidRPr="00A3294F">
        <w:rPr>
          <w:rFonts w:ascii="Tahoma" w:hAnsi="Tahoma"/>
          <w:snapToGrid w:val="0"/>
          <w:sz w:val="36"/>
        </w:rPr>
        <w:t xml:space="preserve"> </w:t>
      </w:r>
      <w:r w:rsidR="000F44EA" w:rsidRPr="00A3294F">
        <w:rPr>
          <w:rFonts w:ascii="Tahoma" w:hAnsi="Tahoma"/>
          <w:snapToGrid w:val="0"/>
          <w:sz w:val="36"/>
        </w:rPr>
        <w:t>акционерного общества</w:t>
      </w:r>
    </w:p>
    <w:p w:rsidR="000F44EA" w:rsidRPr="00A3294F" w:rsidRDefault="000F44EA" w:rsidP="000F44EA">
      <w:pPr>
        <w:widowControl w:val="0"/>
        <w:jc w:val="center"/>
        <w:rPr>
          <w:rFonts w:ascii="Tahoma" w:hAnsi="Tahoma"/>
          <w:snapToGrid w:val="0"/>
          <w:sz w:val="36"/>
        </w:rPr>
      </w:pPr>
      <w:r w:rsidRPr="00A3294F">
        <w:rPr>
          <w:rFonts w:ascii="Tahoma" w:hAnsi="Tahoma"/>
          <w:snapToGrid w:val="0"/>
          <w:sz w:val="36"/>
        </w:rPr>
        <w:t>«МОСТОТРЕСТ»</w:t>
      </w:r>
    </w:p>
    <w:p w:rsidR="000F44EA" w:rsidRPr="00A3294F" w:rsidRDefault="000F44EA" w:rsidP="000F44EA">
      <w:pPr>
        <w:widowControl w:val="0"/>
        <w:jc w:val="center"/>
        <w:rPr>
          <w:rFonts w:ascii="Tahoma" w:hAnsi="Tahoma"/>
          <w:snapToGrid w:val="0"/>
          <w:sz w:val="36"/>
        </w:rPr>
      </w:pPr>
    </w:p>
    <w:p w:rsidR="000F44EA" w:rsidRPr="00A3294F" w:rsidRDefault="000F44EA" w:rsidP="000F44EA">
      <w:pPr>
        <w:widowControl w:val="0"/>
        <w:jc w:val="center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36"/>
        </w:rPr>
        <w:t xml:space="preserve">(редакция № </w:t>
      </w:r>
      <w:r w:rsidR="0030297D" w:rsidRPr="00A3294F">
        <w:rPr>
          <w:rFonts w:ascii="Tahoma" w:hAnsi="Tahoma"/>
          <w:snapToGrid w:val="0"/>
          <w:sz w:val="36"/>
        </w:rPr>
        <w:t>1</w:t>
      </w:r>
      <w:r w:rsidR="0030297D">
        <w:rPr>
          <w:rFonts w:ascii="Tahoma" w:hAnsi="Tahoma"/>
          <w:snapToGrid w:val="0"/>
          <w:sz w:val="36"/>
        </w:rPr>
        <w:t>4</w:t>
      </w:r>
      <w:r w:rsidRPr="00A3294F">
        <w:rPr>
          <w:rFonts w:ascii="Tahoma" w:hAnsi="Tahoma"/>
          <w:snapToGrid w:val="0"/>
          <w:sz w:val="36"/>
        </w:rPr>
        <w:t>)</w:t>
      </w:r>
    </w:p>
    <w:p w:rsidR="000F44EA" w:rsidRPr="00A3294F" w:rsidRDefault="000F44EA" w:rsidP="000F44EA">
      <w:pPr>
        <w:widowControl w:val="0"/>
        <w:jc w:val="center"/>
        <w:rPr>
          <w:rFonts w:ascii="Tahoma" w:hAnsi="Tahoma"/>
          <w:snapToGrid w:val="0"/>
          <w:sz w:val="22"/>
        </w:rPr>
      </w:pPr>
    </w:p>
    <w:p w:rsidR="000F44EA" w:rsidRPr="00A3294F" w:rsidRDefault="000F44EA" w:rsidP="000F44EA">
      <w:pPr>
        <w:widowControl w:val="0"/>
        <w:jc w:val="center"/>
        <w:rPr>
          <w:rFonts w:ascii="Tahoma" w:hAnsi="Tahoma"/>
          <w:snapToGrid w:val="0"/>
          <w:sz w:val="22"/>
        </w:rPr>
      </w:pPr>
    </w:p>
    <w:p w:rsidR="000F44EA" w:rsidRPr="00A3294F" w:rsidRDefault="000F44EA" w:rsidP="000F44EA">
      <w:pPr>
        <w:widowControl w:val="0"/>
        <w:jc w:val="center"/>
        <w:rPr>
          <w:rFonts w:ascii="Tahoma" w:hAnsi="Tahoma"/>
          <w:snapToGrid w:val="0"/>
          <w:sz w:val="22"/>
        </w:rPr>
      </w:pPr>
    </w:p>
    <w:p w:rsidR="000F44EA" w:rsidRPr="00A3294F" w:rsidRDefault="000F44EA" w:rsidP="000F44EA">
      <w:pPr>
        <w:widowControl w:val="0"/>
        <w:jc w:val="center"/>
        <w:rPr>
          <w:rFonts w:ascii="Tahoma" w:hAnsi="Tahoma"/>
          <w:snapToGrid w:val="0"/>
          <w:sz w:val="22"/>
        </w:rPr>
      </w:pPr>
    </w:p>
    <w:p w:rsidR="000F44EA" w:rsidRPr="00A3294F" w:rsidRDefault="000F44EA" w:rsidP="000F44EA">
      <w:pPr>
        <w:widowControl w:val="0"/>
        <w:jc w:val="center"/>
        <w:rPr>
          <w:rFonts w:ascii="Tahoma" w:hAnsi="Tahoma"/>
          <w:snapToGrid w:val="0"/>
          <w:sz w:val="22"/>
        </w:rPr>
      </w:pPr>
    </w:p>
    <w:p w:rsidR="000F44EA" w:rsidRPr="00A3294F" w:rsidRDefault="000F44EA" w:rsidP="000F44EA">
      <w:pPr>
        <w:widowControl w:val="0"/>
        <w:jc w:val="center"/>
        <w:rPr>
          <w:rFonts w:ascii="Tahoma" w:hAnsi="Tahoma"/>
          <w:snapToGrid w:val="0"/>
          <w:sz w:val="22"/>
        </w:rPr>
      </w:pPr>
    </w:p>
    <w:p w:rsidR="000F44EA" w:rsidRPr="00A3294F" w:rsidRDefault="000F44EA" w:rsidP="000F44EA">
      <w:pPr>
        <w:widowControl w:val="0"/>
        <w:jc w:val="center"/>
        <w:rPr>
          <w:rFonts w:ascii="Tahoma" w:hAnsi="Tahoma"/>
          <w:snapToGrid w:val="0"/>
          <w:sz w:val="22"/>
        </w:rPr>
      </w:pPr>
    </w:p>
    <w:p w:rsidR="000F44EA" w:rsidRPr="00A3294F" w:rsidRDefault="000F44EA" w:rsidP="000F44EA">
      <w:pPr>
        <w:widowControl w:val="0"/>
        <w:jc w:val="center"/>
        <w:rPr>
          <w:rFonts w:ascii="Tahoma" w:hAnsi="Tahoma"/>
          <w:snapToGrid w:val="0"/>
          <w:sz w:val="22"/>
        </w:rPr>
      </w:pPr>
    </w:p>
    <w:p w:rsidR="000F44EA" w:rsidRPr="00A3294F" w:rsidRDefault="000F44EA" w:rsidP="000F44EA">
      <w:pPr>
        <w:widowControl w:val="0"/>
        <w:jc w:val="center"/>
        <w:rPr>
          <w:rFonts w:ascii="Tahoma" w:hAnsi="Tahoma"/>
          <w:snapToGrid w:val="0"/>
          <w:sz w:val="22"/>
        </w:rPr>
      </w:pPr>
    </w:p>
    <w:p w:rsidR="000F44EA" w:rsidRPr="00A3294F" w:rsidRDefault="000F44EA" w:rsidP="000F44EA">
      <w:pPr>
        <w:widowControl w:val="0"/>
        <w:jc w:val="center"/>
        <w:rPr>
          <w:rFonts w:ascii="Tahoma" w:hAnsi="Tahoma"/>
          <w:snapToGrid w:val="0"/>
          <w:sz w:val="22"/>
        </w:rPr>
      </w:pPr>
    </w:p>
    <w:p w:rsidR="000F44EA" w:rsidRPr="00A3294F" w:rsidRDefault="000F44EA" w:rsidP="000F44EA">
      <w:pPr>
        <w:widowControl w:val="0"/>
        <w:jc w:val="center"/>
        <w:rPr>
          <w:rFonts w:ascii="Tahoma" w:hAnsi="Tahoma"/>
          <w:snapToGrid w:val="0"/>
          <w:sz w:val="22"/>
        </w:rPr>
      </w:pPr>
    </w:p>
    <w:p w:rsidR="000F44EA" w:rsidRDefault="000F44EA" w:rsidP="000F44EA">
      <w:pPr>
        <w:widowControl w:val="0"/>
        <w:jc w:val="center"/>
        <w:rPr>
          <w:rFonts w:ascii="Tahoma" w:hAnsi="Tahoma"/>
          <w:snapToGrid w:val="0"/>
          <w:sz w:val="22"/>
        </w:rPr>
      </w:pPr>
    </w:p>
    <w:p w:rsidR="002622F1" w:rsidRDefault="002622F1" w:rsidP="000F44EA">
      <w:pPr>
        <w:widowControl w:val="0"/>
        <w:jc w:val="center"/>
        <w:rPr>
          <w:rFonts w:ascii="Tahoma" w:hAnsi="Tahoma"/>
          <w:snapToGrid w:val="0"/>
          <w:sz w:val="22"/>
        </w:rPr>
      </w:pPr>
    </w:p>
    <w:p w:rsidR="002622F1" w:rsidRDefault="002622F1" w:rsidP="000F44EA">
      <w:pPr>
        <w:widowControl w:val="0"/>
        <w:jc w:val="center"/>
        <w:rPr>
          <w:rFonts w:ascii="Tahoma" w:hAnsi="Tahoma"/>
          <w:snapToGrid w:val="0"/>
          <w:sz w:val="22"/>
        </w:rPr>
      </w:pPr>
    </w:p>
    <w:p w:rsidR="000F44EA" w:rsidRPr="00A3294F" w:rsidRDefault="000F44EA" w:rsidP="000F44EA">
      <w:pPr>
        <w:widowControl w:val="0"/>
        <w:jc w:val="center"/>
        <w:rPr>
          <w:rFonts w:ascii="Tahoma" w:hAnsi="Tahoma"/>
          <w:sz w:val="22"/>
        </w:rPr>
      </w:pPr>
      <w:r w:rsidRPr="00A3294F">
        <w:rPr>
          <w:rFonts w:ascii="Tahoma" w:hAnsi="Tahoma"/>
          <w:snapToGrid w:val="0"/>
          <w:sz w:val="22"/>
        </w:rPr>
        <w:t>г. Москва</w:t>
      </w:r>
    </w:p>
    <w:p w:rsidR="000F44EA" w:rsidRPr="00A3294F" w:rsidRDefault="0030297D" w:rsidP="000F44EA">
      <w:pPr>
        <w:widowControl w:val="0"/>
        <w:jc w:val="center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201</w:t>
      </w:r>
      <w:r>
        <w:rPr>
          <w:rFonts w:ascii="Tahoma" w:hAnsi="Tahoma"/>
          <w:snapToGrid w:val="0"/>
          <w:sz w:val="22"/>
        </w:rPr>
        <w:t>_</w:t>
      </w:r>
      <w:r w:rsidRPr="00A3294F">
        <w:rPr>
          <w:rFonts w:ascii="Tahoma" w:hAnsi="Tahoma"/>
          <w:snapToGrid w:val="0"/>
          <w:sz w:val="22"/>
        </w:rPr>
        <w:t xml:space="preserve"> </w:t>
      </w:r>
      <w:r w:rsidR="000F44EA" w:rsidRPr="00A3294F">
        <w:rPr>
          <w:rFonts w:ascii="Tahoma" w:hAnsi="Tahoma"/>
          <w:snapToGrid w:val="0"/>
          <w:sz w:val="22"/>
        </w:rPr>
        <w:t>г.</w:t>
      </w:r>
    </w:p>
    <w:p w:rsidR="000F44EA" w:rsidRPr="00A3294F" w:rsidRDefault="000F44EA" w:rsidP="000F44EA">
      <w:pPr>
        <w:widowControl w:val="0"/>
        <w:jc w:val="center"/>
        <w:rPr>
          <w:rFonts w:ascii="Tahoma" w:hAnsi="Tahoma"/>
          <w:snapToGrid w:val="0"/>
          <w:sz w:val="2"/>
        </w:rPr>
      </w:pPr>
      <w:r w:rsidRPr="00A3294F">
        <w:rPr>
          <w:rFonts w:ascii="Tahoma" w:hAnsi="Tahoma"/>
          <w:snapToGrid w:val="0"/>
          <w:sz w:val="22"/>
        </w:rPr>
        <w:br w:type="page"/>
      </w:r>
    </w:p>
    <w:p w:rsidR="000F44EA" w:rsidRPr="00A3294F" w:rsidRDefault="000F44EA" w:rsidP="000F44EA">
      <w:pPr>
        <w:pStyle w:val="1"/>
        <w:spacing w:after="120"/>
      </w:pPr>
      <w:r w:rsidRPr="00A3294F">
        <w:lastRenderedPageBreak/>
        <w:t>Статья 1. Общие положения</w:t>
      </w:r>
    </w:p>
    <w:p w:rsidR="000F44EA" w:rsidRPr="003F1E60" w:rsidRDefault="0030297D" w:rsidP="003F1E60">
      <w:pPr>
        <w:widowControl w:val="0"/>
        <w:numPr>
          <w:ilvl w:val="1"/>
          <w:numId w:val="1"/>
        </w:numPr>
        <w:tabs>
          <w:tab w:val="clear" w:pos="720"/>
          <w:tab w:val="left" w:pos="1080"/>
          <w:tab w:val="left" w:pos="1134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>
        <w:rPr>
          <w:rFonts w:ascii="Tahoma" w:hAnsi="Tahoma" w:cs="Tahoma"/>
          <w:snapToGrid w:val="0"/>
          <w:sz w:val="22"/>
        </w:rPr>
        <w:t>Публичное</w:t>
      </w:r>
      <w:r w:rsidRPr="00230841">
        <w:rPr>
          <w:rFonts w:ascii="Tahoma" w:hAnsi="Tahoma" w:cs="Tahoma"/>
          <w:snapToGrid w:val="0"/>
          <w:sz w:val="22"/>
        </w:rPr>
        <w:t xml:space="preserve"> </w:t>
      </w:r>
      <w:r w:rsidR="000F44EA" w:rsidRPr="00230841">
        <w:rPr>
          <w:rFonts w:ascii="Tahoma" w:hAnsi="Tahoma" w:cs="Tahoma"/>
          <w:snapToGrid w:val="0"/>
          <w:sz w:val="22"/>
        </w:rPr>
        <w:t xml:space="preserve">акционерное общество «МОСТОТРЕСТ» (далее – «Общество») </w:t>
      </w:r>
      <w:r w:rsidR="000F44EA" w:rsidRPr="00CC7CBF">
        <w:rPr>
          <w:rFonts w:ascii="Tahoma" w:hAnsi="Tahoma" w:cs="Tahoma"/>
          <w:snapToGrid w:val="0"/>
          <w:sz w:val="22"/>
        </w:rPr>
        <w:t>является правопреемником прав и обязанностей государственного орденов Ленина и Трудового Красного Знамени треста по строительству внеклассных и больших мостов «</w:t>
      </w:r>
      <w:proofErr w:type="spellStart"/>
      <w:r w:rsidR="000F44EA" w:rsidRPr="00CC7CBF">
        <w:rPr>
          <w:rFonts w:ascii="Tahoma" w:hAnsi="Tahoma" w:cs="Tahoma"/>
          <w:snapToGrid w:val="0"/>
          <w:sz w:val="22"/>
        </w:rPr>
        <w:t>Мостотрест</w:t>
      </w:r>
      <w:proofErr w:type="spellEnd"/>
      <w:r w:rsidR="000F44EA" w:rsidRPr="00CC7CBF">
        <w:rPr>
          <w:rFonts w:ascii="Tahoma" w:hAnsi="Tahoma" w:cs="Tahoma"/>
          <w:snapToGrid w:val="0"/>
          <w:sz w:val="22"/>
        </w:rPr>
        <w:t>», в том числе прав пользования земельными участками и другими природными ресурсами.</w:t>
      </w:r>
    </w:p>
    <w:p w:rsidR="000F44EA" w:rsidRPr="00A3294F" w:rsidRDefault="000F44EA" w:rsidP="000F44EA">
      <w:pPr>
        <w:widowControl w:val="0"/>
        <w:numPr>
          <w:ilvl w:val="1"/>
          <w:numId w:val="1"/>
        </w:numPr>
        <w:tabs>
          <w:tab w:val="clear" w:pos="720"/>
          <w:tab w:val="left" w:pos="1080"/>
          <w:tab w:val="left" w:pos="1134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Полное фирменное наименование Общества на русском языке – </w:t>
      </w:r>
      <w:r w:rsidR="0030297D">
        <w:rPr>
          <w:rFonts w:ascii="Tahoma" w:hAnsi="Tahoma" w:cs="Tahoma"/>
          <w:snapToGrid w:val="0"/>
          <w:sz w:val="22"/>
        </w:rPr>
        <w:t>Публичное</w:t>
      </w:r>
      <w:r w:rsidR="0030297D" w:rsidRPr="00A3294F">
        <w:rPr>
          <w:rFonts w:ascii="Tahoma" w:hAnsi="Tahoma" w:cs="Tahoma"/>
          <w:snapToGrid w:val="0"/>
          <w:sz w:val="22"/>
        </w:rPr>
        <w:t xml:space="preserve"> </w:t>
      </w:r>
      <w:r w:rsidRPr="00A3294F">
        <w:rPr>
          <w:rFonts w:ascii="Tahoma" w:hAnsi="Tahoma" w:cs="Tahoma"/>
          <w:snapToGrid w:val="0"/>
          <w:sz w:val="22"/>
        </w:rPr>
        <w:t>акционерное общество «МОСТОТРЕСТ».</w:t>
      </w:r>
    </w:p>
    <w:p w:rsidR="000F44EA" w:rsidRPr="00A3294F" w:rsidRDefault="000F44EA" w:rsidP="000F44EA">
      <w:pPr>
        <w:widowControl w:val="0"/>
        <w:numPr>
          <w:ilvl w:val="1"/>
          <w:numId w:val="1"/>
        </w:numPr>
        <w:tabs>
          <w:tab w:val="clear" w:pos="720"/>
          <w:tab w:val="left" w:pos="1080"/>
          <w:tab w:val="left" w:pos="1134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Сокращенное фирменное наименование Общества на русском языке – </w:t>
      </w:r>
      <w:r w:rsidR="0030297D">
        <w:rPr>
          <w:rFonts w:ascii="Tahoma" w:hAnsi="Tahoma" w:cs="Tahoma"/>
          <w:snapToGrid w:val="0"/>
          <w:sz w:val="22"/>
        </w:rPr>
        <w:t>П</w:t>
      </w:r>
      <w:r w:rsidR="0030297D" w:rsidRPr="00A3294F">
        <w:rPr>
          <w:rFonts w:ascii="Tahoma" w:hAnsi="Tahoma" w:cs="Tahoma"/>
          <w:snapToGrid w:val="0"/>
          <w:sz w:val="22"/>
        </w:rPr>
        <w:t>АО </w:t>
      </w:r>
      <w:r w:rsidRPr="00A3294F">
        <w:rPr>
          <w:rFonts w:ascii="Tahoma" w:hAnsi="Tahoma" w:cs="Tahoma"/>
          <w:snapToGrid w:val="0"/>
          <w:sz w:val="22"/>
        </w:rPr>
        <w:t>«МОСТОТРЕСТ».</w:t>
      </w:r>
    </w:p>
    <w:p w:rsidR="000F44EA" w:rsidRPr="00A3294F" w:rsidRDefault="0053147D" w:rsidP="0053147D">
      <w:pPr>
        <w:widowControl w:val="0"/>
        <w:numPr>
          <w:ilvl w:val="1"/>
          <w:numId w:val="1"/>
        </w:numPr>
        <w:tabs>
          <w:tab w:val="clear" w:pos="720"/>
          <w:tab w:val="left" w:pos="1080"/>
          <w:tab w:val="left" w:pos="1134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Полное </w:t>
      </w:r>
      <w:r w:rsidR="006138E7">
        <w:rPr>
          <w:rFonts w:ascii="Tahoma" w:hAnsi="Tahoma" w:cs="Tahoma"/>
          <w:snapToGrid w:val="0"/>
          <w:sz w:val="22"/>
        </w:rPr>
        <w:t xml:space="preserve">фирменное </w:t>
      </w:r>
      <w:r w:rsidRPr="00A3294F">
        <w:rPr>
          <w:rFonts w:ascii="Tahoma" w:hAnsi="Tahoma" w:cs="Tahoma"/>
          <w:snapToGrid w:val="0"/>
          <w:sz w:val="22"/>
        </w:rPr>
        <w:t xml:space="preserve">наименование Общества на английском языке - </w:t>
      </w:r>
      <w:r w:rsidR="0030297D">
        <w:rPr>
          <w:rFonts w:ascii="Tahoma" w:hAnsi="Tahoma" w:cs="Tahoma"/>
          <w:snapToGrid w:val="0"/>
          <w:sz w:val="22"/>
          <w:lang w:val="en-US"/>
        </w:rPr>
        <w:t>Public</w:t>
      </w:r>
      <w:r w:rsidR="0030297D" w:rsidRPr="00A3294F">
        <w:rPr>
          <w:rFonts w:ascii="Tahoma" w:hAnsi="Tahoma" w:cs="Tahoma"/>
          <w:snapToGrid w:val="0"/>
          <w:sz w:val="22"/>
        </w:rPr>
        <w:t xml:space="preserve"> </w:t>
      </w:r>
      <w:r w:rsidRPr="00A3294F">
        <w:rPr>
          <w:rFonts w:ascii="Tahoma" w:hAnsi="Tahoma" w:cs="Tahoma"/>
          <w:snapToGrid w:val="0"/>
          <w:sz w:val="22"/>
          <w:lang w:val="en-US"/>
        </w:rPr>
        <w:t>joint</w:t>
      </w:r>
      <w:r w:rsidRPr="00A3294F">
        <w:rPr>
          <w:rFonts w:ascii="Tahoma" w:hAnsi="Tahoma" w:cs="Tahoma"/>
          <w:snapToGrid w:val="0"/>
          <w:sz w:val="22"/>
        </w:rPr>
        <w:t>-</w:t>
      </w:r>
      <w:r w:rsidRPr="00A3294F">
        <w:rPr>
          <w:rFonts w:ascii="Tahoma" w:hAnsi="Tahoma" w:cs="Tahoma"/>
          <w:snapToGrid w:val="0"/>
          <w:sz w:val="22"/>
          <w:lang w:val="en-US"/>
        </w:rPr>
        <w:t>stock</w:t>
      </w:r>
      <w:r w:rsidRPr="00A3294F">
        <w:rPr>
          <w:rFonts w:ascii="Tahoma" w:hAnsi="Tahoma" w:cs="Tahoma"/>
          <w:snapToGrid w:val="0"/>
          <w:sz w:val="22"/>
        </w:rPr>
        <w:t xml:space="preserve"> </w:t>
      </w:r>
      <w:r w:rsidRPr="00A3294F">
        <w:rPr>
          <w:rFonts w:ascii="Tahoma" w:hAnsi="Tahoma" w:cs="Tahoma"/>
          <w:snapToGrid w:val="0"/>
          <w:sz w:val="22"/>
          <w:lang w:val="en-US"/>
        </w:rPr>
        <w:t>company</w:t>
      </w:r>
      <w:r w:rsidRPr="00A3294F">
        <w:rPr>
          <w:rFonts w:ascii="Tahoma" w:hAnsi="Tahoma" w:cs="Tahoma"/>
          <w:snapToGrid w:val="0"/>
          <w:sz w:val="22"/>
        </w:rPr>
        <w:t xml:space="preserve"> «MOST</w:t>
      </w:r>
      <w:r w:rsidRPr="00A3294F">
        <w:rPr>
          <w:rFonts w:ascii="Tahoma" w:hAnsi="Tahoma" w:cs="Tahoma"/>
          <w:snapToGrid w:val="0"/>
          <w:sz w:val="22"/>
          <w:lang w:val="en-US"/>
        </w:rPr>
        <w:t>O</w:t>
      </w:r>
      <w:r w:rsidRPr="00A3294F">
        <w:rPr>
          <w:rFonts w:ascii="Tahoma" w:hAnsi="Tahoma" w:cs="Tahoma"/>
          <w:snapToGrid w:val="0"/>
          <w:sz w:val="22"/>
        </w:rPr>
        <w:t>TREST»</w:t>
      </w:r>
      <w:r w:rsidR="00A3294F">
        <w:rPr>
          <w:rFonts w:ascii="Tahoma" w:hAnsi="Tahoma" w:cs="Tahoma"/>
          <w:snapToGrid w:val="0"/>
          <w:sz w:val="22"/>
        </w:rPr>
        <w:t>.</w:t>
      </w:r>
    </w:p>
    <w:p w:rsidR="0053147D" w:rsidRPr="00A3294F" w:rsidRDefault="0053147D" w:rsidP="000F44EA">
      <w:pPr>
        <w:widowControl w:val="0"/>
        <w:numPr>
          <w:ilvl w:val="1"/>
          <w:numId w:val="1"/>
        </w:numPr>
        <w:tabs>
          <w:tab w:val="clear" w:pos="720"/>
          <w:tab w:val="left" w:pos="1080"/>
          <w:tab w:val="left" w:pos="1134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Сокращенное </w:t>
      </w:r>
      <w:r w:rsidR="006138E7">
        <w:rPr>
          <w:rFonts w:ascii="Tahoma" w:hAnsi="Tahoma" w:cs="Tahoma"/>
          <w:snapToGrid w:val="0"/>
          <w:sz w:val="22"/>
        </w:rPr>
        <w:t xml:space="preserve">фирменное </w:t>
      </w:r>
      <w:r w:rsidRPr="00A3294F">
        <w:rPr>
          <w:rFonts w:ascii="Tahoma" w:hAnsi="Tahoma" w:cs="Tahoma"/>
          <w:snapToGrid w:val="0"/>
          <w:sz w:val="22"/>
        </w:rPr>
        <w:t xml:space="preserve">наименование Общества на английском языке – </w:t>
      </w:r>
      <w:r w:rsidR="00F875D5">
        <w:rPr>
          <w:rFonts w:ascii="Tahoma" w:hAnsi="Tahoma" w:cs="Tahoma"/>
          <w:snapToGrid w:val="0"/>
          <w:sz w:val="22"/>
        </w:rPr>
        <w:br/>
      </w:r>
      <w:r w:rsidR="0030297D">
        <w:rPr>
          <w:rFonts w:ascii="Tahoma" w:hAnsi="Tahoma" w:cs="Tahoma"/>
          <w:snapToGrid w:val="0"/>
          <w:sz w:val="22"/>
          <w:lang w:val="en-US"/>
        </w:rPr>
        <w:t>P</w:t>
      </w:r>
      <w:r w:rsidR="0030297D" w:rsidRPr="00A3294F">
        <w:rPr>
          <w:rFonts w:ascii="Tahoma" w:hAnsi="Tahoma" w:cs="Tahoma"/>
          <w:snapToGrid w:val="0"/>
          <w:sz w:val="22"/>
          <w:lang w:val="en-US"/>
        </w:rPr>
        <w:t>JSC</w:t>
      </w:r>
      <w:r w:rsidR="0030297D" w:rsidRPr="00A3294F">
        <w:rPr>
          <w:rFonts w:ascii="Tahoma" w:hAnsi="Tahoma" w:cs="Tahoma"/>
          <w:snapToGrid w:val="0"/>
          <w:sz w:val="22"/>
        </w:rPr>
        <w:t xml:space="preserve"> </w:t>
      </w:r>
      <w:r w:rsidRPr="00A3294F">
        <w:rPr>
          <w:rFonts w:ascii="Tahoma" w:hAnsi="Tahoma" w:cs="Tahoma"/>
          <w:snapToGrid w:val="0"/>
          <w:sz w:val="22"/>
        </w:rPr>
        <w:t>«MOST</w:t>
      </w:r>
      <w:r w:rsidRPr="00A3294F">
        <w:rPr>
          <w:rFonts w:ascii="Tahoma" w:hAnsi="Tahoma" w:cs="Tahoma"/>
          <w:snapToGrid w:val="0"/>
          <w:sz w:val="22"/>
          <w:lang w:val="en-US"/>
        </w:rPr>
        <w:t>O</w:t>
      </w:r>
      <w:r w:rsidRPr="00A3294F">
        <w:rPr>
          <w:rFonts w:ascii="Tahoma" w:hAnsi="Tahoma" w:cs="Tahoma"/>
          <w:snapToGrid w:val="0"/>
          <w:sz w:val="22"/>
        </w:rPr>
        <w:t>TREST»</w:t>
      </w:r>
      <w:r w:rsidR="00A3294F">
        <w:rPr>
          <w:rFonts w:ascii="Tahoma" w:hAnsi="Tahoma" w:cs="Tahoma"/>
          <w:snapToGrid w:val="0"/>
          <w:sz w:val="22"/>
        </w:rPr>
        <w:t>.</w:t>
      </w:r>
    </w:p>
    <w:p w:rsidR="000F44EA" w:rsidRPr="00A3294F" w:rsidRDefault="000F44EA" w:rsidP="000F44EA">
      <w:pPr>
        <w:widowControl w:val="0"/>
        <w:numPr>
          <w:ilvl w:val="1"/>
          <w:numId w:val="1"/>
        </w:numPr>
        <w:tabs>
          <w:tab w:val="clear" w:pos="720"/>
          <w:tab w:val="left" w:pos="1080"/>
          <w:tab w:val="left" w:pos="1134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proofErr w:type="gramStart"/>
      <w:r w:rsidRPr="00A3294F">
        <w:rPr>
          <w:rFonts w:ascii="Tahoma" w:hAnsi="Tahoma" w:cs="Tahoma"/>
          <w:snapToGrid w:val="0"/>
          <w:sz w:val="22"/>
        </w:rPr>
        <w:t xml:space="preserve">Место нахождения Общества: </w:t>
      </w:r>
      <w:r w:rsidR="00D01B24" w:rsidRPr="00A3294F">
        <w:rPr>
          <w:rFonts w:ascii="Tahoma" w:hAnsi="Tahoma" w:cs="Tahoma"/>
          <w:snapToGrid w:val="0"/>
          <w:sz w:val="22"/>
        </w:rPr>
        <w:t>121087,</w:t>
      </w:r>
      <w:r w:rsidRPr="00A3294F">
        <w:rPr>
          <w:rFonts w:ascii="Tahoma" w:hAnsi="Tahoma" w:cs="Tahoma"/>
          <w:snapToGrid w:val="0"/>
          <w:sz w:val="22"/>
        </w:rPr>
        <w:t xml:space="preserve"> Российская Федерация, г.</w:t>
      </w:r>
      <w:r w:rsidRPr="00A3294F">
        <w:rPr>
          <w:rFonts w:ascii="Tahoma" w:hAnsi="Tahoma" w:cs="Tahoma"/>
          <w:snapToGrid w:val="0"/>
          <w:sz w:val="22"/>
          <w:lang w:val="en-US"/>
        </w:rPr>
        <w:t> </w:t>
      </w:r>
      <w:r w:rsidRPr="00A3294F">
        <w:rPr>
          <w:rFonts w:ascii="Tahoma" w:hAnsi="Tahoma" w:cs="Tahoma"/>
          <w:snapToGrid w:val="0"/>
          <w:sz w:val="22"/>
        </w:rPr>
        <w:t>Москва, ул. </w:t>
      </w:r>
      <w:r w:rsidR="00D01B24" w:rsidRPr="00A3294F">
        <w:rPr>
          <w:rFonts w:ascii="Tahoma" w:hAnsi="Tahoma" w:cs="Tahoma"/>
          <w:snapToGrid w:val="0"/>
          <w:sz w:val="22"/>
        </w:rPr>
        <w:t>Барклая</w:t>
      </w:r>
      <w:r w:rsidRPr="00A3294F">
        <w:rPr>
          <w:rFonts w:ascii="Tahoma" w:hAnsi="Tahoma" w:cs="Tahoma"/>
          <w:snapToGrid w:val="0"/>
          <w:sz w:val="22"/>
        </w:rPr>
        <w:t>, д.</w:t>
      </w:r>
      <w:r w:rsidR="00D01B24" w:rsidRPr="00A3294F">
        <w:rPr>
          <w:rFonts w:ascii="Tahoma" w:hAnsi="Tahoma" w:cs="Tahoma"/>
          <w:snapToGrid w:val="0"/>
          <w:sz w:val="22"/>
        </w:rPr>
        <w:t xml:space="preserve"> 6,</w:t>
      </w:r>
      <w:r w:rsidRPr="00A3294F">
        <w:rPr>
          <w:rFonts w:ascii="Tahoma" w:hAnsi="Tahoma" w:cs="Tahoma"/>
          <w:snapToGrid w:val="0"/>
          <w:sz w:val="22"/>
        </w:rPr>
        <w:t xml:space="preserve"> стр.</w:t>
      </w:r>
      <w:r w:rsidR="00D01B24" w:rsidRPr="00A3294F">
        <w:rPr>
          <w:rFonts w:ascii="Tahoma" w:hAnsi="Tahoma" w:cs="Tahoma"/>
          <w:snapToGrid w:val="0"/>
          <w:sz w:val="22"/>
        </w:rPr>
        <w:t xml:space="preserve"> 5</w:t>
      </w:r>
      <w:r w:rsidRPr="00A3294F">
        <w:rPr>
          <w:rFonts w:ascii="Tahoma" w:hAnsi="Tahoma" w:cs="Tahoma"/>
          <w:snapToGrid w:val="0"/>
          <w:sz w:val="22"/>
        </w:rPr>
        <w:t>.</w:t>
      </w:r>
      <w:proofErr w:type="gramEnd"/>
    </w:p>
    <w:p w:rsidR="000F44EA" w:rsidRPr="00A3294F" w:rsidRDefault="000F44EA" w:rsidP="000F44EA">
      <w:pPr>
        <w:pStyle w:val="1"/>
        <w:spacing w:before="240" w:after="120"/>
      </w:pPr>
      <w:r w:rsidRPr="00A3294F">
        <w:t>Статья 2. Правовое положение Общества</w:t>
      </w:r>
    </w:p>
    <w:p w:rsidR="000F44EA" w:rsidRPr="00A3294F" w:rsidRDefault="000F44EA" w:rsidP="000F44EA">
      <w:pPr>
        <w:widowControl w:val="0"/>
        <w:numPr>
          <w:ilvl w:val="1"/>
          <w:numId w:val="2"/>
        </w:numPr>
        <w:tabs>
          <w:tab w:val="clear" w:pos="738"/>
          <w:tab w:val="num" w:pos="426"/>
          <w:tab w:val="left" w:pos="1080"/>
        </w:tabs>
        <w:ind w:left="0" w:firstLine="567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Правовое положение Общества определяется Гражданским кодексом Российской Федерации, Федеральным законом «Об акционерных обществах», иными нормативными правовыми актами Российской Федерации, а также настоящим Уставом.</w:t>
      </w:r>
    </w:p>
    <w:p w:rsidR="000F44EA" w:rsidRPr="00A3294F" w:rsidRDefault="000F44EA" w:rsidP="000F44EA">
      <w:pPr>
        <w:widowControl w:val="0"/>
        <w:numPr>
          <w:ilvl w:val="1"/>
          <w:numId w:val="2"/>
        </w:numPr>
        <w:tabs>
          <w:tab w:val="clear" w:pos="738"/>
          <w:tab w:val="num" w:pos="426"/>
          <w:tab w:val="left" w:pos="1080"/>
        </w:tabs>
        <w:ind w:left="0" w:firstLine="567"/>
        <w:jc w:val="both"/>
        <w:rPr>
          <w:rFonts w:ascii="Tahoma" w:hAnsi="Tahoma"/>
          <w:sz w:val="22"/>
        </w:rPr>
      </w:pPr>
      <w:r w:rsidRPr="00A3294F">
        <w:rPr>
          <w:rFonts w:ascii="Tahoma" w:hAnsi="Tahoma"/>
          <w:snapToGrid w:val="0"/>
          <w:sz w:val="22"/>
        </w:rPr>
        <w:t xml:space="preserve">Общество является </w:t>
      </w:r>
      <w:r w:rsidR="00FA38D4">
        <w:rPr>
          <w:rFonts w:ascii="Tahoma" w:hAnsi="Tahoma"/>
          <w:snapToGrid w:val="0"/>
          <w:sz w:val="22"/>
        </w:rPr>
        <w:t xml:space="preserve">корпоративным </w:t>
      </w:r>
      <w:r w:rsidRPr="00A3294F">
        <w:rPr>
          <w:rFonts w:ascii="Tahoma" w:hAnsi="Tahoma"/>
          <w:snapToGrid w:val="0"/>
          <w:sz w:val="22"/>
        </w:rPr>
        <w:t>юридическим лицом по законодательству Российской Федерации.</w:t>
      </w:r>
    </w:p>
    <w:p w:rsidR="000F44EA" w:rsidRPr="00A3294F" w:rsidRDefault="000F44EA" w:rsidP="000F44EA">
      <w:pPr>
        <w:widowControl w:val="0"/>
        <w:numPr>
          <w:ilvl w:val="1"/>
          <w:numId w:val="2"/>
        </w:numPr>
        <w:tabs>
          <w:tab w:val="clear" w:pos="738"/>
          <w:tab w:val="num" w:pos="426"/>
          <w:tab w:val="left" w:pos="1080"/>
        </w:tabs>
        <w:ind w:left="0" w:firstLine="567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Общество имеет обособленное имущество</w:t>
      </w:r>
      <w:r w:rsidR="0030297D" w:rsidRPr="00967C4D">
        <w:rPr>
          <w:rFonts w:ascii="Tahoma" w:hAnsi="Tahoma"/>
          <w:snapToGrid w:val="0"/>
          <w:sz w:val="22"/>
        </w:rPr>
        <w:t xml:space="preserve"> </w:t>
      </w:r>
      <w:r w:rsidR="0030297D">
        <w:rPr>
          <w:rFonts w:ascii="Tahoma" w:hAnsi="Tahoma"/>
          <w:snapToGrid w:val="0"/>
          <w:sz w:val="22"/>
        </w:rPr>
        <w:t>и отвечает им по своим обязательствам</w:t>
      </w:r>
      <w:r w:rsidRPr="00A3294F">
        <w:rPr>
          <w:rFonts w:ascii="Tahoma" w:hAnsi="Tahoma"/>
          <w:snapToGrid w:val="0"/>
          <w:sz w:val="22"/>
        </w:rPr>
        <w:t xml:space="preserve">, может от своего имени приобретать и осуществлять </w:t>
      </w:r>
      <w:r w:rsidR="0030297D">
        <w:rPr>
          <w:rFonts w:ascii="Tahoma" w:hAnsi="Tahoma"/>
          <w:snapToGrid w:val="0"/>
          <w:sz w:val="22"/>
        </w:rPr>
        <w:t>гражданские</w:t>
      </w:r>
      <w:r w:rsidRPr="00A3294F">
        <w:rPr>
          <w:rFonts w:ascii="Tahoma" w:hAnsi="Tahoma"/>
          <w:snapToGrid w:val="0"/>
          <w:sz w:val="22"/>
        </w:rPr>
        <w:t xml:space="preserve"> права, </w:t>
      </w:r>
      <w:proofErr w:type="gramStart"/>
      <w:r w:rsidR="0030297D">
        <w:rPr>
          <w:rFonts w:ascii="Tahoma" w:hAnsi="Tahoma"/>
          <w:snapToGrid w:val="0"/>
          <w:sz w:val="22"/>
        </w:rPr>
        <w:t>нести гражданские</w:t>
      </w:r>
      <w:r w:rsidR="0030297D" w:rsidRPr="00A3294F">
        <w:rPr>
          <w:rFonts w:ascii="Tahoma" w:hAnsi="Tahoma"/>
          <w:snapToGrid w:val="0"/>
          <w:sz w:val="22"/>
        </w:rPr>
        <w:t xml:space="preserve"> </w:t>
      </w:r>
      <w:r w:rsidRPr="00A3294F">
        <w:rPr>
          <w:rFonts w:ascii="Tahoma" w:hAnsi="Tahoma"/>
          <w:snapToGrid w:val="0"/>
          <w:sz w:val="22"/>
        </w:rPr>
        <w:t>обязанности</w:t>
      </w:r>
      <w:proofErr w:type="gramEnd"/>
      <w:r w:rsidRPr="00A3294F">
        <w:rPr>
          <w:rFonts w:ascii="Tahoma" w:hAnsi="Tahoma"/>
          <w:snapToGrid w:val="0"/>
          <w:sz w:val="22"/>
        </w:rPr>
        <w:t>, быть истцом и ответчиком в суде.</w:t>
      </w:r>
    </w:p>
    <w:p w:rsidR="000F44EA" w:rsidRPr="00A3294F" w:rsidRDefault="000F44EA" w:rsidP="000F44EA">
      <w:pPr>
        <w:widowControl w:val="0"/>
        <w:numPr>
          <w:ilvl w:val="1"/>
          <w:numId w:val="2"/>
        </w:numPr>
        <w:tabs>
          <w:tab w:val="clear" w:pos="738"/>
          <w:tab w:val="num" w:pos="426"/>
          <w:tab w:val="left" w:pos="1080"/>
        </w:tabs>
        <w:ind w:left="0" w:firstLine="567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 xml:space="preserve">Общество вправе в установленном порядке открывать банковские счета </w:t>
      </w:r>
      <w:r w:rsidR="00F875D5">
        <w:rPr>
          <w:rFonts w:ascii="Tahoma" w:hAnsi="Tahoma"/>
          <w:snapToGrid w:val="0"/>
          <w:sz w:val="22"/>
        </w:rPr>
        <w:br/>
      </w:r>
      <w:r w:rsidRPr="00A3294F">
        <w:rPr>
          <w:rFonts w:ascii="Tahoma" w:hAnsi="Tahoma"/>
          <w:snapToGrid w:val="0"/>
          <w:sz w:val="22"/>
        </w:rPr>
        <w:t>на территории Российской Федерации и за ее пределами.</w:t>
      </w:r>
    </w:p>
    <w:p w:rsidR="000F44EA" w:rsidRPr="00A3294F" w:rsidRDefault="000F44EA" w:rsidP="000F44EA">
      <w:pPr>
        <w:widowControl w:val="0"/>
        <w:numPr>
          <w:ilvl w:val="1"/>
          <w:numId w:val="2"/>
        </w:numPr>
        <w:tabs>
          <w:tab w:val="clear" w:pos="738"/>
          <w:tab w:val="num" w:pos="426"/>
          <w:tab w:val="left" w:pos="1080"/>
        </w:tabs>
        <w:ind w:left="0" w:firstLine="567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Общество имеет круглую печать, содержащую его полное фирменное наименование на русском языке и указание на место его нахождения.</w:t>
      </w:r>
    </w:p>
    <w:p w:rsidR="000F44EA" w:rsidRPr="00A3294F" w:rsidRDefault="000F44EA" w:rsidP="000F44EA">
      <w:pPr>
        <w:widowControl w:val="0"/>
        <w:numPr>
          <w:ilvl w:val="1"/>
          <w:numId w:val="2"/>
        </w:numPr>
        <w:tabs>
          <w:tab w:val="clear" w:pos="738"/>
          <w:tab w:val="num" w:pos="426"/>
          <w:tab w:val="left" w:pos="1080"/>
        </w:tabs>
        <w:ind w:left="0" w:firstLine="567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 xml:space="preserve">Общество может создавать филиалы и открывать </w:t>
      </w:r>
      <w:proofErr w:type="gramStart"/>
      <w:r w:rsidRPr="00A3294F">
        <w:rPr>
          <w:rFonts w:ascii="Tahoma" w:hAnsi="Tahoma"/>
          <w:snapToGrid w:val="0"/>
          <w:sz w:val="22"/>
        </w:rPr>
        <w:t>представительства</w:t>
      </w:r>
      <w:proofErr w:type="gramEnd"/>
      <w:r w:rsidRPr="00A3294F">
        <w:rPr>
          <w:rFonts w:ascii="Tahoma" w:hAnsi="Tahoma"/>
          <w:snapToGrid w:val="0"/>
          <w:sz w:val="22"/>
        </w:rPr>
        <w:t xml:space="preserve"> </w:t>
      </w:r>
      <w:r w:rsidR="00967C4D">
        <w:rPr>
          <w:rFonts w:ascii="Tahoma" w:hAnsi="Tahoma"/>
          <w:snapToGrid w:val="0"/>
          <w:sz w:val="22"/>
        </w:rPr>
        <w:br/>
      </w:r>
      <w:r w:rsidRPr="00A3294F">
        <w:rPr>
          <w:rFonts w:ascii="Tahoma" w:hAnsi="Tahoma"/>
          <w:snapToGrid w:val="0"/>
          <w:sz w:val="22"/>
        </w:rPr>
        <w:t xml:space="preserve">как на территории Российской Федерации, так и за ее пределами. Сведения о филиалах </w:t>
      </w:r>
      <w:r w:rsidR="00967C4D">
        <w:rPr>
          <w:rFonts w:ascii="Tahoma" w:hAnsi="Tahoma"/>
          <w:snapToGrid w:val="0"/>
          <w:sz w:val="22"/>
        </w:rPr>
        <w:br/>
      </w:r>
      <w:r w:rsidRPr="00A3294F">
        <w:rPr>
          <w:rFonts w:ascii="Tahoma" w:hAnsi="Tahoma"/>
          <w:snapToGrid w:val="0"/>
          <w:sz w:val="22"/>
        </w:rPr>
        <w:t xml:space="preserve">и представительствах Общества указываются в </w:t>
      </w:r>
      <w:r w:rsidR="00462CF7">
        <w:rPr>
          <w:rFonts w:ascii="Tahoma" w:hAnsi="Tahoma"/>
          <w:snapToGrid w:val="0"/>
          <w:sz w:val="22"/>
        </w:rPr>
        <w:t xml:space="preserve">Приложении к настоящему Уставу и </w:t>
      </w:r>
      <w:r w:rsidR="0030297D">
        <w:rPr>
          <w:rFonts w:ascii="Tahoma" w:hAnsi="Tahoma"/>
          <w:snapToGrid w:val="0"/>
          <w:sz w:val="22"/>
        </w:rPr>
        <w:t>Едином государственном реестре юридических лиц</w:t>
      </w:r>
      <w:r w:rsidRPr="00A3294F">
        <w:rPr>
          <w:rFonts w:ascii="Tahoma" w:hAnsi="Tahoma"/>
          <w:snapToGrid w:val="0"/>
          <w:sz w:val="22"/>
        </w:rPr>
        <w:t>.</w:t>
      </w:r>
    </w:p>
    <w:p w:rsidR="000F44EA" w:rsidRPr="00A3294F" w:rsidRDefault="000F44EA" w:rsidP="000F44EA">
      <w:pPr>
        <w:pStyle w:val="1"/>
        <w:spacing w:before="240" w:after="120"/>
      </w:pPr>
      <w:r w:rsidRPr="00A3294F">
        <w:t>Статья 3. Цель и виды деятельности Общества</w:t>
      </w:r>
    </w:p>
    <w:p w:rsidR="000F44EA" w:rsidRPr="00A3294F" w:rsidRDefault="000F44EA" w:rsidP="000F44EA">
      <w:pPr>
        <w:widowControl w:val="0"/>
        <w:numPr>
          <w:ilvl w:val="1"/>
          <w:numId w:val="3"/>
        </w:numPr>
        <w:tabs>
          <w:tab w:val="clear" w:pos="720"/>
          <w:tab w:val="num" w:pos="426"/>
          <w:tab w:val="left" w:pos="1134"/>
        </w:tabs>
        <w:ind w:left="0" w:firstLine="567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Основной целью деятельности Общества является получение прибыли.</w:t>
      </w:r>
    </w:p>
    <w:p w:rsidR="000F44EA" w:rsidRPr="00A3294F" w:rsidRDefault="000F44EA" w:rsidP="000F44EA">
      <w:pPr>
        <w:widowControl w:val="0"/>
        <w:numPr>
          <w:ilvl w:val="1"/>
          <w:numId w:val="3"/>
        </w:numPr>
        <w:tabs>
          <w:tab w:val="clear" w:pos="720"/>
          <w:tab w:val="num" w:pos="426"/>
          <w:tab w:val="left" w:pos="1134"/>
        </w:tabs>
        <w:ind w:left="0" w:firstLine="567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Для получения прибыли Общество вправе осуществлять любые виды деятельности, незапрещенные законом, в том числе:</w:t>
      </w:r>
    </w:p>
    <w:p w:rsidR="000F44EA" w:rsidRPr="00A3294F" w:rsidRDefault="000F44EA" w:rsidP="000F44EA">
      <w:pPr>
        <w:widowControl w:val="0"/>
        <w:numPr>
          <w:ilvl w:val="0"/>
          <w:numId w:val="4"/>
        </w:numPr>
        <w:ind w:firstLine="540"/>
        <w:jc w:val="both"/>
        <w:outlineLvl w:val="1"/>
        <w:rPr>
          <w:rFonts w:ascii="Tahoma" w:hAnsi="Tahoma"/>
          <w:snapToGrid w:val="0"/>
          <w:color w:val="000000"/>
          <w:sz w:val="22"/>
        </w:rPr>
      </w:pPr>
      <w:r w:rsidRPr="00A3294F">
        <w:rPr>
          <w:rFonts w:ascii="Tahoma" w:hAnsi="Tahoma"/>
          <w:snapToGrid w:val="0"/>
          <w:color w:val="000000"/>
          <w:sz w:val="22"/>
        </w:rPr>
        <w:t>строительство, реконструкция, капитальный ремонт, техническое перевооружение и содержание железнодорожных, автодорожных и городских мостов, путепроводов, специальных подземных сооружений, транспортных подземных объектов и других искусственных сооружений на транспортной сети, автомобильных дорог и дорожных сооружений, объектов производственного, гражданского и жилищного строительства;</w:t>
      </w:r>
    </w:p>
    <w:p w:rsidR="000F44EA" w:rsidRDefault="000F44EA" w:rsidP="000F44EA">
      <w:pPr>
        <w:widowControl w:val="0"/>
        <w:numPr>
          <w:ilvl w:val="0"/>
          <w:numId w:val="4"/>
        </w:numPr>
        <w:ind w:firstLine="540"/>
        <w:jc w:val="both"/>
        <w:outlineLvl w:val="1"/>
        <w:rPr>
          <w:rFonts w:ascii="Tahoma" w:hAnsi="Tahoma"/>
          <w:snapToGrid w:val="0"/>
          <w:color w:val="000000"/>
          <w:sz w:val="22"/>
        </w:rPr>
      </w:pPr>
      <w:r w:rsidRPr="00A3294F">
        <w:rPr>
          <w:rFonts w:ascii="Tahoma" w:hAnsi="Tahoma"/>
          <w:snapToGrid w:val="0"/>
          <w:color w:val="000000"/>
          <w:sz w:val="22"/>
        </w:rPr>
        <w:t xml:space="preserve">производство промышленной продукции, строительных материалов, конструкций </w:t>
      </w:r>
      <w:r w:rsidR="00967C4D">
        <w:rPr>
          <w:rFonts w:ascii="Tahoma" w:hAnsi="Tahoma"/>
          <w:snapToGrid w:val="0"/>
          <w:color w:val="000000"/>
          <w:sz w:val="22"/>
        </w:rPr>
        <w:br/>
      </w:r>
      <w:r w:rsidRPr="00A3294F">
        <w:rPr>
          <w:rFonts w:ascii="Tahoma" w:hAnsi="Tahoma"/>
          <w:snapToGrid w:val="0"/>
          <w:color w:val="000000"/>
          <w:sz w:val="22"/>
        </w:rPr>
        <w:t>и изделий, товаров народного потребления;</w:t>
      </w:r>
    </w:p>
    <w:p w:rsidR="00567F2B" w:rsidRPr="00A3294F" w:rsidRDefault="00567F2B" w:rsidP="000F44EA">
      <w:pPr>
        <w:widowControl w:val="0"/>
        <w:numPr>
          <w:ilvl w:val="0"/>
          <w:numId w:val="4"/>
        </w:numPr>
        <w:ind w:firstLine="540"/>
        <w:jc w:val="both"/>
        <w:outlineLvl w:val="1"/>
        <w:rPr>
          <w:rFonts w:ascii="Tahoma" w:hAnsi="Tahoma"/>
          <w:snapToGrid w:val="0"/>
          <w:color w:val="000000"/>
          <w:sz w:val="22"/>
        </w:rPr>
      </w:pPr>
      <w:r>
        <w:rPr>
          <w:rFonts w:ascii="Tahoma" w:hAnsi="Tahoma"/>
          <w:snapToGrid w:val="0"/>
          <w:color w:val="000000"/>
          <w:sz w:val="22"/>
        </w:rPr>
        <w:t xml:space="preserve">строительство, реконструкция морских и речных портов, взлетно-посадочных полос </w:t>
      </w:r>
      <w:r w:rsidR="00967C4D">
        <w:rPr>
          <w:rFonts w:ascii="Tahoma" w:hAnsi="Tahoma"/>
          <w:snapToGrid w:val="0"/>
          <w:color w:val="000000"/>
          <w:sz w:val="22"/>
        </w:rPr>
        <w:br/>
      </w:r>
      <w:r>
        <w:rPr>
          <w:rFonts w:ascii="Tahoma" w:hAnsi="Tahoma"/>
          <w:snapToGrid w:val="0"/>
          <w:color w:val="000000"/>
          <w:sz w:val="22"/>
        </w:rPr>
        <w:t>и аэропортов;</w:t>
      </w:r>
    </w:p>
    <w:p w:rsidR="000F44EA" w:rsidRPr="00A3294F" w:rsidRDefault="000F44EA" w:rsidP="000F44EA">
      <w:pPr>
        <w:widowControl w:val="0"/>
        <w:numPr>
          <w:ilvl w:val="0"/>
          <w:numId w:val="4"/>
        </w:numPr>
        <w:ind w:firstLine="540"/>
        <w:jc w:val="both"/>
        <w:outlineLvl w:val="1"/>
        <w:rPr>
          <w:rFonts w:ascii="Tahoma" w:hAnsi="Tahoma"/>
          <w:snapToGrid w:val="0"/>
          <w:color w:val="000000"/>
          <w:sz w:val="22"/>
        </w:rPr>
      </w:pPr>
      <w:r w:rsidRPr="00A3294F">
        <w:rPr>
          <w:rFonts w:ascii="Tahoma" w:hAnsi="Tahoma"/>
          <w:snapToGrid w:val="0"/>
          <w:color w:val="000000"/>
          <w:sz w:val="22"/>
        </w:rPr>
        <w:t>оказание платных услуг населению;</w:t>
      </w:r>
    </w:p>
    <w:p w:rsidR="000F44EA" w:rsidRDefault="000F44EA" w:rsidP="000F44EA">
      <w:pPr>
        <w:widowControl w:val="0"/>
        <w:numPr>
          <w:ilvl w:val="0"/>
          <w:numId w:val="4"/>
        </w:numPr>
        <w:ind w:firstLine="540"/>
        <w:jc w:val="both"/>
        <w:outlineLvl w:val="1"/>
        <w:rPr>
          <w:rFonts w:ascii="Tahoma" w:hAnsi="Tahoma"/>
          <w:snapToGrid w:val="0"/>
          <w:color w:val="000000"/>
          <w:sz w:val="22"/>
        </w:rPr>
      </w:pPr>
      <w:r w:rsidRPr="00A3294F">
        <w:rPr>
          <w:rFonts w:ascii="Tahoma" w:hAnsi="Tahoma"/>
          <w:snapToGrid w:val="0"/>
          <w:color w:val="000000"/>
          <w:sz w:val="22"/>
        </w:rPr>
        <w:t>монтаж, наладка и ремонт энергетических объектов;</w:t>
      </w:r>
    </w:p>
    <w:p w:rsidR="00967C4D" w:rsidRPr="0016242A" w:rsidRDefault="0016242A" w:rsidP="0016242A">
      <w:pPr>
        <w:widowControl w:val="0"/>
        <w:numPr>
          <w:ilvl w:val="0"/>
          <w:numId w:val="4"/>
        </w:numPr>
        <w:ind w:firstLine="540"/>
        <w:jc w:val="both"/>
        <w:outlineLvl w:val="1"/>
        <w:rPr>
          <w:rFonts w:ascii="Tahoma" w:hAnsi="Tahoma"/>
          <w:snapToGrid w:val="0"/>
          <w:color w:val="000000"/>
          <w:sz w:val="22"/>
        </w:rPr>
      </w:pPr>
      <w:r>
        <w:rPr>
          <w:rFonts w:ascii="Tahoma" w:hAnsi="Tahoma"/>
          <w:snapToGrid w:val="0"/>
          <w:color w:val="000000"/>
          <w:sz w:val="22"/>
        </w:rPr>
        <w:lastRenderedPageBreak/>
        <w:t>монтаж (демонтаж), наладка, ремонт, реконструкция или модернизация подъемных сооружений и оборудования, используемого совместно с ними, в процессе эксплуатации опасных производственных объектов;</w:t>
      </w:r>
    </w:p>
    <w:p w:rsidR="000F44EA" w:rsidRPr="00A3294F" w:rsidRDefault="000F44EA" w:rsidP="000F44EA">
      <w:pPr>
        <w:widowControl w:val="0"/>
        <w:numPr>
          <w:ilvl w:val="0"/>
          <w:numId w:val="4"/>
        </w:numPr>
        <w:ind w:firstLine="540"/>
        <w:jc w:val="both"/>
        <w:outlineLvl w:val="1"/>
        <w:rPr>
          <w:rFonts w:ascii="Tahoma" w:hAnsi="Tahoma"/>
          <w:snapToGrid w:val="0"/>
          <w:color w:val="000000"/>
          <w:sz w:val="22"/>
        </w:rPr>
      </w:pPr>
      <w:r w:rsidRPr="00A3294F">
        <w:rPr>
          <w:rFonts w:ascii="Tahoma" w:hAnsi="Tahoma"/>
          <w:snapToGrid w:val="0"/>
          <w:color w:val="000000"/>
          <w:sz w:val="22"/>
        </w:rPr>
        <w:t>проектные, научно-исследовательские и опытно-конструкторские работы;</w:t>
      </w:r>
    </w:p>
    <w:p w:rsidR="000F44EA" w:rsidRPr="00A3294F" w:rsidRDefault="000F44EA" w:rsidP="000F44EA">
      <w:pPr>
        <w:widowControl w:val="0"/>
        <w:numPr>
          <w:ilvl w:val="0"/>
          <w:numId w:val="4"/>
        </w:numPr>
        <w:ind w:firstLine="540"/>
        <w:jc w:val="both"/>
        <w:outlineLvl w:val="1"/>
        <w:rPr>
          <w:rFonts w:ascii="Tahoma" w:hAnsi="Tahoma"/>
          <w:snapToGrid w:val="0"/>
          <w:color w:val="000000"/>
          <w:sz w:val="22"/>
        </w:rPr>
      </w:pPr>
      <w:r w:rsidRPr="00A3294F">
        <w:rPr>
          <w:rFonts w:ascii="Tahoma" w:hAnsi="Tahoma"/>
          <w:snapToGrid w:val="0"/>
          <w:color w:val="000000"/>
          <w:sz w:val="22"/>
        </w:rPr>
        <w:t>инжиниринговые услуги;</w:t>
      </w:r>
    </w:p>
    <w:p w:rsidR="000F44EA" w:rsidRPr="00A3294F" w:rsidRDefault="000F44EA" w:rsidP="000F44EA">
      <w:pPr>
        <w:widowControl w:val="0"/>
        <w:numPr>
          <w:ilvl w:val="0"/>
          <w:numId w:val="4"/>
        </w:numPr>
        <w:ind w:firstLine="540"/>
        <w:jc w:val="both"/>
        <w:outlineLvl w:val="1"/>
        <w:rPr>
          <w:rFonts w:ascii="Tahoma" w:hAnsi="Tahoma"/>
          <w:snapToGrid w:val="0"/>
          <w:color w:val="000000"/>
          <w:sz w:val="22"/>
        </w:rPr>
      </w:pPr>
      <w:r w:rsidRPr="00A3294F">
        <w:rPr>
          <w:rFonts w:ascii="Tahoma" w:hAnsi="Tahoma"/>
          <w:snapToGrid w:val="0"/>
          <w:color w:val="000000"/>
          <w:sz w:val="22"/>
        </w:rPr>
        <w:t>внешнеэкономическая деятельность;</w:t>
      </w:r>
    </w:p>
    <w:p w:rsidR="000F44EA" w:rsidRPr="00A3294F" w:rsidRDefault="000F44EA" w:rsidP="000F44EA">
      <w:pPr>
        <w:widowControl w:val="0"/>
        <w:numPr>
          <w:ilvl w:val="0"/>
          <w:numId w:val="4"/>
        </w:numPr>
        <w:ind w:firstLine="540"/>
        <w:jc w:val="both"/>
        <w:outlineLvl w:val="1"/>
        <w:rPr>
          <w:rFonts w:ascii="Tahoma" w:hAnsi="Tahoma"/>
          <w:snapToGrid w:val="0"/>
          <w:color w:val="000000"/>
          <w:sz w:val="22"/>
        </w:rPr>
      </w:pPr>
      <w:r w:rsidRPr="00A3294F">
        <w:rPr>
          <w:rFonts w:ascii="Tahoma" w:hAnsi="Tahoma"/>
          <w:snapToGrid w:val="0"/>
          <w:color w:val="000000"/>
          <w:sz w:val="22"/>
        </w:rPr>
        <w:t>подготовка кадров;</w:t>
      </w:r>
    </w:p>
    <w:p w:rsidR="000F44EA" w:rsidRPr="00A3294F" w:rsidRDefault="000F44EA" w:rsidP="000F44EA">
      <w:pPr>
        <w:widowControl w:val="0"/>
        <w:numPr>
          <w:ilvl w:val="0"/>
          <w:numId w:val="4"/>
        </w:numPr>
        <w:ind w:firstLine="540"/>
        <w:jc w:val="both"/>
        <w:outlineLvl w:val="1"/>
        <w:rPr>
          <w:rFonts w:ascii="Tahoma" w:hAnsi="Tahoma"/>
          <w:snapToGrid w:val="0"/>
          <w:color w:val="000000"/>
          <w:sz w:val="22"/>
        </w:rPr>
      </w:pPr>
      <w:r w:rsidRPr="00A3294F">
        <w:rPr>
          <w:rFonts w:ascii="Tahoma" w:hAnsi="Tahoma"/>
          <w:snapToGrid w:val="0"/>
          <w:color w:val="000000"/>
          <w:sz w:val="22"/>
        </w:rPr>
        <w:t xml:space="preserve">выполнение по заказу государственных органов РФ работ, связанных со специальной подготовкой, технических прикрытием и ликвидацией последствий аварий и катастроф </w:t>
      </w:r>
      <w:r w:rsidR="00967C4D">
        <w:rPr>
          <w:rFonts w:ascii="Tahoma" w:hAnsi="Tahoma"/>
          <w:snapToGrid w:val="0"/>
          <w:color w:val="000000"/>
          <w:sz w:val="22"/>
        </w:rPr>
        <w:br/>
      </w:r>
      <w:r w:rsidRPr="00A3294F">
        <w:rPr>
          <w:rFonts w:ascii="Tahoma" w:hAnsi="Tahoma"/>
          <w:snapToGrid w:val="0"/>
          <w:color w:val="000000"/>
          <w:sz w:val="22"/>
        </w:rPr>
        <w:t>на транспорте, стихийных и экологических бедствий;</w:t>
      </w:r>
    </w:p>
    <w:p w:rsidR="000F44EA" w:rsidRDefault="000F44EA" w:rsidP="000F44EA">
      <w:pPr>
        <w:widowControl w:val="0"/>
        <w:numPr>
          <w:ilvl w:val="0"/>
          <w:numId w:val="4"/>
        </w:numPr>
        <w:ind w:firstLine="540"/>
        <w:jc w:val="both"/>
        <w:outlineLvl w:val="1"/>
        <w:rPr>
          <w:rFonts w:ascii="Tahoma" w:hAnsi="Tahoma"/>
          <w:snapToGrid w:val="0"/>
          <w:color w:val="000000"/>
          <w:sz w:val="22"/>
        </w:rPr>
      </w:pPr>
      <w:r w:rsidRPr="00A3294F">
        <w:rPr>
          <w:rFonts w:ascii="Tahoma" w:hAnsi="Tahoma"/>
          <w:snapToGrid w:val="0"/>
          <w:color w:val="000000"/>
          <w:sz w:val="22"/>
        </w:rPr>
        <w:t>выполнение заданий по мобилизационной подготовке;</w:t>
      </w:r>
    </w:p>
    <w:p w:rsidR="0030534E" w:rsidRDefault="0016242A" w:rsidP="000F44EA">
      <w:pPr>
        <w:widowControl w:val="0"/>
        <w:numPr>
          <w:ilvl w:val="0"/>
          <w:numId w:val="4"/>
        </w:numPr>
        <w:ind w:firstLine="540"/>
        <w:jc w:val="both"/>
        <w:outlineLvl w:val="1"/>
        <w:rPr>
          <w:rFonts w:ascii="Tahoma" w:hAnsi="Tahoma"/>
          <w:snapToGrid w:val="0"/>
          <w:color w:val="000000"/>
          <w:sz w:val="22"/>
        </w:rPr>
      </w:pPr>
      <w:r w:rsidRPr="0016242A">
        <w:rPr>
          <w:rFonts w:ascii="Tahoma" w:hAnsi="Tahoma"/>
          <w:snapToGrid w:val="0"/>
          <w:color w:val="000000"/>
          <w:sz w:val="22"/>
        </w:rPr>
        <w:t xml:space="preserve">осуществление  образовательной деятельности (а именно, профессиональное обучение </w:t>
      </w:r>
      <w:r w:rsidR="00967C4D">
        <w:rPr>
          <w:rFonts w:ascii="Tahoma" w:hAnsi="Tahoma"/>
          <w:snapToGrid w:val="0"/>
          <w:color w:val="000000"/>
          <w:sz w:val="22"/>
        </w:rPr>
        <w:br/>
      </w:r>
      <w:r w:rsidRPr="0016242A">
        <w:rPr>
          <w:rFonts w:ascii="Tahoma" w:hAnsi="Tahoma"/>
          <w:snapToGrid w:val="0"/>
          <w:color w:val="000000"/>
          <w:sz w:val="22"/>
        </w:rPr>
        <w:t>и дополнительное профессиональное образование);</w:t>
      </w:r>
    </w:p>
    <w:p w:rsidR="000F44EA" w:rsidRPr="00A3294F" w:rsidRDefault="000F44EA" w:rsidP="000F44EA">
      <w:pPr>
        <w:widowControl w:val="0"/>
        <w:numPr>
          <w:ilvl w:val="0"/>
          <w:numId w:val="4"/>
        </w:numPr>
        <w:ind w:firstLine="540"/>
        <w:jc w:val="both"/>
        <w:outlineLvl w:val="1"/>
        <w:rPr>
          <w:rFonts w:ascii="Tahoma" w:hAnsi="Tahoma"/>
          <w:snapToGrid w:val="0"/>
          <w:color w:val="000000"/>
          <w:sz w:val="22"/>
        </w:rPr>
      </w:pPr>
      <w:r w:rsidRPr="00A3294F">
        <w:rPr>
          <w:rFonts w:ascii="Tahoma" w:hAnsi="Tahoma"/>
          <w:snapToGrid w:val="0"/>
          <w:color w:val="000000"/>
          <w:sz w:val="22"/>
        </w:rPr>
        <w:t>иные виды деятельности, не запрещенные законодательством Российской Федерации.</w:t>
      </w:r>
    </w:p>
    <w:p w:rsidR="0030297D" w:rsidRPr="00967C4D" w:rsidRDefault="0030297D" w:rsidP="00967C4D">
      <w:pPr>
        <w:widowControl w:val="0"/>
        <w:numPr>
          <w:ilvl w:val="1"/>
          <w:numId w:val="3"/>
        </w:numPr>
        <w:tabs>
          <w:tab w:val="clear" w:pos="720"/>
          <w:tab w:val="num" w:pos="426"/>
          <w:tab w:val="left" w:pos="1134"/>
        </w:tabs>
        <w:ind w:left="0" w:firstLine="567"/>
        <w:jc w:val="both"/>
        <w:rPr>
          <w:rFonts w:ascii="Arial" w:hAnsi="Arial" w:cs="Arial"/>
          <w:sz w:val="22"/>
          <w:szCs w:val="22"/>
        </w:rPr>
      </w:pPr>
      <w:r w:rsidRPr="0014306A">
        <w:rPr>
          <w:rStyle w:val="diffins"/>
          <w:rFonts w:ascii="Tahoma" w:hAnsi="Tahoma" w:cs="Tahoma"/>
          <w:sz w:val="22"/>
          <w:szCs w:val="22"/>
        </w:rPr>
        <w:t>В случаях, предусмотренных</w:t>
      </w:r>
      <w:r w:rsidRPr="0014306A">
        <w:rPr>
          <w:rStyle w:val="blk"/>
          <w:rFonts w:ascii="Tahoma" w:hAnsi="Tahoma" w:cs="Tahoma"/>
          <w:sz w:val="22"/>
          <w:szCs w:val="22"/>
        </w:rPr>
        <w:t xml:space="preserve"> законом, Общество может заниматься </w:t>
      </w:r>
      <w:r w:rsidRPr="0014306A">
        <w:rPr>
          <w:rStyle w:val="diffins"/>
          <w:rFonts w:ascii="Tahoma" w:hAnsi="Tahoma" w:cs="Tahoma"/>
          <w:sz w:val="22"/>
          <w:szCs w:val="22"/>
        </w:rPr>
        <w:t>отдельными видами деятельности</w:t>
      </w:r>
      <w:r w:rsidRPr="0014306A">
        <w:rPr>
          <w:rStyle w:val="blk"/>
          <w:rFonts w:ascii="Tahoma" w:hAnsi="Tahoma" w:cs="Tahoma"/>
          <w:sz w:val="22"/>
          <w:szCs w:val="22"/>
        </w:rPr>
        <w:t xml:space="preserve"> только на основании специального разрешения (лицензии)</w:t>
      </w:r>
      <w:r w:rsidRPr="0014306A">
        <w:rPr>
          <w:rStyle w:val="diffins"/>
          <w:rFonts w:ascii="Tahoma" w:hAnsi="Tahoma" w:cs="Tahoma"/>
          <w:sz w:val="22"/>
          <w:szCs w:val="22"/>
        </w:rPr>
        <w:t xml:space="preserve">, членства </w:t>
      </w:r>
      <w:r w:rsidR="00967C4D">
        <w:rPr>
          <w:rStyle w:val="diffins"/>
          <w:rFonts w:ascii="Tahoma" w:hAnsi="Tahoma" w:cs="Tahoma"/>
          <w:sz w:val="22"/>
          <w:szCs w:val="22"/>
        </w:rPr>
        <w:br/>
      </w:r>
      <w:r w:rsidRPr="0014306A">
        <w:rPr>
          <w:rStyle w:val="diffins"/>
          <w:rFonts w:ascii="Tahoma" w:hAnsi="Tahoma" w:cs="Tahoma"/>
          <w:sz w:val="22"/>
          <w:szCs w:val="22"/>
        </w:rPr>
        <w:t>в саморегулируемой организации или выданного саморегулируемой организацией свидетельства о допуске к определенному виду работ</w:t>
      </w:r>
      <w:r w:rsidRPr="0030297D">
        <w:rPr>
          <w:rStyle w:val="blk"/>
          <w:rFonts w:ascii="Arial" w:hAnsi="Arial" w:cs="Arial"/>
          <w:sz w:val="22"/>
          <w:szCs w:val="22"/>
        </w:rPr>
        <w:t>.</w:t>
      </w:r>
    </w:p>
    <w:p w:rsidR="000F44EA" w:rsidRDefault="0030297D" w:rsidP="00A7548B">
      <w:pPr>
        <w:widowControl w:val="0"/>
        <w:ind w:firstLine="540"/>
        <w:jc w:val="both"/>
        <w:outlineLvl w:val="1"/>
        <w:rPr>
          <w:rFonts w:ascii="Tahoma" w:hAnsi="Tahoma" w:cs="Tahoma"/>
          <w:sz w:val="22"/>
          <w:szCs w:val="22"/>
        </w:rPr>
      </w:pPr>
      <w:r>
        <w:rPr>
          <w:rFonts w:ascii="Tahoma" w:hAnsi="Tahoma"/>
          <w:snapToGrid w:val="0"/>
          <w:color w:val="000000"/>
          <w:sz w:val="22"/>
        </w:rPr>
        <w:t xml:space="preserve"> </w:t>
      </w:r>
      <w:proofErr w:type="gramStart"/>
      <w:r w:rsidRPr="0014306A">
        <w:rPr>
          <w:rFonts w:ascii="Tahoma" w:hAnsi="Tahoma" w:cs="Tahoma"/>
          <w:sz w:val="22"/>
          <w:szCs w:val="22"/>
        </w:rPr>
        <w:t xml:space="preserve">Право Общества осуществлять деятельность, для занятия которой необходимо получение специального разрешения (лицензии), членство в саморегулируемой организации </w:t>
      </w:r>
      <w:r w:rsidR="00967C4D">
        <w:rPr>
          <w:rFonts w:ascii="Tahoma" w:hAnsi="Tahoma" w:cs="Tahoma"/>
          <w:sz w:val="22"/>
          <w:szCs w:val="22"/>
        </w:rPr>
        <w:br/>
      </w:r>
      <w:r w:rsidRPr="0014306A">
        <w:rPr>
          <w:rFonts w:ascii="Tahoma" w:hAnsi="Tahoma" w:cs="Tahoma"/>
          <w:sz w:val="22"/>
          <w:szCs w:val="22"/>
        </w:rPr>
        <w:t xml:space="preserve">или получение свидетельства саморегулируемой организации о допуске к определенному виду работ, возникает с момента получения такого разрешения (лицензии) или в указанный в нем срок либо с момента вступления юридического лица в саморегулируемую организацию </w:t>
      </w:r>
      <w:r w:rsidR="00967C4D">
        <w:rPr>
          <w:rFonts w:ascii="Tahoma" w:hAnsi="Tahoma" w:cs="Tahoma"/>
          <w:sz w:val="22"/>
          <w:szCs w:val="22"/>
        </w:rPr>
        <w:br/>
      </w:r>
      <w:r w:rsidRPr="0014306A">
        <w:rPr>
          <w:rFonts w:ascii="Tahoma" w:hAnsi="Tahoma" w:cs="Tahoma"/>
          <w:sz w:val="22"/>
          <w:szCs w:val="22"/>
        </w:rPr>
        <w:t>или выдачи саморегулируемой организацией свидетельства о допуске к определенному виду работ</w:t>
      </w:r>
      <w:proofErr w:type="gramEnd"/>
      <w:r w:rsidRPr="0014306A">
        <w:rPr>
          <w:rFonts w:ascii="Tahoma" w:hAnsi="Tahoma" w:cs="Tahoma"/>
          <w:sz w:val="22"/>
          <w:szCs w:val="22"/>
        </w:rPr>
        <w:t xml:space="preserve"> и прекращается при прекращении действия разрешения (лицензии), членства </w:t>
      </w:r>
      <w:r w:rsidR="00967C4D">
        <w:rPr>
          <w:rFonts w:ascii="Tahoma" w:hAnsi="Tahoma" w:cs="Tahoma"/>
          <w:sz w:val="22"/>
          <w:szCs w:val="22"/>
        </w:rPr>
        <w:br/>
      </w:r>
      <w:r w:rsidRPr="0014306A">
        <w:rPr>
          <w:rFonts w:ascii="Tahoma" w:hAnsi="Tahoma" w:cs="Tahoma"/>
          <w:sz w:val="22"/>
          <w:szCs w:val="22"/>
        </w:rPr>
        <w:t>в саморегулируемой организации или выданного саморегулируемой организацией свидетельства о допуске к определенному виду работ.</w:t>
      </w:r>
    </w:p>
    <w:p w:rsidR="004E4859" w:rsidRPr="00385C9F" w:rsidRDefault="004E4859" w:rsidP="00A7548B">
      <w:pPr>
        <w:widowControl w:val="0"/>
        <w:ind w:firstLine="540"/>
        <w:jc w:val="both"/>
        <w:outlineLvl w:val="1"/>
        <w:rPr>
          <w:rFonts w:ascii="Tahoma" w:hAnsi="Tahoma"/>
          <w:snapToGrid w:val="0"/>
          <w:color w:val="000000"/>
          <w:sz w:val="22"/>
        </w:rPr>
      </w:pPr>
      <w:r>
        <w:rPr>
          <w:rFonts w:ascii="Tahoma" w:hAnsi="Tahoma"/>
          <w:snapToGrid w:val="0"/>
          <w:color w:val="000000"/>
          <w:sz w:val="22"/>
        </w:rPr>
        <w:t>3.</w:t>
      </w:r>
      <w:r w:rsidR="0030297D">
        <w:rPr>
          <w:rFonts w:ascii="Tahoma" w:hAnsi="Tahoma"/>
          <w:snapToGrid w:val="0"/>
          <w:color w:val="000000"/>
          <w:sz w:val="22"/>
        </w:rPr>
        <w:t>4</w:t>
      </w:r>
      <w:r>
        <w:rPr>
          <w:rFonts w:ascii="Tahoma" w:hAnsi="Tahoma"/>
          <w:snapToGrid w:val="0"/>
          <w:color w:val="000000"/>
          <w:sz w:val="22"/>
        </w:rPr>
        <w:t xml:space="preserve">. </w:t>
      </w:r>
      <w:r w:rsidRPr="00D71D1F">
        <w:rPr>
          <w:rFonts w:ascii="Tahoma" w:hAnsi="Tahoma"/>
          <w:snapToGrid w:val="0"/>
          <w:color w:val="000000"/>
          <w:sz w:val="22"/>
        </w:rPr>
        <w:t xml:space="preserve">Общество берет на себя обязательства по защите государственной тайны </w:t>
      </w:r>
      <w:r w:rsidR="00967C4D">
        <w:rPr>
          <w:rFonts w:ascii="Tahoma" w:hAnsi="Tahoma"/>
          <w:snapToGrid w:val="0"/>
          <w:color w:val="000000"/>
          <w:sz w:val="22"/>
        </w:rPr>
        <w:br/>
      </w:r>
      <w:r w:rsidRPr="00D71D1F">
        <w:rPr>
          <w:rFonts w:ascii="Tahoma" w:hAnsi="Tahoma"/>
          <w:snapToGrid w:val="0"/>
          <w:color w:val="000000"/>
          <w:sz w:val="22"/>
        </w:rPr>
        <w:t>в соответствии с действующим законодательством Российской Федерации и исполнению требований законодательства Российской Федерации по вопросам государственной тайны</w:t>
      </w:r>
      <w:r w:rsidR="005439DB">
        <w:rPr>
          <w:rFonts w:ascii="Tahoma" w:hAnsi="Tahoma"/>
          <w:snapToGrid w:val="0"/>
          <w:color w:val="000000"/>
          <w:sz w:val="22"/>
        </w:rPr>
        <w:t>.</w:t>
      </w:r>
    </w:p>
    <w:p w:rsidR="000F44EA" w:rsidRPr="00A3294F" w:rsidRDefault="000F44EA" w:rsidP="000F44EA">
      <w:pPr>
        <w:pStyle w:val="1"/>
        <w:spacing w:before="240" w:after="120"/>
      </w:pPr>
      <w:r w:rsidRPr="00A3294F">
        <w:t>Статья 4. Уставный капитал Общества</w:t>
      </w:r>
    </w:p>
    <w:p w:rsidR="000F44EA" w:rsidRPr="00A3294F" w:rsidRDefault="000F44EA" w:rsidP="000F44EA">
      <w:pPr>
        <w:widowControl w:val="0"/>
        <w:numPr>
          <w:ilvl w:val="1"/>
          <w:numId w:val="5"/>
        </w:numPr>
        <w:tabs>
          <w:tab w:val="clear" w:pos="720"/>
          <w:tab w:val="num" w:pos="284"/>
          <w:tab w:val="left" w:pos="993"/>
        </w:tabs>
        <w:ind w:left="0" w:firstLine="567"/>
        <w:jc w:val="both"/>
        <w:outlineLvl w:val="1"/>
        <w:rPr>
          <w:rFonts w:ascii="Tahoma" w:hAnsi="Tahoma"/>
          <w:snapToGrid w:val="0"/>
          <w:color w:val="000000"/>
          <w:sz w:val="22"/>
        </w:rPr>
      </w:pPr>
      <w:r w:rsidRPr="00A3294F">
        <w:rPr>
          <w:rFonts w:ascii="Tahoma" w:hAnsi="Tahoma"/>
          <w:snapToGrid w:val="0"/>
          <w:color w:val="000000"/>
          <w:sz w:val="22"/>
        </w:rPr>
        <w:t>Уставный капитал Общества составляет 3</w:t>
      </w:r>
      <w:r w:rsidR="00C96F82" w:rsidRPr="00A3294F">
        <w:rPr>
          <w:rFonts w:ascii="Tahoma" w:hAnsi="Tahoma"/>
          <w:snapToGrid w:val="0"/>
          <w:color w:val="000000"/>
          <w:sz w:val="22"/>
        </w:rPr>
        <w:t>9 510 170</w:t>
      </w:r>
      <w:r w:rsidRPr="00A3294F">
        <w:rPr>
          <w:rFonts w:ascii="Tahoma" w:hAnsi="Tahoma"/>
          <w:snapToGrid w:val="0"/>
          <w:color w:val="000000"/>
          <w:sz w:val="22"/>
        </w:rPr>
        <w:t xml:space="preserve"> (Тридцать </w:t>
      </w:r>
      <w:r w:rsidR="00C96F82" w:rsidRPr="00A3294F">
        <w:rPr>
          <w:rFonts w:ascii="Tahoma" w:hAnsi="Tahoma"/>
          <w:snapToGrid w:val="0"/>
          <w:color w:val="000000"/>
          <w:sz w:val="22"/>
        </w:rPr>
        <w:t>девять</w:t>
      </w:r>
      <w:r w:rsidRPr="00A3294F">
        <w:rPr>
          <w:rFonts w:ascii="Tahoma" w:hAnsi="Tahoma"/>
          <w:snapToGrid w:val="0"/>
          <w:color w:val="000000"/>
          <w:sz w:val="22"/>
        </w:rPr>
        <w:t xml:space="preserve"> миллион</w:t>
      </w:r>
      <w:r w:rsidR="00C96F82" w:rsidRPr="00A3294F">
        <w:rPr>
          <w:rFonts w:ascii="Tahoma" w:hAnsi="Tahoma"/>
          <w:snapToGrid w:val="0"/>
          <w:color w:val="000000"/>
          <w:sz w:val="22"/>
        </w:rPr>
        <w:t>ов</w:t>
      </w:r>
      <w:r w:rsidRPr="00A3294F">
        <w:rPr>
          <w:rFonts w:ascii="Tahoma" w:hAnsi="Tahoma"/>
          <w:snapToGrid w:val="0"/>
          <w:color w:val="000000"/>
          <w:sz w:val="22"/>
        </w:rPr>
        <w:t xml:space="preserve"> </w:t>
      </w:r>
      <w:r w:rsidR="00C96F82" w:rsidRPr="00A3294F">
        <w:rPr>
          <w:rFonts w:ascii="Tahoma" w:hAnsi="Tahoma"/>
          <w:snapToGrid w:val="0"/>
          <w:color w:val="000000"/>
          <w:sz w:val="22"/>
        </w:rPr>
        <w:t>пятьсот</w:t>
      </w:r>
      <w:r w:rsidRPr="00A3294F">
        <w:rPr>
          <w:rFonts w:ascii="Tahoma" w:hAnsi="Tahoma"/>
          <w:snapToGrid w:val="0"/>
          <w:color w:val="000000"/>
          <w:sz w:val="22"/>
        </w:rPr>
        <w:t xml:space="preserve"> </w:t>
      </w:r>
      <w:r w:rsidR="00C96F82" w:rsidRPr="00A3294F">
        <w:rPr>
          <w:rFonts w:ascii="Tahoma" w:hAnsi="Tahoma"/>
          <w:snapToGrid w:val="0"/>
          <w:color w:val="000000"/>
          <w:sz w:val="22"/>
        </w:rPr>
        <w:t>десять</w:t>
      </w:r>
      <w:r w:rsidRPr="00A3294F">
        <w:rPr>
          <w:rFonts w:ascii="Tahoma" w:hAnsi="Tahoma"/>
          <w:snapToGrid w:val="0"/>
          <w:color w:val="000000"/>
          <w:sz w:val="22"/>
        </w:rPr>
        <w:t xml:space="preserve"> тысяч </w:t>
      </w:r>
      <w:r w:rsidR="00C96F82" w:rsidRPr="00A3294F">
        <w:rPr>
          <w:rFonts w:ascii="Tahoma" w:hAnsi="Tahoma"/>
          <w:snapToGrid w:val="0"/>
          <w:color w:val="000000"/>
          <w:sz w:val="22"/>
        </w:rPr>
        <w:t>сто семьдесят</w:t>
      </w:r>
      <w:r w:rsidRPr="00A3294F">
        <w:rPr>
          <w:rFonts w:ascii="Tahoma" w:hAnsi="Tahoma"/>
          <w:snapToGrid w:val="0"/>
          <w:color w:val="000000"/>
          <w:sz w:val="22"/>
        </w:rPr>
        <w:t>) рублей.</w:t>
      </w:r>
    </w:p>
    <w:p w:rsidR="000F44EA" w:rsidRPr="00A3294F" w:rsidRDefault="000F44EA" w:rsidP="00FC50AA">
      <w:pPr>
        <w:widowControl w:val="0"/>
        <w:numPr>
          <w:ilvl w:val="1"/>
          <w:numId w:val="5"/>
        </w:numPr>
        <w:tabs>
          <w:tab w:val="clear" w:pos="720"/>
          <w:tab w:val="num" w:pos="284"/>
          <w:tab w:val="left" w:pos="993"/>
        </w:tabs>
        <w:ind w:left="0" w:firstLine="567"/>
        <w:jc w:val="both"/>
        <w:outlineLvl w:val="1"/>
        <w:rPr>
          <w:rFonts w:ascii="Tahoma" w:hAnsi="Tahoma"/>
          <w:snapToGrid w:val="0"/>
          <w:color w:val="000000"/>
          <w:sz w:val="22"/>
        </w:rPr>
      </w:pPr>
      <w:r w:rsidRPr="00A3294F">
        <w:rPr>
          <w:rFonts w:ascii="Tahoma" w:hAnsi="Tahoma"/>
          <w:snapToGrid w:val="0"/>
          <w:color w:val="000000"/>
          <w:sz w:val="22"/>
        </w:rPr>
        <w:t xml:space="preserve">Обществом размещены обыкновенные именные </w:t>
      </w:r>
      <w:r w:rsidR="00C96F82" w:rsidRPr="00A3294F">
        <w:rPr>
          <w:rFonts w:ascii="Tahoma" w:hAnsi="Tahoma"/>
          <w:snapToGrid w:val="0"/>
          <w:color w:val="000000"/>
          <w:sz w:val="22"/>
        </w:rPr>
        <w:t xml:space="preserve">бездокументарные </w:t>
      </w:r>
      <w:r w:rsidRPr="00A3294F">
        <w:rPr>
          <w:rFonts w:ascii="Tahoma" w:hAnsi="Tahoma"/>
          <w:snapToGrid w:val="0"/>
          <w:color w:val="000000"/>
          <w:sz w:val="22"/>
        </w:rPr>
        <w:t xml:space="preserve">акции номинальной стоимостью </w:t>
      </w:r>
      <w:r w:rsidR="00C96F82" w:rsidRPr="00A3294F">
        <w:rPr>
          <w:rFonts w:ascii="Tahoma" w:hAnsi="Tahoma"/>
          <w:snapToGrid w:val="0"/>
          <w:color w:val="000000"/>
          <w:sz w:val="22"/>
        </w:rPr>
        <w:t>0,14</w:t>
      </w:r>
      <w:r w:rsidRPr="00A3294F">
        <w:rPr>
          <w:rFonts w:ascii="Tahoma" w:hAnsi="Tahoma"/>
          <w:snapToGrid w:val="0"/>
          <w:color w:val="000000"/>
          <w:sz w:val="22"/>
        </w:rPr>
        <w:t> </w:t>
      </w:r>
      <w:r w:rsidR="00E8524F" w:rsidRPr="00A3294F">
        <w:rPr>
          <w:rFonts w:ascii="Tahoma" w:hAnsi="Tahoma"/>
          <w:snapToGrid w:val="0"/>
          <w:color w:val="000000"/>
          <w:sz w:val="22"/>
        </w:rPr>
        <w:t xml:space="preserve">рубля </w:t>
      </w:r>
      <w:r w:rsidR="00C96F82" w:rsidRPr="00A3294F">
        <w:rPr>
          <w:rFonts w:ascii="Tahoma" w:hAnsi="Tahoma"/>
          <w:snapToGrid w:val="0"/>
          <w:color w:val="000000"/>
          <w:sz w:val="22"/>
        </w:rPr>
        <w:t>(</w:t>
      </w:r>
      <w:r w:rsidR="008634F9" w:rsidRPr="00A3294F">
        <w:rPr>
          <w:rFonts w:ascii="Tahoma" w:hAnsi="Tahoma"/>
          <w:snapToGrid w:val="0"/>
          <w:color w:val="000000"/>
          <w:sz w:val="22"/>
        </w:rPr>
        <w:t>Ч</w:t>
      </w:r>
      <w:r w:rsidR="00C96F82" w:rsidRPr="00A3294F">
        <w:rPr>
          <w:rFonts w:ascii="Tahoma" w:hAnsi="Tahoma"/>
          <w:snapToGrid w:val="0"/>
          <w:color w:val="000000"/>
          <w:sz w:val="22"/>
        </w:rPr>
        <w:t>етырнадцать копеек</w:t>
      </w:r>
      <w:r w:rsidRPr="00A3294F">
        <w:rPr>
          <w:rFonts w:ascii="Tahoma" w:hAnsi="Tahoma"/>
          <w:snapToGrid w:val="0"/>
          <w:color w:val="000000"/>
          <w:sz w:val="22"/>
        </w:rPr>
        <w:t xml:space="preserve">) каждая в количестве </w:t>
      </w:r>
      <w:r w:rsidR="008634F9" w:rsidRPr="00A3294F">
        <w:rPr>
          <w:rFonts w:ascii="Tahoma" w:hAnsi="Tahoma"/>
          <w:snapToGrid w:val="0"/>
          <w:color w:val="000000"/>
          <w:sz w:val="22"/>
        </w:rPr>
        <w:t>282 215 500</w:t>
      </w:r>
      <w:r w:rsidRPr="00A3294F">
        <w:rPr>
          <w:rFonts w:ascii="Tahoma" w:hAnsi="Tahoma"/>
          <w:snapToGrid w:val="0"/>
          <w:color w:val="000000"/>
          <w:sz w:val="22"/>
        </w:rPr>
        <w:t xml:space="preserve"> (</w:t>
      </w:r>
      <w:r w:rsidR="008634F9" w:rsidRPr="00A3294F">
        <w:rPr>
          <w:rFonts w:ascii="Tahoma" w:hAnsi="Tahoma"/>
          <w:snapToGrid w:val="0"/>
          <w:color w:val="000000"/>
          <w:sz w:val="22"/>
        </w:rPr>
        <w:t>Двести восемьдесят два миллиона двести пятнадцать тысяч пятьсот</w:t>
      </w:r>
      <w:r w:rsidRPr="00A3294F">
        <w:rPr>
          <w:rFonts w:ascii="Tahoma" w:hAnsi="Tahoma"/>
          <w:snapToGrid w:val="0"/>
          <w:color w:val="000000"/>
          <w:sz w:val="22"/>
        </w:rPr>
        <w:t>) штук.</w:t>
      </w:r>
      <w:r w:rsidR="00FC50AA" w:rsidRPr="00A3294F">
        <w:rPr>
          <w:rFonts w:ascii="Tahoma" w:hAnsi="Tahoma"/>
          <w:snapToGrid w:val="0"/>
          <w:color w:val="000000"/>
          <w:sz w:val="22"/>
        </w:rPr>
        <w:t xml:space="preserve"> Общество вправе дополнительно к размещенным акциям разместить </w:t>
      </w:r>
      <w:r w:rsidR="008634F9" w:rsidRPr="00A3294F">
        <w:rPr>
          <w:rFonts w:ascii="Tahoma" w:hAnsi="Tahoma"/>
          <w:snapToGrid w:val="0"/>
          <w:color w:val="000000"/>
          <w:sz w:val="22"/>
        </w:rPr>
        <w:t>214 264 500</w:t>
      </w:r>
      <w:r w:rsidR="00FC50AA" w:rsidRPr="00A3294F">
        <w:rPr>
          <w:rFonts w:ascii="Tahoma" w:hAnsi="Tahoma"/>
          <w:snapToGrid w:val="0"/>
          <w:color w:val="000000"/>
          <w:sz w:val="22"/>
        </w:rPr>
        <w:t xml:space="preserve"> (</w:t>
      </w:r>
      <w:r w:rsidR="008634F9" w:rsidRPr="00A3294F">
        <w:rPr>
          <w:rFonts w:ascii="Tahoma" w:hAnsi="Tahoma"/>
          <w:snapToGrid w:val="0"/>
          <w:color w:val="000000"/>
          <w:sz w:val="22"/>
        </w:rPr>
        <w:t>Двести четырнадцать миллионов двести шестьдесят четыре тысячи пятьсот</w:t>
      </w:r>
      <w:r w:rsidR="00FC50AA" w:rsidRPr="00A3294F">
        <w:rPr>
          <w:rFonts w:ascii="Tahoma" w:hAnsi="Tahoma"/>
          <w:snapToGrid w:val="0"/>
          <w:color w:val="000000"/>
          <w:sz w:val="22"/>
        </w:rPr>
        <w:t xml:space="preserve">) штук обыкновенных именных </w:t>
      </w:r>
      <w:r w:rsidR="008634F9" w:rsidRPr="00A3294F">
        <w:rPr>
          <w:rFonts w:ascii="Tahoma" w:hAnsi="Tahoma"/>
          <w:snapToGrid w:val="0"/>
          <w:color w:val="000000"/>
          <w:sz w:val="22"/>
        </w:rPr>
        <w:t xml:space="preserve">бездокументарных </w:t>
      </w:r>
      <w:r w:rsidR="00FC50AA" w:rsidRPr="00A3294F">
        <w:rPr>
          <w:rFonts w:ascii="Tahoma" w:hAnsi="Tahoma"/>
          <w:snapToGrid w:val="0"/>
          <w:color w:val="000000"/>
          <w:sz w:val="22"/>
        </w:rPr>
        <w:t xml:space="preserve">акций номинальной стоимостью </w:t>
      </w:r>
      <w:r w:rsidR="008634F9" w:rsidRPr="00A3294F">
        <w:rPr>
          <w:rFonts w:ascii="Tahoma" w:hAnsi="Tahoma"/>
          <w:snapToGrid w:val="0"/>
          <w:color w:val="000000"/>
          <w:sz w:val="22"/>
        </w:rPr>
        <w:t>0,14</w:t>
      </w:r>
      <w:r w:rsidR="00FC50AA" w:rsidRPr="00A3294F">
        <w:rPr>
          <w:rFonts w:ascii="Tahoma" w:hAnsi="Tahoma"/>
          <w:snapToGrid w:val="0"/>
          <w:color w:val="000000"/>
          <w:sz w:val="22"/>
        </w:rPr>
        <w:t xml:space="preserve"> </w:t>
      </w:r>
      <w:r w:rsidR="00E8524F" w:rsidRPr="00A3294F">
        <w:rPr>
          <w:rFonts w:ascii="Tahoma" w:hAnsi="Tahoma"/>
          <w:snapToGrid w:val="0"/>
          <w:color w:val="000000"/>
          <w:sz w:val="22"/>
        </w:rPr>
        <w:t xml:space="preserve">рубля </w:t>
      </w:r>
      <w:r w:rsidR="008634F9" w:rsidRPr="00A3294F">
        <w:rPr>
          <w:rFonts w:ascii="Tahoma" w:hAnsi="Tahoma"/>
          <w:snapToGrid w:val="0"/>
          <w:color w:val="000000"/>
          <w:sz w:val="22"/>
        </w:rPr>
        <w:t xml:space="preserve">(Четырнадцать копеек) </w:t>
      </w:r>
      <w:r w:rsidR="00ED3985" w:rsidRPr="00A3294F">
        <w:rPr>
          <w:rFonts w:ascii="Tahoma" w:hAnsi="Tahoma"/>
          <w:snapToGrid w:val="0"/>
          <w:color w:val="000000"/>
          <w:sz w:val="22"/>
        </w:rPr>
        <w:t>каждая (о</w:t>
      </w:r>
      <w:r w:rsidR="00FC50AA" w:rsidRPr="00A3294F">
        <w:rPr>
          <w:rFonts w:ascii="Tahoma" w:hAnsi="Tahoma"/>
          <w:snapToGrid w:val="0"/>
          <w:color w:val="000000"/>
          <w:sz w:val="22"/>
        </w:rPr>
        <w:t>бъявленные акции), предоставляющи</w:t>
      </w:r>
      <w:r w:rsidR="008634F9" w:rsidRPr="00A3294F">
        <w:rPr>
          <w:rFonts w:ascii="Tahoma" w:hAnsi="Tahoma"/>
          <w:snapToGrid w:val="0"/>
          <w:color w:val="000000"/>
          <w:sz w:val="22"/>
        </w:rPr>
        <w:t>х</w:t>
      </w:r>
      <w:r w:rsidR="00FC50AA" w:rsidRPr="00A3294F">
        <w:rPr>
          <w:rFonts w:ascii="Tahoma" w:hAnsi="Tahoma"/>
          <w:snapToGrid w:val="0"/>
          <w:color w:val="000000"/>
          <w:sz w:val="22"/>
        </w:rPr>
        <w:t xml:space="preserve"> те же права, которые предоставляют обыкновенные именные </w:t>
      </w:r>
      <w:r w:rsidR="008634F9" w:rsidRPr="00A3294F">
        <w:rPr>
          <w:rFonts w:ascii="Tahoma" w:hAnsi="Tahoma"/>
          <w:snapToGrid w:val="0"/>
          <w:color w:val="000000"/>
          <w:sz w:val="22"/>
        </w:rPr>
        <w:t xml:space="preserve">бездокументарные </w:t>
      </w:r>
      <w:r w:rsidR="00FC50AA" w:rsidRPr="00A3294F">
        <w:rPr>
          <w:rFonts w:ascii="Tahoma" w:hAnsi="Tahoma"/>
          <w:snapToGrid w:val="0"/>
          <w:color w:val="000000"/>
          <w:sz w:val="22"/>
        </w:rPr>
        <w:t>акции, размещенные Обществом.</w:t>
      </w:r>
    </w:p>
    <w:p w:rsidR="000F44EA" w:rsidRPr="00A3294F" w:rsidRDefault="000F44EA" w:rsidP="000F44EA">
      <w:pPr>
        <w:widowControl w:val="0"/>
        <w:numPr>
          <w:ilvl w:val="1"/>
          <w:numId w:val="5"/>
        </w:numPr>
        <w:tabs>
          <w:tab w:val="clear" w:pos="720"/>
          <w:tab w:val="num" w:pos="284"/>
          <w:tab w:val="left" w:pos="993"/>
        </w:tabs>
        <w:ind w:left="0" w:firstLine="567"/>
        <w:jc w:val="both"/>
        <w:outlineLvl w:val="1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color w:val="000000"/>
          <w:sz w:val="22"/>
        </w:rPr>
        <w:t>Уставный капитал Общества может быть уменьшен путем приобретения и погашения</w:t>
      </w:r>
      <w:r w:rsidRPr="00A3294F">
        <w:rPr>
          <w:rFonts w:ascii="Tahoma" w:hAnsi="Tahoma"/>
          <w:snapToGrid w:val="0"/>
          <w:sz w:val="22"/>
        </w:rPr>
        <w:t xml:space="preserve"> части размещенных акций Общества.</w:t>
      </w:r>
    </w:p>
    <w:p w:rsidR="000F44EA" w:rsidRPr="00F875D5" w:rsidRDefault="000F44EA" w:rsidP="000F44EA">
      <w:pPr>
        <w:widowControl w:val="0"/>
        <w:numPr>
          <w:ilvl w:val="1"/>
          <w:numId w:val="5"/>
        </w:numPr>
        <w:tabs>
          <w:tab w:val="clear" w:pos="720"/>
          <w:tab w:val="num" w:pos="284"/>
          <w:tab w:val="left" w:pos="993"/>
        </w:tabs>
        <w:ind w:left="0" w:firstLine="567"/>
        <w:jc w:val="both"/>
        <w:outlineLvl w:val="1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color w:val="000000"/>
          <w:sz w:val="22"/>
        </w:rPr>
        <w:t>Уставный капитал Общества может быть увеличен путем увеличения номинальной стоимости акций или размещения дополнительных акций.</w:t>
      </w:r>
    </w:p>
    <w:p w:rsidR="00F875D5" w:rsidRDefault="00F875D5" w:rsidP="00F875D5">
      <w:pPr>
        <w:widowControl w:val="0"/>
        <w:tabs>
          <w:tab w:val="left" w:pos="993"/>
        </w:tabs>
        <w:ind w:left="567"/>
        <w:jc w:val="both"/>
        <w:outlineLvl w:val="1"/>
        <w:rPr>
          <w:rFonts w:ascii="Tahoma" w:hAnsi="Tahoma"/>
          <w:snapToGrid w:val="0"/>
          <w:color w:val="000000"/>
          <w:sz w:val="22"/>
        </w:rPr>
      </w:pPr>
    </w:p>
    <w:p w:rsidR="00F875D5" w:rsidRPr="00A3294F" w:rsidRDefault="00F875D5" w:rsidP="00F875D5">
      <w:pPr>
        <w:widowControl w:val="0"/>
        <w:tabs>
          <w:tab w:val="left" w:pos="993"/>
        </w:tabs>
        <w:ind w:left="567"/>
        <w:jc w:val="both"/>
        <w:outlineLvl w:val="1"/>
        <w:rPr>
          <w:rFonts w:ascii="Tahoma" w:hAnsi="Tahoma"/>
          <w:snapToGrid w:val="0"/>
          <w:sz w:val="22"/>
        </w:rPr>
      </w:pPr>
    </w:p>
    <w:p w:rsidR="000F44EA" w:rsidRPr="00A3294F" w:rsidRDefault="000F44EA" w:rsidP="000F44EA">
      <w:pPr>
        <w:pStyle w:val="1"/>
        <w:spacing w:before="240" w:after="120"/>
      </w:pPr>
      <w:r w:rsidRPr="00A3294F">
        <w:lastRenderedPageBreak/>
        <w:t xml:space="preserve">Статья 5. Права </w:t>
      </w:r>
      <w:r w:rsidR="00DD634D">
        <w:t xml:space="preserve">и обязанности </w:t>
      </w:r>
      <w:r w:rsidRPr="00A3294F">
        <w:t>акционеров Общества</w:t>
      </w:r>
    </w:p>
    <w:p w:rsidR="00FA38D4" w:rsidRPr="000D6215" w:rsidRDefault="000F44EA" w:rsidP="000D6215">
      <w:pPr>
        <w:widowControl w:val="0"/>
        <w:numPr>
          <w:ilvl w:val="1"/>
          <w:numId w:val="6"/>
        </w:numPr>
        <w:tabs>
          <w:tab w:val="clear" w:pos="720"/>
          <w:tab w:val="num" w:pos="426"/>
          <w:tab w:val="left" w:pos="1134"/>
        </w:tabs>
        <w:ind w:left="0" w:firstLine="567"/>
        <w:jc w:val="both"/>
        <w:outlineLvl w:val="1"/>
        <w:rPr>
          <w:rFonts w:ascii="Tahoma" w:hAnsi="Tahoma"/>
          <w:snapToGrid w:val="0"/>
          <w:color w:val="000000"/>
          <w:sz w:val="22"/>
        </w:rPr>
      </w:pPr>
      <w:r w:rsidRPr="00A3294F">
        <w:rPr>
          <w:rFonts w:ascii="Tahoma" w:hAnsi="Tahoma"/>
          <w:snapToGrid w:val="0"/>
          <w:color w:val="000000"/>
          <w:sz w:val="22"/>
        </w:rPr>
        <w:t>Акционеры-владельцы обыкновенных именных акций Общества имеют право:</w:t>
      </w:r>
    </w:p>
    <w:p w:rsidR="000F44EA" w:rsidRPr="004F1392" w:rsidRDefault="000D6215" w:rsidP="004F1392">
      <w:pPr>
        <w:widowControl w:val="0"/>
        <w:numPr>
          <w:ilvl w:val="0"/>
          <w:numId w:val="8"/>
        </w:numPr>
        <w:jc w:val="both"/>
        <w:rPr>
          <w:rFonts w:ascii="Tahoma" w:hAnsi="Tahoma"/>
          <w:snapToGrid w:val="0"/>
          <w:sz w:val="22"/>
        </w:rPr>
      </w:pPr>
      <w:r w:rsidRPr="00F875D5">
        <w:rPr>
          <w:rFonts w:ascii="Tahoma" w:hAnsi="Tahoma" w:cs="Tahoma"/>
          <w:color w:val="000000"/>
          <w:sz w:val="22"/>
          <w:szCs w:val="22"/>
        </w:rPr>
        <w:t>участвовать в управлении делами Общества</w:t>
      </w:r>
      <w:r w:rsidR="004F1392" w:rsidRPr="00F875D5">
        <w:rPr>
          <w:rFonts w:ascii="Tahoma" w:hAnsi="Tahoma" w:cs="Tahoma"/>
          <w:color w:val="000000"/>
          <w:sz w:val="22"/>
          <w:szCs w:val="22"/>
        </w:rPr>
        <w:t>, в том числе</w:t>
      </w:r>
      <w:r w:rsidRPr="00A3294F">
        <w:rPr>
          <w:rFonts w:ascii="Tahoma" w:hAnsi="Tahoma"/>
          <w:snapToGrid w:val="0"/>
          <w:sz w:val="22"/>
        </w:rPr>
        <w:t xml:space="preserve"> </w:t>
      </w:r>
      <w:r w:rsidR="000F44EA" w:rsidRPr="00A3294F">
        <w:rPr>
          <w:rFonts w:ascii="Tahoma" w:hAnsi="Tahoma"/>
          <w:snapToGrid w:val="0"/>
          <w:sz w:val="22"/>
        </w:rPr>
        <w:t>участвовать лично или через представителей в Общем собрании акционеров Общества с правом голоса по всем вопросам его компетенции</w:t>
      </w:r>
      <w:r w:rsidR="004F1392">
        <w:rPr>
          <w:rFonts w:ascii="Tahoma" w:hAnsi="Tahoma"/>
          <w:snapToGrid w:val="0"/>
          <w:sz w:val="22"/>
        </w:rPr>
        <w:t xml:space="preserve">, а также </w:t>
      </w:r>
      <w:r w:rsidR="000F44EA" w:rsidRPr="004F1392">
        <w:rPr>
          <w:rFonts w:ascii="Tahoma" w:hAnsi="Tahoma"/>
          <w:snapToGrid w:val="0"/>
          <w:sz w:val="22"/>
        </w:rPr>
        <w:t xml:space="preserve">вносить предложения в повестку дня </w:t>
      </w:r>
      <w:r w:rsidRPr="004F1392">
        <w:rPr>
          <w:rFonts w:ascii="Tahoma" w:hAnsi="Tahoma"/>
          <w:snapToGrid w:val="0"/>
          <w:sz w:val="22"/>
        </w:rPr>
        <w:t>О</w:t>
      </w:r>
      <w:r w:rsidR="000F44EA" w:rsidRPr="004F1392">
        <w:rPr>
          <w:rFonts w:ascii="Tahoma" w:hAnsi="Tahoma"/>
          <w:snapToGrid w:val="0"/>
          <w:sz w:val="22"/>
        </w:rPr>
        <w:t xml:space="preserve">бщего собрания </w:t>
      </w:r>
      <w:r w:rsidR="00EB199B">
        <w:rPr>
          <w:rFonts w:ascii="Tahoma" w:hAnsi="Tahoma"/>
          <w:snapToGrid w:val="0"/>
          <w:sz w:val="22"/>
        </w:rPr>
        <w:t xml:space="preserve">акционеров </w:t>
      </w:r>
      <w:r w:rsidR="00967C4D">
        <w:rPr>
          <w:rFonts w:ascii="Tahoma" w:hAnsi="Tahoma"/>
          <w:snapToGrid w:val="0"/>
          <w:sz w:val="22"/>
        </w:rPr>
        <w:br/>
      </w:r>
      <w:r w:rsidR="000F44EA" w:rsidRPr="004F1392">
        <w:rPr>
          <w:rFonts w:ascii="Tahoma" w:hAnsi="Tahoma"/>
          <w:snapToGrid w:val="0"/>
          <w:sz w:val="22"/>
        </w:rPr>
        <w:t>в порядке, предусмотренном законодательством Российской Федерации и настоящим Уставом;</w:t>
      </w:r>
    </w:p>
    <w:p w:rsidR="000D6215" w:rsidRPr="00FA38D4" w:rsidRDefault="000D6215" w:rsidP="000D6215">
      <w:pPr>
        <w:pStyle w:val="af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F875D5">
        <w:rPr>
          <w:rFonts w:ascii="Tahoma" w:hAnsi="Tahoma" w:cs="Tahoma"/>
          <w:color w:val="000000"/>
          <w:sz w:val="22"/>
          <w:szCs w:val="22"/>
        </w:rPr>
        <w:t>в случаях и в порядке, которые предусмотрены законом и настоящим Уставом, получать информацию о деятельности Общества и знакомиться с его бухгалтерской и иной документацией</w:t>
      </w:r>
      <w:r w:rsidRPr="00FA38D4">
        <w:rPr>
          <w:rFonts w:ascii="Tahoma" w:hAnsi="Tahoma" w:cs="Tahoma"/>
          <w:color w:val="000000"/>
          <w:sz w:val="22"/>
          <w:szCs w:val="22"/>
          <w:shd w:val="clear" w:color="auto" w:fill="C1D7FF"/>
        </w:rPr>
        <w:t>;</w:t>
      </w:r>
    </w:p>
    <w:p w:rsidR="000F44EA" w:rsidRPr="00967C4D" w:rsidRDefault="0075013F" w:rsidP="00967C4D">
      <w:pPr>
        <w:pStyle w:val="af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/>
          <w:snapToGrid w:val="0"/>
          <w:sz w:val="22"/>
        </w:rPr>
        <w:t xml:space="preserve"> </w:t>
      </w:r>
      <w:r w:rsidRPr="004127E3">
        <w:rPr>
          <w:rFonts w:ascii="Tahoma" w:hAnsi="Tahoma" w:cs="Tahoma"/>
          <w:sz w:val="22"/>
          <w:szCs w:val="22"/>
        </w:rPr>
        <w:t xml:space="preserve">принимать участие в распределении прибыли </w:t>
      </w:r>
      <w:r w:rsidRPr="00F875D5">
        <w:rPr>
          <w:rFonts w:ascii="Tahoma" w:hAnsi="Tahoma" w:cs="Tahoma"/>
          <w:color w:val="000000"/>
          <w:sz w:val="22"/>
          <w:szCs w:val="22"/>
        </w:rPr>
        <w:t>Общества</w:t>
      </w:r>
      <w:r w:rsidR="00EB199B" w:rsidRPr="00F875D5">
        <w:rPr>
          <w:rFonts w:ascii="Tahoma" w:hAnsi="Tahoma" w:cs="Tahoma"/>
          <w:color w:val="000000"/>
          <w:sz w:val="22"/>
          <w:szCs w:val="22"/>
        </w:rPr>
        <w:t>;</w:t>
      </w:r>
    </w:p>
    <w:p w:rsidR="000F44EA" w:rsidRPr="00A3294F" w:rsidRDefault="000F44EA" w:rsidP="000F44EA">
      <w:pPr>
        <w:widowControl w:val="0"/>
        <w:numPr>
          <w:ilvl w:val="0"/>
          <w:numId w:val="8"/>
        </w:numPr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преимущественного приобретения размещаемых посредством открытой подписки дополнительных акций и эмиссионных ценных бумаг, конвертируемых в акции, в количестве, пропорциональном количеству принадлежащих им обыкновенных акций;</w:t>
      </w:r>
    </w:p>
    <w:p w:rsidR="000F44EA" w:rsidRDefault="000F44EA" w:rsidP="00EB199B">
      <w:pPr>
        <w:widowControl w:val="0"/>
        <w:numPr>
          <w:ilvl w:val="0"/>
          <w:numId w:val="8"/>
        </w:numPr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преимущественного приобретения размещаемых посредством закрытой подписки дополнительных акций и эмиссионных ценных бумаг, конвертируемых в акции, в количестве, пропорциональном количеству принадлежащих им обыкновенных акций в случае, если акционер голосовал против или не принимал участия в голосовании по вопросу о размещении посредством закрытой подписки акций и эмиссионных ценных бумаг, конвертируемых в акции. Указанное право не распространяется на размещение акций и иных эмиссионных ценных бумаг, конвертируемых в акции, осуществляемое посредством закрытой подписки только среди акционеров, если при этом акционеры имеют возможность приобрести целое число размещаемых акций и иных эмиссионных ценных бумаг, конвертируемых в акции, пропорционально количеству прин</w:t>
      </w:r>
      <w:r w:rsidR="00EB199B">
        <w:rPr>
          <w:rFonts w:ascii="Tahoma" w:hAnsi="Tahoma"/>
          <w:snapToGrid w:val="0"/>
          <w:sz w:val="22"/>
        </w:rPr>
        <w:t>адлежащих им обыкновенных акций;</w:t>
      </w:r>
    </w:p>
    <w:p w:rsidR="0075013F" w:rsidRPr="00EB199B" w:rsidRDefault="0075013F" w:rsidP="00EB199B">
      <w:pPr>
        <w:widowControl w:val="0"/>
        <w:numPr>
          <w:ilvl w:val="0"/>
          <w:numId w:val="8"/>
        </w:numPr>
        <w:jc w:val="both"/>
        <w:rPr>
          <w:rFonts w:ascii="Tahoma" w:hAnsi="Tahoma"/>
          <w:snapToGrid w:val="0"/>
          <w:sz w:val="22"/>
        </w:rPr>
      </w:pPr>
      <w:r w:rsidRPr="003D59F8">
        <w:rPr>
          <w:rFonts w:ascii="Tahoma" w:hAnsi="Tahoma" w:cs="Tahoma"/>
          <w:sz w:val="22"/>
          <w:szCs w:val="22"/>
        </w:rPr>
        <w:t xml:space="preserve">получать в случае ликвидации </w:t>
      </w:r>
      <w:r w:rsidR="007C7FF0" w:rsidRPr="00EB199B">
        <w:rPr>
          <w:rFonts w:ascii="Tahoma" w:hAnsi="Tahoma" w:cs="Tahoma"/>
          <w:sz w:val="22"/>
          <w:szCs w:val="22"/>
        </w:rPr>
        <w:t>О</w:t>
      </w:r>
      <w:r w:rsidRPr="00EB199B">
        <w:rPr>
          <w:rFonts w:ascii="Tahoma" w:hAnsi="Tahoma" w:cs="Tahoma"/>
          <w:sz w:val="22"/>
          <w:szCs w:val="22"/>
        </w:rPr>
        <w:t>бщества часть имущества, оставшегося после расчетов с кредиторами, или его стоимость</w:t>
      </w:r>
    </w:p>
    <w:p w:rsidR="00FA38D4" w:rsidRPr="00967C4D" w:rsidRDefault="00FA38D4" w:rsidP="00F875D5">
      <w:pPr>
        <w:pStyle w:val="af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F875D5">
        <w:rPr>
          <w:rFonts w:ascii="Tahoma" w:hAnsi="Tahoma" w:cs="Tahoma"/>
          <w:color w:val="000000"/>
          <w:sz w:val="22"/>
          <w:szCs w:val="22"/>
        </w:rPr>
        <w:t>обжаловать решения органов Общества, влекущие гражданско-правовые последствия, в случаях и в порядке, которые предусмотрены законом;</w:t>
      </w:r>
    </w:p>
    <w:p w:rsidR="00FA38D4" w:rsidRPr="00967C4D" w:rsidRDefault="00FA38D4" w:rsidP="00F875D5">
      <w:pPr>
        <w:pStyle w:val="af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F875D5">
        <w:rPr>
          <w:rFonts w:ascii="Tahoma" w:hAnsi="Tahoma" w:cs="Tahoma"/>
          <w:color w:val="000000"/>
          <w:sz w:val="22"/>
          <w:szCs w:val="22"/>
        </w:rPr>
        <w:t>требовать, действуя от имени Общества</w:t>
      </w:r>
      <w:r w:rsidRPr="00F875D5">
        <w:rPr>
          <w:rFonts w:ascii="Tahoma" w:hAnsi="Tahoma" w:cs="Tahoma"/>
          <w:i/>
          <w:color w:val="000000"/>
          <w:sz w:val="22"/>
          <w:szCs w:val="22"/>
        </w:rPr>
        <w:t>,</w:t>
      </w:r>
      <w:r w:rsidRPr="00F875D5">
        <w:rPr>
          <w:rFonts w:ascii="Tahoma" w:hAnsi="Tahoma" w:cs="Tahoma"/>
          <w:color w:val="000000"/>
          <w:sz w:val="22"/>
          <w:szCs w:val="22"/>
        </w:rPr>
        <w:t xml:space="preserve"> возмещения </w:t>
      </w:r>
      <w:r w:rsidR="00BF5510" w:rsidRPr="00F875D5">
        <w:rPr>
          <w:rFonts w:ascii="Tahoma" w:hAnsi="Tahoma" w:cs="Tahoma"/>
          <w:color w:val="000000"/>
          <w:sz w:val="22"/>
          <w:szCs w:val="22"/>
        </w:rPr>
        <w:t xml:space="preserve">убытков, </w:t>
      </w:r>
      <w:r w:rsidRPr="00F875D5">
        <w:rPr>
          <w:rFonts w:ascii="Tahoma" w:hAnsi="Tahoma" w:cs="Tahoma"/>
          <w:color w:val="000000"/>
          <w:sz w:val="22"/>
          <w:szCs w:val="22"/>
        </w:rPr>
        <w:t xml:space="preserve">причиненных Обществу </w:t>
      </w:r>
      <w:r w:rsidR="007C7FF0" w:rsidRPr="00F875D5">
        <w:rPr>
          <w:rFonts w:ascii="Tahoma" w:hAnsi="Tahoma" w:cs="Tahoma"/>
          <w:color w:val="000000"/>
          <w:sz w:val="22"/>
          <w:szCs w:val="22"/>
        </w:rPr>
        <w:t>Генеральным директором Общества и/или</w:t>
      </w:r>
      <w:r w:rsidR="00BF5510" w:rsidRPr="00F875D5">
        <w:rPr>
          <w:rFonts w:ascii="Tahoma" w:hAnsi="Tahoma" w:cs="Tahoma"/>
          <w:color w:val="000000"/>
          <w:sz w:val="22"/>
          <w:szCs w:val="22"/>
        </w:rPr>
        <w:t xml:space="preserve"> членами Совета директоров Общества</w:t>
      </w:r>
      <w:r w:rsidRPr="00967C4D">
        <w:rPr>
          <w:rFonts w:ascii="Tahoma" w:hAnsi="Tahoma" w:cs="Tahoma"/>
          <w:color w:val="000000"/>
          <w:sz w:val="22"/>
          <w:szCs w:val="22"/>
          <w:shd w:val="clear" w:color="auto" w:fill="C1D7FF"/>
        </w:rPr>
        <w:t>;</w:t>
      </w:r>
    </w:p>
    <w:p w:rsidR="00511E96" w:rsidRPr="00967C4D" w:rsidRDefault="00FA38D4" w:rsidP="00F875D5">
      <w:pPr>
        <w:widowControl w:val="0"/>
        <w:numPr>
          <w:ilvl w:val="0"/>
          <w:numId w:val="8"/>
        </w:numPr>
        <w:jc w:val="both"/>
        <w:rPr>
          <w:rFonts w:ascii="Tahoma" w:hAnsi="Tahoma"/>
          <w:snapToGrid w:val="0"/>
          <w:sz w:val="22"/>
        </w:rPr>
      </w:pPr>
      <w:r w:rsidRPr="00F875D5">
        <w:rPr>
          <w:rFonts w:ascii="Tahoma" w:hAnsi="Tahoma" w:cs="Tahoma"/>
          <w:color w:val="000000"/>
          <w:sz w:val="22"/>
          <w:szCs w:val="22"/>
        </w:rPr>
        <w:t xml:space="preserve">оспаривать, действуя от имени Общества, совершенные </w:t>
      </w:r>
      <w:r w:rsidR="001C2FEB" w:rsidRPr="00F875D5">
        <w:rPr>
          <w:rFonts w:ascii="Tahoma" w:hAnsi="Tahoma" w:cs="Tahoma"/>
          <w:color w:val="000000"/>
          <w:sz w:val="22"/>
          <w:szCs w:val="22"/>
        </w:rPr>
        <w:t>Обществом</w:t>
      </w:r>
      <w:r w:rsidRPr="00F875D5">
        <w:rPr>
          <w:rFonts w:ascii="Tahoma" w:hAnsi="Tahoma" w:cs="Tahoma"/>
          <w:color w:val="000000"/>
          <w:sz w:val="22"/>
          <w:szCs w:val="22"/>
        </w:rPr>
        <w:t xml:space="preserve"> сделки </w:t>
      </w:r>
      <w:r w:rsidR="00F875D5">
        <w:rPr>
          <w:rFonts w:ascii="Tahoma" w:hAnsi="Tahoma" w:cs="Tahoma"/>
          <w:color w:val="000000"/>
          <w:sz w:val="22"/>
          <w:szCs w:val="22"/>
        </w:rPr>
        <w:br/>
      </w:r>
      <w:r w:rsidRPr="00F875D5">
        <w:rPr>
          <w:rFonts w:ascii="Tahoma" w:hAnsi="Tahoma" w:cs="Tahoma"/>
          <w:color w:val="000000"/>
          <w:sz w:val="22"/>
          <w:szCs w:val="22"/>
        </w:rPr>
        <w:t xml:space="preserve">по основаниям, предусмотренным </w:t>
      </w:r>
      <w:hyperlink w:anchor="sub_174" w:history="1">
        <w:r w:rsidRPr="00F875D5">
          <w:rPr>
            <w:rFonts w:ascii="Tahoma" w:hAnsi="Tahoma" w:cs="Tahoma"/>
            <w:color w:val="106BBE"/>
            <w:sz w:val="22"/>
            <w:szCs w:val="22"/>
          </w:rPr>
          <w:t>статьей 174</w:t>
        </w:r>
      </w:hyperlink>
      <w:r w:rsidRPr="00F875D5">
        <w:rPr>
          <w:rFonts w:ascii="Tahoma" w:hAnsi="Tahoma" w:cs="Tahoma"/>
          <w:color w:val="000000"/>
          <w:sz w:val="22"/>
          <w:szCs w:val="22"/>
        </w:rPr>
        <w:t xml:space="preserve"> Гражданского кодекса Российской Федерации </w:t>
      </w:r>
      <w:r w:rsidR="00F875D5">
        <w:rPr>
          <w:rFonts w:ascii="Tahoma" w:hAnsi="Tahoma" w:cs="Tahoma"/>
          <w:color w:val="000000"/>
          <w:sz w:val="22"/>
          <w:szCs w:val="22"/>
        </w:rPr>
        <w:br/>
      </w:r>
      <w:r w:rsidRPr="00F875D5">
        <w:rPr>
          <w:rFonts w:ascii="Tahoma" w:hAnsi="Tahoma" w:cs="Tahoma"/>
          <w:color w:val="000000"/>
          <w:sz w:val="22"/>
          <w:szCs w:val="22"/>
        </w:rPr>
        <w:t>или Федеральным законом «Об акционерных обществах», и требовать применения последствий их недействительности, а также применения последствий недействительности ничтожных сделок Общества</w:t>
      </w:r>
      <w:r w:rsidR="00511E96" w:rsidRPr="00F875D5">
        <w:rPr>
          <w:rFonts w:ascii="Tahoma" w:hAnsi="Tahoma" w:cs="Tahoma"/>
          <w:color w:val="000000"/>
          <w:sz w:val="22"/>
          <w:szCs w:val="22"/>
        </w:rPr>
        <w:t>;</w:t>
      </w:r>
    </w:p>
    <w:p w:rsidR="00D53573" w:rsidRDefault="00D53573" w:rsidP="00270439">
      <w:pPr>
        <w:widowControl w:val="0"/>
        <w:numPr>
          <w:ilvl w:val="0"/>
          <w:numId w:val="8"/>
        </w:numPr>
        <w:jc w:val="both"/>
        <w:rPr>
          <w:rFonts w:ascii="Tahoma" w:hAnsi="Tahoma"/>
          <w:snapToGrid w:val="0"/>
          <w:sz w:val="22"/>
        </w:rPr>
      </w:pPr>
      <w:r>
        <w:rPr>
          <w:rFonts w:ascii="Tahoma" w:hAnsi="Tahoma"/>
          <w:snapToGrid w:val="0"/>
          <w:sz w:val="22"/>
        </w:rPr>
        <w:t>участвовать в заключени</w:t>
      </w:r>
      <w:proofErr w:type="gramStart"/>
      <w:r>
        <w:rPr>
          <w:rFonts w:ascii="Tahoma" w:hAnsi="Tahoma"/>
          <w:snapToGrid w:val="0"/>
          <w:sz w:val="22"/>
        </w:rPr>
        <w:t>и</w:t>
      </w:r>
      <w:proofErr w:type="gramEnd"/>
      <w:r>
        <w:rPr>
          <w:rFonts w:ascii="Tahoma" w:hAnsi="Tahoma"/>
          <w:snapToGrid w:val="0"/>
          <w:sz w:val="22"/>
        </w:rPr>
        <w:t xml:space="preserve"> корпоративных договоров в порядке, установленном статьей 67.2. Гражданского кодекса Российской Федерации;</w:t>
      </w:r>
    </w:p>
    <w:p w:rsidR="00270439" w:rsidRDefault="000F44EA" w:rsidP="00270439">
      <w:pPr>
        <w:widowControl w:val="0"/>
        <w:numPr>
          <w:ilvl w:val="0"/>
          <w:numId w:val="8"/>
        </w:numPr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осуществлять иные права, предусмотренные законодательством Российской Федерации и настоящим Уставом.</w:t>
      </w:r>
    </w:p>
    <w:p w:rsidR="00270439" w:rsidRDefault="00270439" w:rsidP="00A7548B">
      <w:pPr>
        <w:pStyle w:val="af0"/>
        <w:widowControl w:val="0"/>
        <w:ind w:left="0" w:firstLine="567"/>
        <w:jc w:val="both"/>
        <w:rPr>
          <w:rFonts w:ascii="Tahoma" w:hAnsi="Tahoma"/>
          <w:snapToGrid w:val="0"/>
          <w:sz w:val="22"/>
        </w:rPr>
      </w:pPr>
      <w:r w:rsidRPr="00270439">
        <w:rPr>
          <w:rFonts w:ascii="Tahoma" w:hAnsi="Tahoma"/>
          <w:snapToGrid w:val="0"/>
          <w:sz w:val="22"/>
        </w:rPr>
        <w:t>5.2. Допуск акционеров Общества к сведениям, составляющим государственную тайну, осуществляется только на основании допуска к сведениям, составляющим государственную тайну, оформленного в порядке, предусмотренном законодательством Российской Федерации</w:t>
      </w:r>
      <w:r>
        <w:rPr>
          <w:rFonts w:ascii="Tahoma" w:hAnsi="Tahoma"/>
          <w:snapToGrid w:val="0"/>
          <w:sz w:val="22"/>
        </w:rPr>
        <w:t>.</w:t>
      </w:r>
    </w:p>
    <w:p w:rsidR="00DD634D" w:rsidRDefault="00DD634D" w:rsidP="00A7548B">
      <w:pPr>
        <w:pStyle w:val="af0"/>
        <w:widowControl w:val="0"/>
        <w:ind w:left="0" w:firstLine="567"/>
        <w:jc w:val="both"/>
        <w:rPr>
          <w:rFonts w:ascii="Tahoma" w:hAnsi="Tahoma"/>
          <w:snapToGrid w:val="0"/>
          <w:color w:val="000000"/>
          <w:sz w:val="22"/>
        </w:rPr>
      </w:pPr>
      <w:r>
        <w:rPr>
          <w:rFonts w:ascii="Tahoma" w:hAnsi="Tahoma"/>
          <w:snapToGrid w:val="0"/>
          <w:sz w:val="22"/>
        </w:rPr>
        <w:t xml:space="preserve">5.3. </w:t>
      </w:r>
      <w:r w:rsidRPr="00A3294F">
        <w:rPr>
          <w:rFonts w:ascii="Tahoma" w:hAnsi="Tahoma"/>
          <w:snapToGrid w:val="0"/>
          <w:color w:val="000000"/>
          <w:sz w:val="22"/>
        </w:rPr>
        <w:t>Акционеры-владельцы обыкновенных именных акций Общества</w:t>
      </w:r>
      <w:r>
        <w:rPr>
          <w:rFonts w:ascii="Tahoma" w:hAnsi="Tahoma"/>
          <w:snapToGrid w:val="0"/>
          <w:color w:val="000000"/>
          <w:sz w:val="22"/>
        </w:rPr>
        <w:t xml:space="preserve"> обязаны:</w:t>
      </w:r>
    </w:p>
    <w:p w:rsidR="00DD634D" w:rsidRPr="00967C4D" w:rsidRDefault="00DD634D" w:rsidP="001C0FA9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sz w:val="22"/>
          <w:szCs w:val="22"/>
        </w:rPr>
      </w:pPr>
      <w:r w:rsidRPr="00F875D5">
        <w:rPr>
          <w:rFonts w:ascii="Tahoma" w:hAnsi="Tahoma" w:cs="Tahoma"/>
          <w:color w:val="000000"/>
          <w:sz w:val="22"/>
          <w:szCs w:val="22"/>
        </w:rPr>
        <w:t>1</w:t>
      </w:r>
      <w:r w:rsidR="001C0FA9">
        <w:rPr>
          <w:rFonts w:ascii="Tahoma" w:hAnsi="Tahoma" w:cs="Tahoma"/>
          <w:sz w:val="22"/>
          <w:szCs w:val="22"/>
        </w:rPr>
        <w:t xml:space="preserve">) </w:t>
      </w:r>
      <w:r w:rsidRPr="00F875D5">
        <w:rPr>
          <w:rFonts w:ascii="Tahoma" w:hAnsi="Tahoma" w:cs="Tahoma"/>
          <w:color w:val="000000"/>
          <w:sz w:val="22"/>
          <w:szCs w:val="22"/>
        </w:rPr>
        <w:t xml:space="preserve">не разглашать конфиденциальную информацию о деятельности </w:t>
      </w:r>
      <w:r w:rsidR="001C0FA9" w:rsidRPr="00F875D5">
        <w:rPr>
          <w:rFonts w:ascii="Tahoma" w:hAnsi="Tahoma" w:cs="Tahoma"/>
          <w:color w:val="000000"/>
          <w:sz w:val="22"/>
          <w:szCs w:val="22"/>
        </w:rPr>
        <w:t>Общества</w:t>
      </w:r>
      <w:r w:rsidRPr="00F875D5">
        <w:rPr>
          <w:rFonts w:ascii="Tahoma" w:hAnsi="Tahoma" w:cs="Tahoma"/>
          <w:color w:val="000000"/>
          <w:sz w:val="22"/>
          <w:szCs w:val="22"/>
        </w:rPr>
        <w:t>;</w:t>
      </w:r>
    </w:p>
    <w:p w:rsidR="00DD634D" w:rsidRPr="00967C4D" w:rsidRDefault="001C0FA9" w:rsidP="00DD634D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sz w:val="22"/>
          <w:szCs w:val="22"/>
        </w:rPr>
      </w:pPr>
      <w:r w:rsidRPr="00F875D5">
        <w:rPr>
          <w:rFonts w:ascii="Tahoma" w:hAnsi="Tahoma" w:cs="Tahoma"/>
          <w:color w:val="000000"/>
          <w:sz w:val="22"/>
          <w:szCs w:val="22"/>
        </w:rPr>
        <w:t xml:space="preserve">2) </w:t>
      </w:r>
      <w:r w:rsidR="00DD634D" w:rsidRPr="00F875D5">
        <w:rPr>
          <w:rFonts w:ascii="Tahoma" w:hAnsi="Tahoma" w:cs="Tahoma"/>
          <w:color w:val="000000"/>
          <w:sz w:val="22"/>
          <w:szCs w:val="22"/>
        </w:rPr>
        <w:t xml:space="preserve">участвовать в принятии корпоративных решений, без которых </w:t>
      </w:r>
      <w:r w:rsidRPr="00F875D5">
        <w:rPr>
          <w:rFonts w:ascii="Tahoma" w:hAnsi="Tahoma" w:cs="Tahoma"/>
          <w:color w:val="000000"/>
          <w:sz w:val="22"/>
          <w:szCs w:val="22"/>
        </w:rPr>
        <w:t>Общество</w:t>
      </w:r>
      <w:r w:rsidR="00DD634D" w:rsidRPr="00F875D5">
        <w:rPr>
          <w:rFonts w:ascii="Tahoma" w:hAnsi="Tahoma" w:cs="Tahoma"/>
          <w:color w:val="000000"/>
          <w:sz w:val="22"/>
          <w:szCs w:val="22"/>
        </w:rPr>
        <w:t xml:space="preserve"> не может продолжать свою деятельность в соответствии с законом, если </w:t>
      </w:r>
      <w:r w:rsidR="00E768D8" w:rsidRPr="00F875D5">
        <w:rPr>
          <w:rFonts w:ascii="Tahoma" w:hAnsi="Tahoma" w:cs="Tahoma"/>
          <w:color w:val="000000"/>
          <w:sz w:val="22"/>
          <w:szCs w:val="22"/>
        </w:rPr>
        <w:t>такое</w:t>
      </w:r>
      <w:r w:rsidR="00DD634D" w:rsidRPr="00F875D5">
        <w:rPr>
          <w:rFonts w:ascii="Tahoma" w:hAnsi="Tahoma" w:cs="Tahoma"/>
          <w:color w:val="000000"/>
          <w:sz w:val="22"/>
          <w:szCs w:val="22"/>
        </w:rPr>
        <w:t xml:space="preserve"> участие необходимо </w:t>
      </w:r>
      <w:r w:rsidR="00F875D5">
        <w:rPr>
          <w:rFonts w:ascii="Tahoma" w:hAnsi="Tahoma" w:cs="Tahoma"/>
          <w:color w:val="000000"/>
          <w:sz w:val="22"/>
          <w:szCs w:val="22"/>
        </w:rPr>
        <w:br/>
      </w:r>
      <w:r w:rsidR="00DD634D" w:rsidRPr="00F875D5">
        <w:rPr>
          <w:rFonts w:ascii="Tahoma" w:hAnsi="Tahoma" w:cs="Tahoma"/>
          <w:color w:val="000000"/>
          <w:sz w:val="22"/>
          <w:szCs w:val="22"/>
        </w:rPr>
        <w:t>для принятия таких решений;</w:t>
      </w:r>
    </w:p>
    <w:p w:rsidR="00DD634D" w:rsidRPr="00967C4D" w:rsidRDefault="001C0FA9" w:rsidP="00DD634D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sz w:val="22"/>
          <w:szCs w:val="22"/>
        </w:rPr>
      </w:pPr>
      <w:r w:rsidRPr="00F875D5">
        <w:rPr>
          <w:rFonts w:ascii="Tahoma" w:hAnsi="Tahoma" w:cs="Tahoma"/>
          <w:color w:val="000000"/>
          <w:sz w:val="22"/>
          <w:szCs w:val="22"/>
        </w:rPr>
        <w:t xml:space="preserve">3) </w:t>
      </w:r>
      <w:r w:rsidR="00DD634D" w:rsidRPr="00F875D5">
        <w:rPr>
          <w:rFonts w:ascii="Tahoma" w:hAnsi="Tahoma" w:cs="Tahoma"/>
          <w:color w:val="000000"/>
          <w:sz w:val="22"/>
          <w:szCs w:val="22"/>
        </w:rPr>
        <w:t xml:space="preserve">не совершать действия, заведомо направленные на причинение вреда </w:t>
      </w:r>
      <w:r w:rsidRPr="00F875D5">
        <w:rPr>
          <w:rFonts w:ascii="Tahoma" w:hAnsi="Tahoma" w:cs="Tahoma"/>
          <w:color w:val="000000"/>
          <w:sz w:val="22"/>
          <w:szCs w:val="22"/>
        </w:rPr>
        <w:t>Обществу</w:t>
      </w:r>
      <w:r w:rsidR="00DD634D" w:rsidRPr="00F875D5">
        <w:rPr>
          <w:rFonts w:ascii="Tahoma" w:hAnsi="Tahoma" w:cs="Tahoma"/>
          <w:color w:val="000000"/>
          <w:sz w:val="22"/>
          <w:szCs w:val="22"/>
        </w:rPr>
        <w:t>;</w:t>
      </w:r>
    </w:p>
    <w:p w:rsidR="00DD634D" w:rsidRPr="00967C4D" w:rsidRDefault="001C0FA9" w:rsidP="00DD634D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sz w:val="22"/>
          <w:szCs w:val="22"/>
        </w:rPr>
      </w:pPr>
      <w:r w:rsidRPr="00F875D5">
        <w:rPr>
          <w:rFonts w:ascii="Tahoma" w:hAnsi="Tahoma" w:cs="Tahoma"/>
          <w:color w:val="000000"/>
          <w:sz w:val="22"/>
          <w:szCs w:val="22"/>
        </w:rPr>
        <w:t xml:space="preserve">4) </w:t>
      </w:r>
      <w:r w:rsidR="00DD634D" w:rsidRPr="00F875D5">
        <w:rPr>
          <w:rFonts w:ascii="Tahoma" w:hAnsi="Tahoma" w:cs="Tahoma"/>
          <w:color w:val="000000"/>
          <w:sz w:val="22"/>
          <w:szCs w:val="22"/>
        </w:rPr>
        <w:t>не совершать действия (бездействие), которые существенно затрудняют или делают невозможным достижение целей, ради которых создан</w:t>
      </w:r>
      <w:r w:rsidRPr="00F875D5">
        <w:rPr>
          <w:rFonts w:ascii="Tahoma" w:hAnsi="Tahoma" w:cs="Tahoma"/>
          <w:color w:val="000000"/>
          <w:sz w:val="22"/>
          <w:szCs w:val="22"/>
        </w:rPr>
        <w:t>о</w:t>
      </w:r>
      <w:r w:rsidR="00DD634D" w:rsidRPr="00F875D5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F875D5">
        <w:rPr>
          <w:rFonts w:ascii="Tahoma" w:hAnsi="Tahoma" w:cs="Tahoma"/>
          <w:color w:val="000000"/>
          <w:sz w:val="22"/>
          <w:szCs w:val="22"/>
        </w:rPr>
        <w:t>Общество</w:t>
      </w:r>
      <w:r w:rsidR="00DD634D" w:rsidRPr="00F875D5">
        <w:rPr>
          <w:rFonts w:ascii="Tahoma" w:hAnsi="Tahoma" w:cs="Tahoma"/>
          <w:color w:val="000000"/>
          <w:sz w:val="22"/>
          <w:szCs w:val="22"/>
        </w:rPr>
        <w:t>.</w:t>
      </w:r>
    </w:p>
    <w:p w:rsidR="00DD634D" w:rsidRPr="00270439" w:rsidRDefault="004F1392" w:rsidP="00967C4D">
      <w:pPr>
        <w:autoSpaceDE w:val="0"/>
        <w:autoSpaceDN w:val="0"/>
        <w:adjustRightInd w:val="0"/>
        <w:ind w:firstLine="720"/>
        <w:jc w:val="both"/>
        <w:rPr>
          <w:rFonts w:ascii="Tahoma" w:hAnsi="Tahoma"/>
          <w:snapToGrid w:val="0"/>
          <w:sz w:val="22"/>
        </w:rPr>
      </w:pPr>
      <w:r w:rsidRPr="00F875D5">
        <w:rPr>
          <w:rFonts w:ascii="Tahoma" w:hAnsi="Tahoma" w:cs="Tahoma"/>
          <w:color w:val="000000"/>
          <w:sz w:val="22"/>
          <w:szCs w:val="22"/>
        </w:rPr>
        <w:lastRenderedPageBreak/>
        <w:t>Акционеры могут нести и другие обязанности, предусмотренные законом или Уставом Общества</w:t>
      </w:r>
      <w:r w:rsidRPr="00F875D5">
        <w:rPr>
          <w:rFonts w:ascii="Tahoma" w:hAnsi="Tahoma" w:cs="Tahoma"/>
          <w:color w:val="000000"/>
          <w:sz w:val="22"/>
          <w:szCs w:val="22"/>
          <w:shd w:val="clear" w:color="auto" w:fill="C1D7FF"/>
        </w:rPr>
        <w:t>.</w:t>
      </w:r>
    </w:p>
    <w:p w:rsidR="000F44EA" w:rsidRPr="00A3294F" w:rsidRDefault="000F44EA" w:rsidP="000F44EA">
      <w:pPr>
        <w:pStyle w:val="1"/>
        <w:spacing w:before="240" w:after="120"/>
      </w:pPr>
      <w:r w:rsidRPr="00A3294F">
        <w:t>Статья 6. Дивиденды</w:t>
      </w:r>
    </w:p>
    <w:p w:rsidR="000F44EA" w:rsidRPr="00A3294F" w:rsidRDefault="000F44EA" w:rsidP="000F44EA">
      <w:pPr>
        <w:widowControl w:val="0"/>
        <w:numPr>
          <w:ilvl w:val="1"/>
          <w:numId w:val="7"/>
        </w:numPr>
        <w:tabs>
          <w:tab w:val="clear" w:pos="720"/>
          <w:tab w:val="num" w:pos="851"/>
          <w:tab w:val="left" w:pos="1134"/>
        </w:tabs>
        <w:ind w:left="0" w:firstLine="567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 xml:space="preserve">Общество вправе по результатам первого квартала, полугодия, девяти месяцев финансового года и (или) по результатам финансового года принимать решения (объявлять) </w:t>
      </w:r>
      <w:r w:rsidR="00F875D5">
        <w:rPr>
          <w:rFonts w:ascii="Tahoma" w:hAnsi="Tahoma"/>
          <w:snapToGrid w:val="0"/>
          <w:sz w:val="22"/>
        </w:rPr>
        <w:br/>
      </w:r>
      <w:r w:rsidRPr="00A3294F">
        <w:rPr>
          <w:rFonts w:ascii="Tahoma" w:hAnsi="Tahoma"/>
          <w:snapToGrid w:val="0"/>
          <w:sz w:val="22"/>
        </w:rPr>
        <w:t xml:space="preserve">о выплате дивидендов по размещенным акциям, если иное не установлено Федеральным законом «Об акционерных Обществах». Решение о выплате (объявлении) дивидендов </w:t>
      </w:r>
      <w:r w:rsidR="00F875D5">
        <w:rPr>
          <w:rFonts w:ascii="Tahoma" w:hAnsi="Tahoma"/>
          <w:snapToGrid w:val="0"/>
          <w:sz w:val="22"/>
        </w:rPr>
        <w:br/>
      </w:r>
      <w:r w:rsidRPr="00A3294F">
        <w:rPr>
          <w:rFonts w:ascii="Tahoma" w:hAnsi="Tahoma"/>
          <w:snapToGrid w:val="0"/>
          <w:sz w:val="22"/>
        </w:rPr>
        <w:t>по результатам первого квартала, полугодия и девяти месяцев финансового года может быть принято в течение трех месяцев после окончания соответствующего периода.</w:t>
      </w:r>
    </w:p>
    <w:p w:rsidR="000F44EA" w:rsidRPr="00A3294F" w:rsidRDefault="000F44EA" w:rsidP="000F44EA">
      <w:pPr>
        <w:widowControl w:val="0"/>
        <w:numPr>
          <w:ilvl w:val="1"/>
          <w:numId w:val="7"/>
        </w:numPr>
        <w:tabs>
          <w:tab w:val="clear" w:pos="720"/>
          <w:tab w:val="num" w:pos="851"/>
          <w:tab w:val="left" w:pos="1134"/>
        </w:tabs>
        <w:ind w:left="0" w:firstLine="567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Дивиденды выплачиваются из чистой прибыли Общества.</w:t>
      </w:r>
    </w:p>
    <w:p w:rsidR="00604E31" w:rsidRDefault="00604E31" w:rsidP="00604E31">
      <w:pPr>
        <w:widowControl w:val="0"/>
        <w:numPr>
          <w:ilvl w:val="1"/>
          <w:numId w:val="7"/>
        </w:numPr>
        <w:tabs>
          <w:tab w:val="clear" w:pos="720"/>
          <w:tab w:val="num" w:pos="851"/>
          <w:tab w:val="left" w:pos="1134"/>
        </w:tabs>
        <w:ind w:left="0" w:firstLine="567"/>
        <w:jc w:val="both"/>
        <w:rPr>
          <w:rFonts w:ascii="Tahoma" w:hAnsi="Tahoma"/>
          <w:snapToGrid w:val="0"/>
          <w:sz w:val="22"/>
        </w:rPr>
      </w:pPr>
      <w:r w:rsidRPr="00604E31">
        <w:rPr>
          <w:rFonts w:ascii="Tahoma" w:hAnsi="Tahoma"/>
          <w:snapToGrid w:val="0"/>
          <w:sz w:val="22"/>
        </w:rPr>
        <w:t>Срок выплаты дивидендов номинальному держателю и являющемуся профессиональным участником рынка ценных бумаг доверительному управляющему, которые зарегистрированы в реестре акционеров, не должен превышать 10 рабочих дней, а другим зарегистрированным в реестре акционеров лицам - 25 рабочих дней с даты, на которую определяются лица, имеющие право на получение дивидендов.</w:t>
      </w:r>
    </w:p>
    <w:p w:rsidR="008D621B" w:rsidRPr="00604E31" w:rsidRDefault="008D621B" w:rsidP="00604E31">
      <w:pPr>
        <w:widowControl w:val="0"/>
        <w:numPr>
          <w:ilvl w:val="1"/>
          <w:numId w:val="7"/>
        </w:numPr>
        <w:tabs>
          <w:tab w:val="clear" w:pos="720"/>
          <w:tab w:val="num" w:pos="851"/>
          <w:tab w:val="left" w:pos="1134"/>
        </w:tabs>
        <w:ind w:left="0" w:firstLine="567"/>
        <w:jc w:val="both"/>
        <w:rPr>
          <w:rFonts w:ascii="Tahoma" w:hAnsi="Tahoma"/>
          <w:snapToGrid w:val="0"/>
          <w:sz w:val="22"/>
        </w:rPr>
      </w:pPr>
      <w:r>
        <w:rPr>
          <w:rFonts w:ascii="Tahoma" w:hAnsi="Tahoma"/>
          <w:snapToGrid w:val="0"/>
          <w:sz w:val="22"/>
        </w:rPr>
        <w:t xml:space="preserve">Дата, на которую в </w:t>
      </w:r>
      <w:r w:rsidRPr="008D621B">
        <w:rPr>
          <w:rFonts w:ascii="Tahoma" w:hAnsi="Tahoma"/>
          <w:snapToGrid w:val="0"/>
          <w:sz w:val="22"/>
        </w:rPr>
        <w:t>соответствии с решением о выплате (объявлении) дивидендов</w:t>
      </w:r>
      <w:r>
        <w:rPr>
          <w:rFonts w:ascii="Tahoma" w:hAnsi="Tahoma"/>
          <w:snapToGrid w:val="0"/>
          <w:sz w:val="22"/>
        </w:rPr>
        <w:t xml:space="preserve"> определяются  </w:t>
      </w:r>
      <w:r w:rsidRPr="008D621B">
        <w:rPr>
          <w:rFonts w:ascii="Tahoma" w:hAnsi="Tahoma"/>
          <w:snapToGrid w:val="0"/>
          <w:sz w:val="22"/>
        </w:rPr>
        <w:t>лица, имеющие право на их получение,</w:t>
      </w:r>
      <w:r>
        <w:rPr>
          <w:rFonts w:ascii="Tahoma" w:hAnsi="Tahoma"/>
          <w:snapToGrid w:val="0"/>
          <w:sz w:val="22"/>
        </w:rPr>
        <w:t xml:space="preserve"> </w:t>
      </w:r>
      <w:r w:rsidRPr="008D621B">
        <w:rPr>
          <w:rFonts w:ascii="Tahoma" w:hAnsi="Tahoma"/>
          <w:snapToGrid w:val="0"/>
          <w:sz w:val="22"/>
        </w:rPr>
        <w:t xml:space="preserve">не может быть установлена ранее </w:t>
      </w:r>
      <w:r w:rsidR="00F875D5">
        <w:rPr>
          <w:rFonts w:ascii="Tahoma" w:hAnsi="Tahoma"/>
          <w:snapToGrid w:val="0"/>
          <w:sz w:val="22"/>
        </w:rPr>
        <w:br/>
      </w:r>
      <w:r w:rsidRPr="008D621B">
        <w:rPr>
          <w:rFonts w:ascii="Tahoma" w:hAnsi="Tahoma"/>
          <w:snapToGrid w:val="0"/>
          <w:sz w:val="22"/>
        </w:rPr>
        <w:t xml:space="preserve">10 дней </w:t>
      </w:r>
      <w:proofErr w:type="gramStart"/>
      <w:r w:rsidRPr="008D621B">
        <w:rPr>
          <w:rFonts w:ascii="Tahoma" w:hAnsi="Tahoma"/>
          <w:snapToGrid w:val="0"/>
          <w:sz w:val="22"/>
        </w:rPr>
        <w:t>с даты принятия</w:t>
      </w:r>
      <w:proofErr w:type="gramEnd"/>
      <w:r w:rsidRPr="008D621B">
        <w:rPr>
          <w:rFonts w:ascii="Tahoma" w:hAnsi="Tahoma"/>
          <w:snapToGrid w:val="0"/>
          <w:sz w:val="22"/>
        </w:rPr>
        <w:t xml:space="preserve"> решения о выплате</w:t>
      </w:r>
      <w:r w:rsidR="00274200">
        <w:rPr>
          <w:rFonts w:ascii="Tahoma" w:hAnsi="Tahoma"/>
          <w:snapToGrid w:val="0"/>
          <w:sz w:val="22"/>
        </w:rPr>
        <w:t xml:space="preserve"> </w:t>
      </w:r>
      <w:r w:rsidRPr="008D621B">
        <w:rPr>
          <w:rFonts w:ascii="Tahoma" w:hAnsi="Tahoma"/>
          <w:snapToGrid w:val="0"/>
          <w:sz w:val="22"/>
        </w:rPr>
        <w:t xml:space="preserve">(объявлении) дивидендов и позднее 20 дней </w:t>
      </w:r>
      <w:r w:rsidR="00F875D5">
        <w:rPr>
          <w:rFonts w:ascii="Tahoma" w:hAnsi="Tahoma"/>
          <w:snapToGrid w:val="0"/>
          <w:sz w:val="22"/>
        </w:rPr>
        <w:br/>
      </w:r>
      <w:r w:rsidRPr="008D621B">
        <w:rPr>
          <w:rFonts w:ascii="Tahoma" w:hAnsi="Tahoma"/>
          <w:snapToGrid w:val="0"/>
          <w:sz w:val="22"/>
        </w:rPr>
        <w:t>с даты</w:t>
      </w:r>
      <w:r>
        <w:rPr>
          <w:rFonts w:ascii="Tahoma" w:hAnsi="Tahoma"/>
          <w:snapToGrid w:val="0"/>
          <w:sz w:val="22"/>
        </w:rPr>
        <w:t xml:space="preserve"> принятия такого решения.</w:t>
      </w:r>
    </w:p>
    <w:p w:rsidR="000F44EA" w:rsidRPr="00A3294F" w:rsidRDefault="000F44EA" w:rsidP="000F44EA">
      <w:pPr>
        <w:pStyle w:val="1"/>
        <w:spacing w:before="240" w:after="120"/>
      </w:pPr>
      <w:r w:rsidRPr="00A3294F">
        <w:t>Статья 7. Фонды Общества</w:t>
      </w:r>
    </w:p>
    <w:p w:rsidR="000F44EA" w:rsidRPr="00A3294F" w:rsidRDefault="000F44EA" w:rsidP="000F44EA">
      <w:pPr>
        <w:widowControl w:val="0"/>
        <w:tabs>
          <w:tab w:val="left" w:pos="1134"/>
        </w:tabs>
        <w:ind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 xml:space="preserve">7.1. Общество создает Резервный фонд в размере 25 (Двадцать пять) процентов </w:t>
      </w:r>
      <w:r w:rsidR="00F875D5">
        <w:rPr>
          <w:rFonts w:ascii="Tahoma" w:hAnsi="Tahoma"/>
          <w:snapToGrid w:val="0"/>
          <w:sz w:val="22"/>
        </w:rPr>
        <w:br/>
      </w:r>
      <w:r w:rsidRPr="00A3294F">
        <w:rPr>
          <w:rFonts w:ascii="Tahoma" w:hAnsi="Tahoma"/>
          <w:snapToGrid w:val="0"/>
          <w:sz w:val="22"/>
        </w:rPr>
        <w:t>от уставного капитала Общества.</w:t>
      </w:r>
    </w:p>
    <w:p w:rsidR="000F44EA" w:rsidRPr="00A3294F" w:rsidRDefault="000F44EA" w:rsidP="000F44EA">
      <w:pPr>
        <w:pStyle w:val="a3"/>
      </w:pPr>
      <w:r w:rsidRPr="00A3294F">
        <w:t>Размер обязательных ежегодных отчислений в Резервный фонд Общества составляет 5 (Пять) процентов от чистой прибыли Общества до достижения Резервным фондом установленного размера.</w:t>
      </w:r>
    </w:p>
    <w:p w:rsidR="000F44EA" w:rsidRPr="00A3294F" w:rsidRDefault="000F44EA" w:rsidP="000F44EA">
      <w:pPr>
        <w:widowControl w:val="0"/>
        <w:tabs>
          <w:tab w:val="left" w:pos="1134"/>
        </w:tabs>
        <w:ind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7.2. Общество вправе образовывать в соответствии с требованиями действующего законодательства Российской Федерации иные фонды, обеспечивающие его хозяйственно-финансовую деятельность в качестве субъекта гражданского оборота.</w:t>
      </w:r>
    </w:p>
    <w:p w:rsidR="000F44EA" w:rsidRPr="00A3294F" w:rsidRDefault="000F44EA" w:rsidP="000F44EA">
      <w:pPr>
        <w:pStyle w:val="1"/>
        <w:spacing w:before="240" w:after="120"/>
      </w:pPr>
      <w:r w:rsidRPr="00A3294F">
        <w:t>Статья 8. Органы Общества</w:t>
      </w:r>
    </w:p>
    <w:p w:rsidR="000F44EA" w:rsidRPr="00A3294F" w:rsidRDefault="000F44EA" w:rsidP="000F44EA">
      <w:pPr>
        <w:pStyle w:val="a3"/>
        <w:numPr>
          <w:ilvl w:val="1"/>
          <w:numId w:val="29"/>
        </w:numPr>
        <w:tabs>
          <w:tab w:val="clear" w:pos="1134"/>
          <w:tab w:val="clear" w:pos="1287"/>
          <w:tab w:val="num" w:pos="1080"/>
        </w:tabs>
        <w:ind w:left="0" w:firstLine="567"/>
      </w:pPr>
      <w:r w:rsidRPr="00A3294F">
        <w:t>Органами Общества являются:</w:t>
      </w:r>
    </w:p>
    <w:p w:rsidR="000F44EA" w:rsidRPr="00A3294F" w:rsidRDefault="000F44EA" w:rsidP="000F44EA">
      <w:pPr>
        <w:widowControl w:val="0"/>
        <w:numPr>
          <w:ilvl w:val="0"/>
          <w:numId w:val="16"/>
        </w:numPr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Общее собрание акционеров</w:t>
      </w:r>
      <w:r w:rsidR="00E768D8">
        <w:rPr>
          <w:rFonts w:ascii="Tahoma" w:hAnsi="Tahoma"/>
          <w:snapToGrid w:val="0"/>
          <w:sz w:val="22"/>
        </w:rPr>
        <w:t xml:space="preserve"> – высший орган Общества</w:t>
      </w:r>
      <w:r w:rsidRPr="00A3294F">
        <w:rPr>
          <w:rFonts w:ascii="Tahoma" w:hAnsi="Tahoma"/>
          <w:snapToGrid w:val="0"/>
          <w:sz w:val="22"/>
        </w:rPr>
        <w:t>;</w:t>
      </w:r>
    </w:p>
    <w:p w:rsidR="000F44EA" w:rsidRPr="00A3294F" w:rsidRDefault="000F44EA" w:rsidP="000F44EA">
      <w:pPr>
        <w:widowControl w:val="0"/>
        <w:numPr>
          <w:ilvl w:val="0"/>
          <w:numId w:val="16"/>
        </w:numPr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Совет директоров</w:t>
      </w:r>
      <w:r w:rsidR="00E768D8">
        <w:rPr>
          <w:rFonts w:ascii="Tahoma" w:hAnsi="Tahoma"/>
          <w:snapToGrid w:val="0"/>
          <w:sz w:val="22"/>
        </w:rPr>
        <w:t xml:space="preserve"> – коллегиальный орган управления Общества</w:t>
      </w:r>
      <w:r w:rsidRPr="00A3294F">
        <w:rPr>
          <w:rFonts w:ascii="Tahoma" w:hAnsi="Tahoma"/>
          <w:snapToGrid w:val="0"/>
          <w:sz w:val="22"/>
        </w:rPr>
        <w:t>;</w:t>
      </w:r>
    </w:p>
    <w:p w:rsidR="000F44EA" w:rsidRPr="00A3294F" w:rsidRDefault="000F44EA" w:rsidP="000F44EA">
      <w:pPr>
        <w:widowControl w:val="0"/>
        <w:numPr>
          <w:ilvl w:val="0"/>
          <w:numId w:val="16"/>
        </w:numPr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Генеральный директор</w:t>
      </w:r>
      <w:r w:rsidR="00E768D8">
        <w:rPr>
          <w:rFonts w:ascii="Tahoma" w:hAnsi="Tahoma"/>
          <w:snapToGrid w:val="0"/>
          <w:sz w:val="22"/>
        </w:rPr>
        <w:t xml:space="preserve"> – единоличный исполнительный орган Общества</w:t>
      </w:r>
      <w:r w:rsidRPr="00A3294F">
        <w:rPr>
          <w:rFonts w:ascii="Tahoma" w:hAnsi="Tahoma"/>
          <w:snapToGrid w:val="0"/>
          <w:sz w:val="22"/>
        </w:rPr>
        <w:t>.</w:t>
      </w:r>
    </w:p>
    <w:p w:rsidR="000F44EA" w:rsidRPr="00A3294F" w:rsidRDefault="00A401BF" w:rsidP="00112E10">
      <w:pPr>
        <w:pStyle w:val="a3"/>
        <w:tabs>
          <w:tab w:val="clear" w:pos="1134"/>
        </w:tabs>
      </w:pPr>
      <w:r>
        <w:t xml:space="preserve">- </w:t>
      </w:r>
      <w:r w:rsidR="000F44EA" w:rsidRPr="00A3294F">
        <w:t xml:space="preserve">Ревизионная комиссия </w:t>
      </w:r>
      <w:r w:rsidR="00C24F91">
        <w:t>– орган</w:t>
      </w:r>
      <w:r w:rsidR="00C24F91" w:rsidRPr="00A3294F">
        <w:t xml:space="preserve"> </w:t>
      </w:r>
      <w:proofErr w:type="gramStart"/>
      <w:r w:rsidR="00C24F91" w:rsidRPr="00A3294F">
        <w:t>контроля за</w:t>
      </w:r>
      <w:proofErr w:type="gramEnd"/>
      <w:r w:rsidR="00C24F91" w:rsidRPr="00A3294F">
        <w:t xml:space="preserve"> финансово-хозяйственной деятельностью Общества</w:t>
      </w:r>
      <w:r w:rsidR="000F44EA" w:rsidRPr="00A3294F">
        <w:t>.</w:t>
      </w:r>
    </w:p>
    <w:p w:rsidR="000F44EA" w:rsidRPr="00A3294F" w:rsidRDefault="000F44EA" w:rsidP="000F44EA">
      <w:pPr>
        <w:pStyle w:val="1"/>
        <w:spacing w:before="240" w:after="120"/>
      </w:pPr>
      <w:r w:rsidRPr="00A3294F">
        <w:t>Статья 9. Общее собрание акционеров Общества</w:t>
      </w:r>
    </w:p>
    <w:p w:rsidR="000F44EA" w:rsidRPr="00A3294F" w:rsidRDefault="000F44EA" w:rsidP="000F44EA">
      <w:pPr>
        <w:widowControl w:val="0"/>
        <w:tabs>
          <w:tab w:val="left" w:pos="1134"/>
        </w:tabs>
        <w:ind w:firstLine="540"/>
        <w:jc w:val="both"/>
        <w:rPr>
          <w:rFonts w:ascii="Tahoma" w:hAnsi="Tahoma"/>
          <w:snapToGrid w:val="0"/>
          <w:sz w:val="22"/>
        </w:rPr>
      </w:pPr>
    </w:p>
    <w:p w:rsidR="000F44EA" w:rsidRPr="00A3294F" w:rsidRDefault="000F44EA" w:rsidP="000F44EA">
      <w:pPr>
        <w:widowControl w:val="0"/>
        <w:tabs>
          <w:tab w:val="left" w:pos="1134"/>
        </w:tabs>
        <w:ind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9.</w:t>
      </w:r>
      <w:r w:rsidR="00A401BF">
        <w:rPr>
          <w:rFonts w:ascii="Tahoma" w:hAnsi="Tahoma"/>
          <w:snapToGrid w:val="0"/>
          <w:sz w:val="22"/>
        </w:rPr>
        <w:t>1</w:t>
      </w:r>
      <w:r w:rsidRPr="00A3294F">
        <w:rPr>
          <w:rFonts w:ascii="Tahoma" w:hAnsi="Tahoma"/>
          <w:snapToGrid w:val="0"/>
          <w:sz w:val="22"/>
        </w:rPr>
        <w:t xml:space="preserve">. К компетенции Общего собрания акционеров </w:t>
      </w:r>
      <w:r w:rsidR="00A401BF">
        <w:rPr>
          <w:rFonts w:ascii="Tahoma" w:hAnsi="Tahoma"/>
          <w:snapToGrid w:val="0"/>
          <w:sz w:val="22"/>
        </w:rPr>
        <w:t xml:space="preserve">как высшего органа </w:t>
      </w:r>
      <w:r w:rsidR="00D14282">
        <w:rPr>
          <w:rFonts w:ascii="Tahoma" w:hAnsi="Tahoma"/>
          <w:snapToGrid w:val="0"/>
          <w:sz w:val="22"/>
        </w:rPr>
        <w:t>Общества</w:t>
      </w:r>
      <w:r w:rsidR="00A401BF">
        <w:rPr>
          <w:rFonts w:ascii="Tahoma" w:hAnsi="Tahoma"/>
          <w:snapToGrid w:val="0"/>
          <w:sz w:val="22"/>
        </w:rPr>
        <w:t xml:space="preserve"> </w:t>
      </w:r>
      <w:r w:rsidRPr="00A3294F">
        <w:rPr>
          <w:rFonts w:ascii="Tahoma" w:hAnsi="Tahoma"/>
          <w:snapToGrid w:val="0"/>
          <w:sz w:val="22"/>
        </w:rPr>
        <w:t>относятся следующие вопросы:</w:t>
      </w:r>
    </w:p>
    <w:p w:rsidR="000F44EA" w:rsidRPr="00A3294F" w:rsidRDefault="000F44EA" w:rsidP="00657A47">
      <w:pPr>
        <w:widowControl w:val="0"/>
        <w:numPr>
          <w:ilvl w:val="0"/>
          <w:numId w:val="21"/>
        </w:numPr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внесение изменений и дополнений в Устав или утверждение Устава в новой редакции;</w:t>
      </w:r>
    </w:p>
    <w:p w:rsidR="000F44EA" w:rsidRPr="00A3294F" w:rsidRDefault="000F44EA" w:rsidP="000F44EA">
      <w:pPr>
        <w:widowControl w:val="0"/>
        <w:numPr>
          <w:ilvl w:val="0"/>
          <w:numId w:val="21"/>
        </w:numPr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реорганизация Общества, в том числе утверждение договоров о слиянии (присоединении);</w:t>
      </w:r>
    </w:p>
    <w:p w:rsidR="000F44EA" w:rsidRDefault="000F44EA" w:rsidP="000F44EA">
      <w:pPr>
        <w:widowControl w:val="0"/>
        <w:numPr>
          <w:ilvl w:val="0"/>
          <w:numId w:val="21"/>
        </w:numPr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ликвидация Общества, назначение ликвидационной комиссии и утверждение промежуточного и окончательного ликвидационных балансов;</w:t>
      </w:r>
    </w:p>
    <w:p w:rsidR="00F875D5" w:rsidRPr="00A3294F" w:rsidRDefault="00F875D5" w:rsidP="00F875D5">
      <w:pPr>
        <w:widowControl w:val="0"/>
        <w:ind w:left="567"/>
        <w:jc w:val="both"/>
        <w:rPr>
          <w:rFonts w:ascii="Tahoma" w:hAnsi="Tahoma"/>
          <w:snapToGrid w:val="0"/>
          <w:sz w:val="22"/>
        </w:rPr>
      </w:pPr>
    </w:p>
    <w:p w:rsidR="000F44EA" w:rsidRPr="00A3294F" w:rsidRDefault="000F44EA" w:rsidP="000F44EA">
      <w:pPr>
        <w:widowControl w:val="0"/>
        <w:numPr>
          <w:ilvl w:val="0"/>
          <w:numId w:val="21"/>
        </w:numPr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lastRenderedPageBreak/>
        <w:t>определение количества, номинальной стоимости, категории (типа) объявленных акций и прав, предоставляемых этими акциями;</w:t>
      </w:r>
    </w:p>
    <w:p w:rsidR="000F44EA" w:rsidRPr="00A3294F" w:rsidRDefault="000F44EA" w:rsidP="000F44EA">
      <w:pPr>
        <w:widowControl w:val="0"/>
        <w:numPr>
          <w:ilvl w:val="0"/>
          <w:numId w:val="21"/>
        </w:numPr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увеличение уставного капитала Общества путем увеличения номинальной стоимости акций</w:t>
      </w:r>
      <w:r w:rsidR="00C75707" w:rsidRPr="00A3294F">
        <w:rPr>
          <w:rFonts w:ascii="Tahoma" w:hAnsi="Tahoma"/>
          <w:snapToGrid w:val="0"/>
          <w:sz w:val="22"/>
        </w:rPr>
        <w:t>,</w:t>
      </w:r>
      <w:r w:rsidRPr="00A3294F">
        <w:rPr>
          <w:rFonts w:ascii="Tahoma" w:hAnsi="Tahoma"/>
          <w:snapToGrid w:val="0"/>
          <w:sz w:val="22"/>
        </w:rPr>
        <w:t xml:space="preserve"> или путем размещения </w:t>
      </w:r>
      <w:r w:rsidR="00C75707" w:rsidRPr="00A3294F">
        <w:rPr>
          <w:rFonts w:ascii="Tahoma" w:hAnsi="Tahoma"/>
          <w:snapToGrid w:val="0"/>
          <w:sz w:val="22"/>
        </w:rPr>
        <w:t xml:space="preserve">по открытой подписке </w:t>
      </w:r>
      <w:r w:rsidRPr="00A3294F">
        <w:rPr>
          <w:rFonts w:ascii="Tahoma" w:hAnsi="Tahoma"/>
          <w:snapToGrid w:val="0"/>
          <w:sz w:val="22"/>
        </w:rPr>
        <w:t>дополнительных акций, составляющих более 25 (Двадцати пяти) процентов ранее размещенных обыкновенных акций</w:t>
      </w:r>
      <w:r w:rsidR="00C75707" w:rsidRPr="00A3294F">
        <w:rPr>
          <w:rFonts w:ascii="Tahoma" w:hAnsi="Tahoma"/>
          <w:snapToGrid w:val="0"/>
          <w:sz w:val="22"/>
        </w:rPr>
        <w:t>, или путем размещения по закрытой подписке дополнительных акций</w:t>
      </w:r>
      <w:r w:rsidRPr="00A3294F">
        <w:rPr>
          <w:rFonts w:ascii="Tahoma" w:hAnsi="Tahoma"/>
          <w:snapToGrid w:val="0"/>
          <w:sz w:val="22"/>
        </w:rPr>
        <w:t>;</w:t>
      </w:r>
    </w:p>
    <w:p w:rsidR="000F44EA" w:rsidRPr="00A3294F" w:rsidRDefault="000F44EA" w:rsidP="000F44EA">
      <w:pPr>
        <w:widowControl w:val="0"/>
        <w:numPr>
          <w:ilvl w:val="0"/>
          <w:numId w:val="21"/>
        </w:numPr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уменьшение уставного капитала Общества путем уменьшения номинальной стоимости акций, путем приобретения Обществом части акций в целях сокращения их общего количества, а также путем погашения приобретенных или выкупленных Обществом акций;</w:t>
      </w:r>
    </w:p>
    <w:p w:rsidR="000F44EA" w:rsidRPr="00A3294F" w:rsidRDefault="000F44EA" w:rsidP="000F44EA">
      <w:pPr>
        <w:widowControl w:val="0"/>
        <w:numPr>
          <w:ilvl w:val="0"/>
          <w:numId w:val="21"/>
        </w:numPr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дробление и консолидация акций Общества;</w:t>
      </w:r>
    </w:p>
    <w:p w:rsidR="000F44EA" w:rsidRPr="00A3294F" w:rsidRDefault="000F44EA" w:rsidP="000F44EA">
      <w:pPr>
        <w:widowControl w:val="0"/>
        <w:numPr>
          <w:ilvl w:val="0"/>
          <w:numId w:val="21"/>
        </w:numPr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принятие решения о размещении Обществом конвертируемых в акции эмиссионных ценных бумаг, которые могут быть конвертированы в акции Общества, составляющие более 25 (Двадцати пяти) процентов ранее размещенных акций;</w:t>
      </w:r>
    </w:p>
    <w:p w:rsidR="00657A47" w:rsidRDefault="00657A47" w:rsidP="000F44EA">
      <w:pPr>
        <w:widowControl w:val="0"/>
        <w:numPr>
          <w:ilvl w:val="0"/>
          <w:numId w:val="21"/>
        </w:numPr>
        <w:jc w:val="both"/>
        <w:rPr>
          <w:rFonts w:ascii="Tahoma" w:hAnsi="Tahoma"/>
          <w:snapToGrid w:val="0"/>
          <w:sz w:val="22"/>
        </w:rPr>
      </w:pPr>
      <w:r w:rsidRPr="00F875D5">
        <w:rPr>
          <w:rFonts w:ascii="Tahoma" w:hAnsi="Tahoma" w:cs="Tahoma"/>
          <w:color w:val="000000"/>
          <w:sz w:val="22"/>
          <w:szCs w:val="22"/>
        </w:rPr>
        <w:t>определение приоритетных направлений деятельности Общества, принципов образования и использования его имущества</w:t>
      </w:r>
      <w:r>
        <w:rPr>
          <w:rFonts w:ascii="Tahoma" w:hAnsi="Tahoma" w:cs="Tahoma"/>
          <w:color w:val="000000"/>
          <w:sz w:val="22"/>
          <w:szCs w:val="22"/>
          <w:shd w:val="clear" w:color="auto" w:fill="C1D7FF"/>
        </w:rPr>
        <w:t>;</w:t>
      </w:r>
    </w:p>
    <w:p w:rsidR="000F44EA" w:rsidRDefault="00967C4D" w:rsidP="000F44EA">
      <w:pPr>
        <w:widowControl w:val="0"/>
        <w:numPr>
          <w:ilvl w:val="0"/>
          <w:numId w:val="21"/>
        </w:numPr>
        <w:jc w:val="both"/>
        <w:rPr>
          <w:rFonts w:ascii="Tahoma" w:hAnsi="Tahoma"/>
          <w:snapToGrid w:val="0"/>
          <w:sz w:val="22"/>
        </w:rPr>
      </w:pPr>
      <w:r>
        <w:rPr>
          <w:rFonts w:ascii="Tahoma" w:hAnsi="Tahoma"/>
          <w:snapToGrid w:val="0"/>
          <w:sz w:val="22"/>
        </w:rPr>
        <w:t xml:space="preserve"> </w:t>
      </w:r>
      <w:r w:rsidR="000F44EA" w:rsidRPr="00A3294F">
        <w:rPr>
          <w:rFonts w:ascii="Tahoma" w:hAnsi="Tahoma"/>
          <w:snapToGrid w:val="0"/>
          <w:sz w:val="22"/>
        </w:rPr>
        <w:t xml:space="preserve">избрание членов Совета директоров Общества и досрочное прекращение </w:t>
      </w:r>
      <w:r w:rsidR="00F875D5">
        <w:rPr>
          <w:rFonts w:ascii="Tahoma" w:hAnsi="Tahoma"/>
          <w:snapToGrid w:val="0"/>
          <w:sz w:val="22"/>
        </w:rPr>
        <w:br/>
      </w:r>
      <w:r w:rsidR="000F44EA" w:rsidRPr="00A3294F">
        <w:rPr>
          <w:rFonts w:ascii="Tahoma" w:hAnsi="Tahoma"/>
          <w:snapToGrid w:val="0"/>
          <w:sz w:val="22"/>
        </w:rPr>
        <w:t>их полномочий;</w:t>
      </w:r>
    </w:p>
    <w:p w:rsidR="000F44EA" w:rsidRPr="00A3294F" w:rsidRDefault="00967C4D" w:rsidP="000F44EA">
      <w:pPr>
        <w:widowControl w:val="0"/>
        <w:numPr>
          <w:ilvl w:val="0"/>
          <w:numId w:val="21"/>
        </w:numPr>
        <w:jc w:val="both"/>
        <w:rPr>
          <w:rFonts w:ascii="Tahoma" w:hAnsi="Tahoma"/>
          <w:snapToGrid w:val="0"/>
          <w:sz w:val="22"/>
        </w:rPr>
      </w:pPr>
      <w:r>
        <w:rPr>
          <w:rFonts w:ascii="Tahoma" w:hAnsi="Tahoma"/>
          <w:snapToGrid w:val="0"/>
          <w:sz w:val="22"/>
        </w:rPr>
        <w:t xml:space="preserve"> </w:t>
      </w:r>
      <w:r w:rsidR="000F44EA" w:rsidRPr="00A3294F">
        <w:rPr>
          <w:rFonts w:ascii="Tahoma" w:hAnsi="Tahoma"/>
          <w:snapToGrid w:val="0"/>
          <w:sz w:val="22"/>
        </w:rPr>
        <w:t xml:space="preserve">избрание членов Ревизионной комиссии Общества и досрочное прекращение </w:t>
      </w:r>
      <w:r w:rsidR="00F875D5">
        <w:rPr>
          <w:rFonts w:ascii="Tahoma" w:hAnsi="Tahoma"/>
          <w:snapToGrid w:val="0"/>
          <w:sz w:val="22"/>
        </w:rPr>
        <w:br/>
      </w:r>
      <w:r w:rsidR="000F44EA" w:rsidRPr="00A3294F">
        <w:rPr>
          <w:rFonts w:ascii="Tahoma" w:hAnsi="Tahoma"/>
          <w:snapToGrid w:val="0"/>
          <w:sz w:val="22"/>
        </w:rPr>
        <w:t>их полномочий;</w:t>
      </w:r>
    </w:p>
    <w:p w:rsidR="000F44EA" w:rsidRPr="00A3294F" w:rsidRDefault="00967C4D" w:rsidP="000F44EA">
      <w:pPr>
        <w:widowControl w:val="0"/>
        <w:numPr>
          <w:ilvl w:val="0"/>
          <w:numId w:val="21"/>
        </w:numPr>
        <w:jc w:val="both"/>
        <w:rPr>
          <w:rFonts w:ascii="Tahoma" w:hAnsi="Tahoma"/>
          <w:snapToGrid w:val="0"/>
          <w:sz w:val="22"/>
        </w:rPr>
      </w:pPr>
      <w:r>
        <w:rPr>
          <w:rFonts w:ascii="Tahoma" w:hAnsi="Tahoma"/>
          <w:snapToGrid w:val="0"/>
          <w:sz w:val="22"/>
        </w:rPr>
        <w:t xml:space="preserve"> </w:t>
      </w:r>
      <w:r w:rsidR="000F44EA" w:rsidRPr="00A3294F">
        <w:rPr>
          <w:rFonts w:ascii="Tahoma" w:hAnsi="Tahoma"/>
          <w:snapToGrid w:val="0"/>
          <w:sz w:val="22"/>
        </w:rPr>
        <w:t>утверждение Аудитора Общества;</w:t>
      </w:r>
    </w:p>
    <w:p w:rsidR="000F44EA" w:rsidRPr="00A3294F" w:rsidRDefault="00967C4D" w:rsidP="000F44EA">
      <w:pPr>
        <w:widowControl w:val="0"/>
        <w:numPr>
          <w:ilvl w:val="0"/>
          <w:numId w:val="21"/>
        </w:numPr>
        <w:jc w:val="both"/>
        <w:rPr>
          <w:rFonts w:ascii="Tahoma" w:hAnsi="Tahoma"/>
          <w:snapToGrid w:val="0"/>
          <w:sz w:val="22"/>
        </w:rPr>
      </w:pPr>
      <w:r>
        <w:rPr>
          <w:rFonts w:ascii="Tahoma" w:hAnsi="Tahoma"/>
          <w:snapToGrid w:val="0"/>
          <w:sz w:val="22"/>
        </w:rPr>
        <w:t xml:space="preserve"> </w:t>
      </w:r>
      <w:r w:rsidR="000F44EA" w:rsidRPr="00A3294F">
        <w:rPr>
          <w:rFonts w:ascii="Tahoma" w:hAnsi="Tahoma"/>
          <w:snapToGrid w:val="0"/>
          <w:sz w:val="22"/>
        </w:rPr>
        <w:t>принятие решения о передаче полномочий единоличного исполнительного органа Общества управляющей организации (управляющему)</w:t>
      </w:r>
      <w:r w:rsidR="00283B23">
        <w:rPr>
          <w:rFonts w:ascii="Tahoma" w:hAnsi="Tahoma"/>
          <w:snapToGrid w:val="0"/>
          <w:sz w:val="22"/>
        </w:rPr>
        <w:t>,</w:t>
      </w:r>
      <w:r w:rsidR="000F44EA" w:rsidRPr="00A3294F">
        <w:rPr>
          <w:rFonts w:ascii="Tahoma" w:hAnsi="Tahoma"/>
          <w:snapToGrid w:val="0"/>
          <w:sz w:val="22"/>
        </w:rPr>
        <w:t xml:space="preserve"> </w:t>
      </w:r>
      <w:r w:rsidR="00283B23">
        <w:rPr>
          <w:rFonts w:ascii="Tahoma" w:hAnsi="Tahoma"/>
          <w:snapToGrid w:val="0"/>
          <w:sz w:val="22"/>
        </w:rPr>
        <w:t>а также утверждение управляющей организации (управляющего) и условий договора с управляющей организацией (управляющим)</w:t>
      </w:r>
      <w:r w:rsidR="00283B23" w:rsidRPr="00A3294F">
        <w:rPr>
          <w:rFonts w:ascii="Tahoma" w:hAnsi="Tahoma"/>
          <w:snapToGrid w:val="0"/>
          <w:sz w:val="22"/>
        </w:rPr>
        <w:t xml:space="preserve"> </w:t>
      </w:r>
      <w:r w:rsidR="000F44EA" w:rsidRPr="00A3294F">
        <w:rPr>
          <w:rFonts w:ascii="Tahoma" w:hAnsi="Tahoma"/>
          <w:snapToGrid w:val="0"/>
          <w:sz w:val="22"/>
        </w:rPr>
        <w:t>и досрочное прекращение полномочий управляющей организации (управляющего);</w:t>
      </w:r>
    </w:p>
    <w:p w:rsidR="000F44EA" w:rsidRPr="00A3294F" w:rsidRDefault="00967C4D" w:rsidP="000F44EA">
      <w:pPr>
        <w:widowControl w:val="0"/>
        <w:numPr>
          <w:ilvl w:val="0"/>
          <w:numId w:val="21"/>
        </w:numPr>
        <w:jc w:val="both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 </w:t>
      </w:r>
      <w:r w:rsidR="000F44EA" w:rsidRPr="00A3294F">
        <w:rPr>
          <w:rFonts w:ascii="Tahoma" w:hAnsi="Tahoma"/>
          <w:sz w:val="22"/>
        </w:rPr>
        <w:t xml:space="preserve">утверждение годовых отчетов, годовой бухгалтерской </w:t>
      </w:r>
      <w:r w:rsidR="0071071D">
        <w:rPr>
          <w:rFonts w:ascii="Tahoma" w:hAnsi="Tahoma"/>
          <w:sz w:val="22"/>
        </w:rPr>
        <w:t xml:space="preserve">(финансовой) </w:t>
      </w:r>
      <w:r w:rsidR="000F44EA" w:rsidRPr="00A3294F">
        <w:rPr>
          <w:rFonts w:ascii="Tahoma" w:hAnsi="Tahoma"/>
          <w:sz w:val="22"/>
        </w:rPr>
        <w:t>отчетности, в том числе отчет</w:t>
      </w:r>
      <w:r w:rsidR="009B22E6">
        <w:rPr>
          <w:rFonts w:ascii="Tahoma" w:hAnsi="Tahoma"/>
          <w:sz w:val="22"/>
        </w:rPr>
        <w:t>а</w:t>
      </w:r>
      <w:r w:rsidR="000F44EA" w:rsidRPr="00A3294F">
        <w:rPr>
          <w:rFonts w:ascii="Tahoma" w:hAnsi="Tahoma"/>
          <w:sz w:val="22"/>
        </w:rPr>
        <w:t xml:space="preserve"> о прибылях и об убытках Общества, а также распределение прибыли (в том числе выплата (объявление) дивидендов, за исключением прибыли, распределенной в качестве дивидендов по результатам первого квартала, полугодия, девяти месяцев финансового года) </w:t>
      </w:r>
      <w:r w:rsidR="00F875D5">
        <w:rPr>
          <w:rFonts w:ascii="Tahoma" w:hAnsi="Tahoma"/>
          <w:sz w:val="22"/>
        </w:rPr>
        <w:br/>
      </w:r>
      <w:r w:rsidR="000F44EA" w:rsidRPr="00A3294F">
        <w:rPr>
          <w:rFonts w:ascii="Tahoma" w:hAnsi="Tahoma"/>
          <w:sz w:val="22"/>
        </w:rPr>
        <w:t>и убытков Общества по результатам финансового года;</w:t>
      </w:r>
    </w:p>
    <w:p w:rsidR="000F44EA" w:rsidRPr="00A3294F" w:rsidRDefault="000F44EA" w:rsidP="000F44EA">
      <w:pPr>
        <w:widowControl w:val="0"/>
        <w:numPr>
          <w:ilvl w:val="0"/>
          <w:numId w:val="21"/>
        </w:numPr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z w:val="22"/>
        </w:rPr>
        <w:t>выплата (объявление) дивидендов по результатам первого квартала, полугодия, девяти месяцев финансового года;</w:t>
      </w:r>
    </w:p>
    <w:p w:rsidR="000F44EA" w:rsidRPr="00A3294F" w:rsidRDefault="000F44EA" w:rsidP="000F44EA">
      <w:pPr>
        <w:widowControl w:val="0"/>
        <w:numPr>
          <w:ilvl w:val="0"/>
          <w:numId w:val="21"/>
        </w:numPr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определение порядка ведения Общего собрания акционеров Общества, утверждение внутреннего документа Общества, регулирующего деятельность Общего собрания акционеров;</w:t>
      </w:r>
    </w:p>
    <w:p w:rsidR="000F44EA" w:rsidRPr="00A3294F" w:rsidRDefault="000F44EA" w:rsidP="000F44EA">
      <w:pPr>
        <w:widowControl w:val="0"/>
        <w:numPr>
          <w:ilvl w:val="0"/>
          <w:numId w:val="21"/>
        </w:numPr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 xml:space="preserve">принятие решений об одобрении сделок в случаях, предусмотренных </w:t>
      </w:r>
      <w:r w:rsidR="00967C4D">
        <w:rPr>
          <w:rFonts w:ascii="Tahoma" w:hAnsi="Tahoma"/>
          <w:snapToGrid w:val="0"/>
          <w:sz w:val="22"/>
        </w:rPr>
        <w:br/>
      </w:r>
      <w:r w:rsidRPr="00A3294F">
        <w:rPr>
          <w:rFonts w:ascii="Tahoma" w:hAnsi="Tahoma"/>
          <w:snapToGrid w:val="0"/>
          <w:sz w:val="22"/>
        </w:rPr>
        <w:t>ст.83 Федерального закона «Об акционерных обществах»;</w:t>
      </w:r>
    </w:p>
    <w:p w:rsidR="000F44EA" w:rsidRPr="00A3294F" w:rsidRDefault="000F44EA" w:rsidP="000F44EA">
      <w:pPr>
        <w:widowControl w:val="0"/>
        <w:numPr>
          <w:ilvl w:val="0"/>
          <w:numId w:val="21"/>
        </w:numPr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 xml:space="preserve">принятие решений об одобрении крупных сделок в случаях, предусмотренных </w:t>
      </w:r>
      <w:r w:rsidR="00967C4D">
        <w:rPr>
          <w:rFonts w:ascii="Tahoma" w:hAnsi="Tahoma"/>
          <w:snapToGrid w:val="0"/>
          <w:sz w:val="22"/>
        </w:rPr>
        <w:br/>
      </w:r>
      <w:r w:rsidRPr="00A3294F">
        <w:rPr>
          <w:rFonts w:ascii="Tahoma" w:hAnsi="Tahoma"/>
          <w:snapToGrid w:val="0"/>
          <w:sz w:val="22"/>
        </w:rPr>
        <w:t>ст.79 Федерального закона «Об акционерных обществах»;</w:t>
      </w:r>
    </w:p>
    <w:p w:rsidR="000F44EA" w:rsidRPr="00A3294F" w:rsidRDefault="000F44EA" w:rsidP="000F44EA">
      <w:pPr>
        <w:widowControl w:val="0"/>
        <w:numPr>
          <w:ilvl w:val="0"/>
          <w:numId w:val="21"/>
        </w:numPr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принятие решения об участии Общества в финансово-промышленных группах, ассоциациях и иных объединениях коммерческих организаций;</w:t>
      </w:r>
    </w:p>
    <w:p w:rsidR="000F44EA" w:rsidRPr="00A3294F" w:rsidRDefault="000F44EA" w:rsidP="000F44EA">
      <w:pPr>
        <w:widowControl w:val="0"/>
        <w:numPr>
          <w:ilvl w:val="0"/>
          <w:numId w:val="21"/>
        </w:numPr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утверждение внутренних документов, регулирующих деятельность органов Общества;</w:t>
      </w:r>
    </w:p>
    <w:p w:rsidR="000F44EA" w:rsidRPr="00A3294F" w:rsidRDefault="000F44EA" w:rsidP="000F44EA">
      <w:pPr>
        <w:widowControl w:val="0"/>
        <w:numPr>
          <w:ilvl w:val="0"/>
          <w:numId w:val="21"/>
        </w:numPr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принятие решения о выплате членам Ревизионной комиссии Общества вознаграждений и (или) компенсаций;</w:t>
      </w:r>
    </w:p>
    <w:p w:rsidR="000F44EA" w:rsidRDefault="000F44EA" w:rsidP="000F44EA">
      <w:pPr>
        <w:widowControl w:val="0"/>
        <w:numPr>
          <w:ilvl w:val="0"/>
          <w:numId w:val="21"/>
        </w:numPr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принятие решения о выплате членам Совета директоров Общества вознаграждений и (или) компенсаций;</w:t>
      </w:r>
    </w:p>
    <w:p w:rsidR="00802EF3" w:rsidRPr="00A3294F" w:rsidRDefault="00802EF3" w:rsidP="00802EF3">
      <w:pPr>
        <w:widowControl w:val="0"/>
        <w:numPr>
          <w:ilvl w:val="0"/>
          <w:numId w:val="21"/>
        </w:numPr>
        <w:jc w:val="both"/>
        <w:rPr>
          <w:rFonts w:ascii="Tahoma" w:hAnsi="Tahoma"/>
          <w:snapToGrid w:val="0"/>
          <w:sz w:val="22"/>
        </w:rPr>
      </w:pPr>
      <w:r w:rsidRPr="00802EF3">
        <w:rPr>
          <w:rFonts w:ascii="Tahoma" w:hAnsi="Tahoma"/>
          <w:snapToGrid w:val="0"/>
          <w:sz w:val="22"/>
        </w:rPr>
        <w:t xml:space="preserve">принятие решения об обращении с </w:t>
      </w:r>
      <w:proofErr w:type="gramStart"/>
      <w:r w:rsidRPr="00802EF3">
        <w:rPr>
          <w:rFonts w:ascii="Tahoma" w:hAnsi="Tahoma"/>
          <w:snapToGrid w:val="0"/>
          <w:sz w:val="22"/>
        </w:rPr>
        <w:t>заявлением</w:t>
      </w:r>
      <w:proofErr w:type="gramEnd"/>
      <w:r w:rsidRPr="00802EF3">
        <w:rPr>
          <w:rFonts w:ascii="Tahoma" w:hAnsi="Tahoma"/>
          <w:snapToGrid w:val="0"/>
          <w:sz w:val="22"/>
        </w:rPr>
        <w:t xml:space="preserve"> о </w:t>
      </w:r>
      <w:proofErr w:type="spellStart"/>
      <w:r w:rsidRPr="00802EF3">
        <w:rPr>
          <w:rFonts w:ascii="Tahoma" w:hAnsi="Tahoma"/>
          <w:snapToGrid w:val="0"/>
          <w:sz w:val="22"/>
        </w:rPr>
        <w:t>делистинге</w:t>
      </w:r>
      <w:proofErr w:type="spellEnd"/>
      <w:r w:rsidRPr="00802EF3">
        <w:rPr>
          <w:rFonts w:ascii="Tahoma" w:hAnsi="Tahoma"/>
          <w:snapToGrid w:val="0"/>
          <w:sz w:val="22"/>
        </w:rPr>
        <w:t xml:space="preserve"> акций </w:t>
      </w:r>
      <w:r w:rsidR="00874E09">
        <w:rPr>
          <w:rFonts w:ascii="Tahoma" w:hAnsi="Tahoma"/>
          <w:snapToGrid w:val="0"/>
          <w:sz w:val="22"/>
        </w:rPr>
        <w:t>О</w:t>
      </w:r>
      <w:r w:rsidRPr="00802EF3">
        <w:rPr>
          <w:rFonts w:ascii="Tahoma" w:hAnsi="Tahoma"/>
          <w:snapToGrid w:val="0"/>
          <w:sz w:val="22"/>
        </w:rPr>
        <w:t xml:space="preserve">бщества и (или) эмиссионных ценных бумаг </w:t>
      </w:r>
      <w:r w:rsidR="001F19C5">
        <w:rPr>
          <w:rFonts w:ascii="Tahoma" w:hAnsi="Tahoma"/>
          <w:snapToGrid w:val="0"/>
          <w:sz w:val="22"/>
        </w:rPr>
        <w:t>О</w:t>
      </w:r>
      <w:r w:rsidRPr="00802EF3">
        <w:rPr>
          <w:rFonts w:ascii="Tahoma" w:hAnsi="Tahoma"/>
          <w:snapToGrid w:val="0"/>
          <w:sz w:val="22"/>
        </w:rPr>
        <w:t>бщества, конвертируемых в его акции;</w:t>
      </w:r>
    </w:p>
    <w:p w:rsidR="000F44EA" w:rsidRDefault="000F44EA" w:rsidP="000F44EA">
      <w:pPr>
        <w:widowControl w:val="0"/>
        <w:numPr>
          <w:ilvl w:val="0"/>
          <w:numId w:val="21"/>
        </w:numPr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решение иных вопросов, предусмотренных Федеральным законом «Об акционерных обществах».</w:t>
      </w:r>
    </w:p>
    <w:p w:rsidR="00F875D5" w:rsidRDefault="00F875D5" w:rsidP="00F875D5">
      <w:pPr>
        <w:widowControl w:val="0"/>
        <w:ind w:left="567"/>
        <w:jc w:val="both"/>
        <w:rPr>
          <w:rFonts w:ascii="Tahoma" w:hAnsi="Tahoma"/>
          <w:snapToGrid w:val="0"/>
          <w:sz w:val="22"/>
        </w:rPr>
      </w:pPr>
    </w:p>
    <w:p w:rsidR="00F875D5" w:rsidRDefault="00F875D5" w:rsidP="00F875D5">
      <w:pPr>
        <w:widowControl w:val="0"/>
        <w:ind w:left="567"/>
        <w:jc w:val="both"/>
        <w:rPr>
          <w:rFonts w:ascii="Tahoma" w:hAnsi="Tahoma"/>
          <w:snapToGrid w:val="0"/>
          <w:sz w:val="22"/>
        </w:rPr>
      </w:pPr>
    </w:p>
    <w:p w:rsidR="00F875D5" w:rsidRPr="00A3294F" w:rsidRDefault="00F875D5" w:rsidP="00F875D5">
      <w:pPr>
        <w:widowControl w:val="0"/>
        <w:ind w:left="567"/>
        <w:jc w:val="both"/>
        <w:rPr>
          <w:rFonts w:ascii="Tahoma" w:hAnsi="Tahoma"/>
          <w:snapToGrid w:val="0"/>
          <w:sz w:val="22"/>
        </w:rPr>
      </w:pPr>
    </w:p>
    <w:p w:rsidR="000F44EA" w:rsidRPr="00A3294F" w:rsidRDefault="000F44EA" w:rsidP="000F44EA">
      <w:pPr>
        <w:widowControl w:val="0"/>
        <w:tabs>
          <w:tab w:val="left" w:pos="1134"/>
          <w:tab w:val="left" w:pos="1276"/>
          <w:tab w:val="left" w:pos="1560"/>
        </w:tabs>
        <w:ind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lastRenderedPageBreak/>
        <w:t>9.</w:t>
      </w:r>
      <w:r w:rsidR="00A401BF">
        <w:rPr>
          <w:rFonts w:ascii="Tahoma" w:hAnsi="Tahoma" w:cs="Tahoma"/>
          <w:snapToGrid w:val="0"/>
          <w:sz w:val="22"/>
        </w:rPr>
        <w:t>2</w:t>
      </w:r>
      <w:r w:rsidRPr="00A3294F">
        <w:rPr>
          <w:rFonts w:ascii="Tahoma" w:hAnsi="Tahoma" w:cs="Tahoma"/>
          <w:snapToGrid w:val="0"/>
          <w:sz w:val="22"/>
        </w:rPr>
        <w:t xml:space="preserve">. Решение Общего собрания акционеров по вопросу, поставленному на голосование, принимается большинством голосов акционеров - владельцев голосующих акций Общества, принимающих участие в собрании, если иное не установлено Федеральным законом </w:t>
      </w:r>
      <w:r w:rsidR="00967C4D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>«Об акционерных обществах».</w:t>
      </w:r>
    </w:p>
    <w:p w:rsidR="000F44EA" w:rsidRPr="00A3294F" w:rsidRDefault="000F44EA" w:rsidP="000F44EA">
      <w:pPr>
        <w:widowControl w:val="0"/>
        <w:tabs>
          <w:tab w:val="left" w:pos="1134"/>
          <w:tab w:val="left" w:pos="1276"/>
          <w:tab w:val="left" w:pos="1560"/>
        </w:tabs>
        <w:ind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9.</w:t>
      </w:r>
      <w:r w:rsidR="00A401BF">
        <w:rPr>
          <w:rFonts w:ascii="Tahoma" w:hAnsi="Tahoma" w:cs="Tahoma"/>
          <w:snapToGrid w:val="0"/>
          <w:sz w:val="22"/>
        </w:rPr>
        <w:t>3</w:t>
      </w:r>
      <w:r w:rsidRPr="00A3294F">
        <w:rPr>
          <w:rFonts w:ascii="Tahoma" w:hAnsi="Tahoma" w:cs="Tahoma"/>
          <w:snapToGrid w:val="0"/>
          <w:sz w:val="22"/>
        </w:rPr>
        <w:t>. Решения Общего собрания акционеров принимаются большинством в три четверти голосов акционеров - владельцев голосующих акций Общества, принимающих участие в Общем собрании акционеров, по следующим вопросам:</w:t>
      </w:r>
    </w:p>
    <w:p w:rsidR="000F44EA" w:rsidRPr="00A3294F" w:rsidRDefault="000F44EA" w:rsidP="000F44EA">
      <w:pPr>
        <w:widowControl w:val="0"/>
        <w:numPr>
          <w:ilvl w:val="0"/>
          <w:numId w:val="25"/>
        </w:numPr>
        <w:tabs>
          <w:tab w:val="clear" w:pos="360"/>
          <w:tab w:val="left" w:pos="720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внесение изменений и дополнений в Устав или утверждение Устава в новой редакции;</w:t>
      </w:r>
    </w:p>
    <w:p w:rsidR="000F44EA" w:rsidRPr="00A3294F" w:rsidRDefault="000F44EA" w:rsidP="000F44EA">
      <w:pPr>
        <w:widowControl w:val="0"/>
        <w:numPr>
          <w:ilvl w:val="0"/>
          <w:numId w:val="25"/>
        </w:numPr>
        <w:tabs>
          <w:tab w:val="clear" w:pos="360"/>
          <w:tab w:val="left" w:pos="720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реорганизация Общества, в том числе утверждение договоров о слиянии (присоединении);</w:t>
      </w:r>
    </w:p>
    <w:p w:rsidR="000F44EA" w:rsidRPr="00A3294F" w:rsidRDefault="000F44EA" w:rsidP="000F44EA">
      <w:pPr>
        <w:widowControl w:val="0"/>
        <w:numPr>
          <w:ilvl w:val="0"/>
          <w:numId w:val="25"/>
        </w:numPr>
        <w:tabs>
          <w:tab w:val="clear" w:pos="360"/>
          <w:tab w:val="left" w:pos="720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ликвидация Общества, назначение ликвидационной комиссии и утверждение промежуточного и окончательного ликвидационных балансов;</w:t>
      </w:r>
    </w:p>
    <w:p w:rsidR="000F44EA" w:rsidRPr="00A3294F" w:rsidRDefault="000F44EA" w:rsidP="000F44EA">
      <w:pPr>
        <w:widowControl w:val="0"/>
        <w:numPr>
          <w:ilvl w:val="0"/>
          <w:numId w:val="25"/>
        </w:numPr>
        <w:tabs>
          <w:tab w:val="clear" w:pos="360"/>
          <w:tab w:val="left" w:pos="720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определение количества, номинальной стоимости, категории (типа) объявленных акций и прав, предоставляемых этими акциями;</w:t>
      </w:r>
    </w:p>
    <w:p w:rsidR="000F44EA" w:rsidRPr="00A3294F" w:rsidRDefault="000F44EA" w:rsidP="000F44EA">
      <w:pPr>
        <w:widowControl w:val="0"/>
        <w:numPr>
          <w:ilvl w:val="0"/>
          <w:numId w:val="25"/>
        </w:numPr>
        <w:tabs>
          <w:tab w:val="clear" w:pos="360"/>
          <w:tab w:val="left" w:pos="720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размещение акций (эмиссионных ценных бумаг Общества, конвертируемых в акции) посредством закрытой подписки по решению Общего собрания акционеров об увеличении уставного капитала Общества путем размещения дополнительных акций (о размещении эмиссионных ценных бумаг Общества, конвертируемых в акции);</w:t>
      </w:r>
    </w:p>
    <w:p w:rsidR="000F44EA" w:rsidRPr="00A3294F" w:rsidRDefault="000F44EA" w:rsidP="000F44EA">
      <w:pPr>
        <w:widowControl w:val="0"/>
        <w:numPr>
          <w:ilvl w:val="0"/>
          <w:numId w:val="25"/>
        </w:numPr>
        <w:tabs>
          <w:tab w:val="clear" w:pos="360"/>
          <w:tab w:val="left" w:pos="720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размещение посредством открытой подписки обыкновенных акций, составляющих более 25 (Двадцати пяти) процентов ранее размещенных обыкновенных акций;</w:t>
      </w:r>
    </w:p>
    <w:p w:rsidR="000F44EA" w:rsidRPr="00A3294F" w:rsidRDefault="000F44EA" w:rsidP="000F44EA">
      <w:pPr>
        <w:widowControl w:val="0"/>
        <w:numPr>
          <w:ilvl w:val="0"/>
          <w:numId w:val="25"/>
        </w:numPr>
        <w:tabs>
          <w:tab w:val="clear" w:pos="360"/>
          <w:tab w:val="left" w:pos="720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размещение посредством открытой подписки конвертируемых в обыкновенные акции эмиссионных ценных бумаг, которые могут быть конвертированы в обыкновенные акции, составляющие более 25 (Двадцати пяти) процентов ранее размещенных обыкновенных акций;</w:t>
      </w:r>
    </w:p>
    <w:p w:rsidR="000F44EA" w:rsidRPr="00A3294F" w:rsidRDefault="000F44EA" w:rsidP="000F44EA">
      <w:pPr>
        <w:widowControl w:val="0"/>
        <w:numPr>
          <w:ilvl w:val="0"/>
          <w:numId w:val="25"/>
        </w:numPr>
        <w:tabs>
          <w:tab w:val="clear" w:pos="360"/>
          <w:tab w:val="left" w:pos="720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приобретение Обществом части размещенных акций в целях уменьшения уставного капитала Общества;</w:t>
      </w:r>
    </w:p>
    <w:p w:rsidR="00537DE5" w:rsidRDefault="000F44EA" w:rsidP="000F44EA">
      <w:pPr>
        <w:widowControl w:val="0"/>
        <w:numPr>
          <w:ilvl w:val="0"/>
          <w:numId w:val="25"/>
        </w:numPr>
        <w:tabs>
          <w:tab w:val="clear" w:pos="360"/>
          <w:tab w:val="left" w:pos="720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принятие решений об одобрении крупной сделки, предметом которой является имущество, стоимость которого составляет более 50 (Пятидесяти) процентов балансовой стоимости активов Общества</w:t>
      </w:r>
      <w:r w:rsidR="00537DE5">
        <w:rPr>
          <w:rFonts w:ascii="Tahoma" w:hAnsi="Tahoma" w:cs="Tahoma"/>
          <w:snapToGrid w:val="0"/>
          <w:sz w:val="22"/>
        </w:rPr>
        <w:t>;</w:t>
      </w:r>
    </w:p>
    <w:p w:rsidR="000F44EA" w:rsidRPr="00A7548B" w:rsidRDefault="00537DE5" w:rsidP="00A7548B">
      <w:pPr>
        <w:pStyle w:val="af0"/>
        <w:numPr>
          <w:ilvl w:val="0"/>
          <w:numId w:val="25"/>
        </w:numPr>
        <w:tabs>
          <w:tab w:val="clear" w:pos="360"/>
          <w:tab w:val="num" w:pos="284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537DE5">
        <w:rPr>
          <w:rFonts w:ascii="Tahoma" w:hAnsi="Tahoma" w:cs="Tahoma"/>
          <w:snapToGrid w:val="0"/>
          <w:sz w:val="22"/>
        </w:rPr>
        <w:t xml:space="preserve"> принятие решения об обращении с </w:t>
      </w:r>
      <w:proofErr w:type="gramStart"/>
      <w:r w:rsidRPr="00537DE5">
        <w:rPr>
          <w:rFonts w:ascii="Tahoma" w:hAnsi="Tahoma" w:cs="Tahoma"/>
          <w:snapToGrid w:val="0"/>
          <w:sz w:val="22"/>
        </w:rPr>
        <w:t>заявлением</w:t>
      </w:r>
      <w:proofErr w:type="gramEnd"/>
      <w:r w:rsidRPr="00537DE5">
        <w:rPr>
          <w:rFonts w:ascii="Tahoma" w:hAnsi="Tahoma" w:cs="Tahoma"/>
          <w:snapToGrid w:val="0"/>
          <w:sz w:val="22"/>
        </w:rPr>
        <w:t xml:space="preserve"> о </w:t>
      </w:r>
      <w:proofErr w:type="spellStart"/>
      <w:r w:rsidRPr="00537DE5">
        <w:rPr>
          <w:rFonts w:ascii="Tahoma" w:hAnsi="Tahoma" w:cs="Tahoma"/>
          <w:snapToGrid w:val="0"/>
          <w:sz w:val="22"/>
        </w:rPr>
        <w:t>делистинге</w:t>
      </w:r>
      <w:proofErr w:type="spellEnd"/>
      <w:r w:rsidRPr="00537DE5">
        <w:rPr>
          <w:rFonts w:ascii="Tahoma" w:hAnsi="Tahoma" w:cs="Tahoma"/>
          <w:snapToGrid w:val="0"/>
          <w:sz w:val="22"/>
        </w:rPr>
        <w:t xml:space="preserve"> акций Общества и (или) эмиссионных ценных бумаг Общес</w:t>
      </w:r>
      <w:r>
        <w:rPr>
          <w:rFonts w:ascii="Tahoma" w:hAnsi="Tahoma" w:cs="Tahoma"/>
          <w:snapToGrid w:val="0"/>
          <w:sz w:val="22"/>
        </w:rPr>
        <w:t>тва, конвертируемых в его акции</w:t>
      </w:r>
      <w:r w:rsidR="000F44EA" w:rsidRPr="00A7548B">
        <w:rPr>
          <w:rFonts w:ascii="Tahoma" w:hAnsi="Tahoma" w:cs="Tahoma"/>
          <w:snapToGrid w:val="0"/>
          <w:sz w:val="22"/>
        </w:rPr>
        <w:t>.</w:t>
      </w:r>
    </w:p>
    <w:p w:rsidR="000F44EA" w:rsidRPr="00A3294F" w:rsidRDefault="000F44EA" w:rsidP="000F44EA">
      <w:pPr>
        <w:pStyle w:val="a3"/>
        <w:tabs>
          <w:tab w:val="left" w:pos="1276"/>
          <w:tab w:val="left" w:pos="1560"/>
        </w:tabs>
        <w:rPr>
          <w:rFonts w:cs="Tahoma"/>
        </w:rPr>
      </w:pPr>
      <w:r w:rsidRPr="00A3294F">
        <w:t xml:space="preserve">Решение об одобрении сделки, в совершении которой имеется заинтересованность </w:t>
      </w:r>
      <w:r w:rsidR="00F875D5">
        <w:br/>
      </w:r>
      <w:r w:rsidRPr="00A3294F">
        <w:t>в соответствии со ст.81 Федерального закона «Об акционерных обществах», принимается Общим собранием акционеров Общества в соответствии со ст.83 ФЗ «Об акционерных обществах».</w:t>
      </w:r>
    </w:p>
    <w:p w:rsidR="000F44EA" w:rsidRPr="00A3294F" w:rsidRDefault="000F44EA" w:rsidP="000F44EA">
      <w:pPr>
        <w:pStyle w:val="a3"/>
        <w:tabs>
          <w:tab w:val="left" w:pos="1276"/>
          <w:tab w:val="left" w:pos="1560"/>
        </w:tabs>
        <w:ind w:firstLine="540"/>
        <w:rPr>
          <w:rFonts w:cs="Tahoma"/>
        </w:rPr>
      </w:pPr>
      <w:r w:rsidRPr="00A3294F">
        <w:rPr>
          <w:rFonts w:cs="Tahoma"/>
        </w:rPr>
        <w:t>9.</w:t>
      </w:r>
      <w:r w:rsidR="00A401BF">
        <w:rPr>
          <w:rFonts w:cs="Tahoma"/>
        </w:rPr>
        <w:t>4</w:t>
      </w:r>
      <w:r w:rsidRPr="00A3294F">
        <w:rPr>
          <w:rFonts w:cs="Tahoma"/>
        </w:rPr>
        <w:t xml:space="preserve">. Вынесение на решение Общего собрания акционеров вопросов, </w:t>
      </w:r>
      <w:r w:rsidRPr="00A3294F">
        <w:rPr>
          <w:rFonts w:cs="Tahoma"/>
          <w:color w:val="000000"/>
        </w:rPr>
        <w:t xml:space="preserve">предусмотренных подпунктами 2, 5, 7, 8, </w:t>
      </w:r>
      <w:r w:rsidR="00A401BF">
        <w:rPr>
          <w:rFonts w:cs="Tahoma"/>
          <w:color w:val="000000"/>
        </w:rPr>
        <w:t>12-22</w:t>
      </w:r>
      <w:r w:rsidRPr="00A3294F">
        <w:rPr>
          <w:rFonts w:cs="Tahoma"/>
          <w:color w:val="000000"/>
        </w:rPr>
        <w:t xml:space="preserve"> п.</w:t>
      </w:r>
      <w:r w:rsidRPr="00A401BF">
        <w:rPr>
          <w:rFonts w:cs="Tahoma"/>
          <w:color w:val="000000"/>
        </w:rPr>
        <w:t>9.</w:t>
      </w:r>
      <w:r w:rsidR="00A401BF" w:rsidRPr="00E160CB">
        <w:rPr>
          <w:rFonts w:cs="Tahoma"/>
          <w:color w:val="000000"/>
        </w:rPr>
        <w:t>1</w:t>
      </w:r>
      <w:r w:rsidRPr="00A3294F">
        <w:rPr>
          <w:rFonts w:cs="Tahoma"/>
          <w:color w:val="000000"/>
        </w:rPr>
        <w:t>. ст.9 настоящего Устава, осуществляется</w:t>
      </w:r>
      <w:r w:rsidRPr="00A3294F">
        <w:rPr>
          <w:rFonts w:cs="Tahoma"/>
        </w:rPr>
        <w:t xml:space="preserve"> только </w:t>
      </w:r>
      <w:r w:rsidR="00F875D5">
        <w:rPr>
          <w:rFonts w:cs="Tahoma"/>
        </w:rPr>
        <w:br/>
      </w:r>
      <w:r w:rsidRPr="00A3294F">
        <w:rPr>
          <w:rFonts w:cs="Tahoma"/>
        </w:rPr>
        <w:t xml:space="preserve">по предложению </w:t>
      </w:r>
      <w:r w:rsidRPr="00A3294F">
        <w:t xml:space="preserve">Совета директоров </w:t>
      </w:r>
      <w:r w:rsidRPr="00A3294F">
        <w:rPr>
          <w:rFonts w:cs="Tahoma"/>
        </w:rPr>
        <w:t>Общества.</w:t>
      </w:r>
    </w:p>
    <w:p w:rsidR="00283B23" w:rsidRPr="00967C4D" w:rsidRDefault="000F44EA" w:rsidP="00967C4D">
      <w:pPr>
        <w:ind w:firstLine="720"/>
        <w:jc w:val="both"/>
        <w:rPr>
          <w:rFonts w:ascii="Tahoma" w:hAnsi="Tahoma" w:cs="Tahoma"/>
          <w:color w:val="000000"/>
          <w:sz w:val="22"/>
          <w:szCs w:val="22"/>
          <w:shd w:val="clear" w:color="auto" w:fill="C1D7FF"/>
        </w:rPr>
      </w:pPr>
      <w:r w:rsidRPr="00A3294F">
        <w:rPr>
          <w:rFonts w:ascii="Tahoma" w:hAnsi="Tahoma" w:cs="Tahoma"/>
          <w:snapToGrid w:val="0"/>
          <w:sz w:val="22"/>
        </w:rPr>
        <w:t>9.</w:t>
      </w:r>
      <w:r w:rsidR="00A401BF">
        <w:rPr>
          <w:rFonts w:ascii="Tahoma" w:hAnsi="Tahoma" w:cs="Tahoma"/>
          <w:snapToGrid w:val="0"/>
          <w:sz w:val="22"/>
        </w:rPr>
        <w:t>5</w:t>
      </w:r>
      <w:r w:rsidRPr="00A3294F">
        <w:rPr>
          <w:rFonts w:ascii="Tahoma" w:hAnsi="Tahoma" w:cs="Tahoma"/>
          <w:snapToGrid w:val="0"/>
          <w:sz w:val="22"/>
        </w:rPr>
        <w:t xml:space="preserve">. </w:t>
      </w:r>
      <w:r w:rsidR="00283B23" w:rsidRPr="00F875D5">
        <w:rPr>
          <w:rFonts w:ascii="Tahoma" w:hAnsi="Tahoma" w:cs="Tahoma"/>
          <w:color w:val="000000"/>
          <w:sz w:val="22"/>
          <w:szCs w:val="22"/>
        </w:rPr>
        <w:t xml:space="preserve">Принятие Общим собранием акционеров решения и состав </w:t>
      </w:r>
      <w:r w:rsidR="00891765">
        <w:rPr>
          <w:rFonts w:ascii="Tahoma" w:hAnsi="Tahoma" w:cs="Tahoma"/>
          <w:color w:val="000000"/>
          <w:sz w:val="22"/>
          <w:szCs w:val="22"/>
        </w:rPr>
        <w:t xml:space="preserve">лиц, участвующих в Общем собрании акционеров </w:t>
      </w:r>
      <w:r w:rsidR="00283B23" w:rsidRPr="00F875D5">
        <w:rPr>
          <w:rFonts w:ascii="Tahoma" w:hAnsi="Tahoma" w:cs="Tahoma"/>
          <w:color w:val="000000"/>
          <w:sz w:val="22"/>
          <w:szCs w:val="22"/>
        </w:rPr>
        <w:t>Общества, присутствовавших при его принятии, подтверждаются лицом, осуществляющим ведение реестра акционеров Общества и выполняющим функции Счетной комиссии</w:t>
      </w:r>
      <w:r w:rsidR="00F875D5" w:rsidRPr="00F875D5">
        <w:rPr>
          <w:rFonts w:ascii="Tahoma" w:hAnsi="Tahoma" w:cs="Tahoma"/>
          <w:color w:val="000000"/>
          <w:sz w:val="22"/>
          <w:szCs w:val="22"/>
        </w:rPr>
        <w:t>.</w:t>
      </w:r>
    </w:p>
    <w:p w:rsidR="000F44EA" w:rsidRPr="00A3294F" w:rsidRDefault="00283B23" w:rsidP="000F44EA">
      <w:pPr>
        <w:widowControl w:val="0"/>
        <w:tabs>
          <w:tab w:val="left" w:pos="1134"/>
          <w:tab w:val="left" w:pos="1276"/>
          <w:tab w:val="left" w:pos="1560"/>
        </w:tabs>
        <w:ind w:firstLine="540"/>
        <w:jc w:val="both"/>
        <w:rPr>
          <w:rFonts w:ascii="Tahoma" w:hAnsi="Tahoma" w:cs="Tahoma"/>
          <w:snapToGrid w:val="0"/>
          <w:sz w:val="22"/>
        </w:rPr>
      </w:pPr>
      <w:r>
        <w:rPr>
          <w:rFonts w:ascii="Tahoma" w:hAnsi="Tahoma" w:cs="Tahoma"/>
          <w:snapToGrid w:val="0"/>
          <w:sz w:val="22"/>
        </w:rPr>
        <w:t>9.</w:t>
      </w:r>
      <w:r w:rsidR="00A401BF">
        <w:rPr>
          <w:rFonts w:ascii="Tahoma" w:hAnsi="Tahoma" w:cs="Tahoma"/>
          <w:snapToGrid w:val="0"/>
          <w:sz w:val="22"/>
        </w:rPr>
        <w:t>6</w:t>
      </w:r>
      <w:r>
        <w:rPr>
          <w:rFonts w:ascii="Tahoma" w:hAnsi="Tahoma" w:cs="Tahoma"/>
          <w:snapToGrid w:val="0"/>
          <w:sz w:val="22"/>
        </w:rPr>
        <w:t xml:space="preserve">. </w:t>
      </w:r>
      <w:r w:rsidR="000F44EA" w:rsidRPr="00A3294F">
        <w:rPr>
          <w:rFonts w:ascii="Tahoma" w:hAnsi="Tahoma" w:cs="Tahoma"/>
          <w:snapToGrid w:val="0"/>
          <w:sz w:val="22"/>
        </w:rPr>
        <w:t xml:space="preserve">Общее собрание акционеров Общества проводится </w:t>
      </w:r>
      <w:r w:rsidR="00891765">
        <w:rPr>
          <w:rFonts w:ascii="Tahoma" w:hAnsi="Tahoma" w:cs="Tahoma"/>
          <w:snapToGrid w:val="0"/>
          <w:sz w:val="22"/>
        </w:rPr>
        <w:t>в городе Москве</w:t>
      </w:r>
      <w:r w:rsidR="000F44EA" w:rsidRPr="00A3294F">
        <w:rPr>
          <w:rFonts w:ascii="Tahoma" w:hAnsi="Tahoma" w:cs="Tahoma"/>
          <w:snapToGrid w:val="0"/>
          <w:sz w:val="22"/>
        </w:rPr>
        <w:t>.</w:t>
      </w:r>
    </w:p>
    <w:p w:rsidR="000F44EA" w:rsidRDefault="000F44EA" w:rsidP="000F44EA">
      <w:pPr>
        <w:pStyle w:val="a3"/>
        <w:tabs>
          <w:tab w:val="left" w:pos="1276"/>
          <w:tab w:val="left" w:pos="1560"/>
        </w:tabs>
        <w:rPr>
          <w:rFonts w:cs="Tahoma"/>
        </w:rPr>
      </w:pPr>
      <w:r w:rsidRPr="00A3294F">
        <w:rPr>
          <w:rFonts w:cs="Tahoma"/>
        </w:rPr>
        <w:t xml:space="preserve">Конкретный адрес проведения Общего собрания акционеров Общества устанавливается </w:t>
      </w:r>
      <w:r w:rsidRPr="00A3294F">
        <w:t xml:space="preserve">Советом директоров </w:t>
      </w:r>
      <w:r w:rsidRPr="00A3294F">
        <w:rPr>
          <w:rFonts w:cs="Tahoma"/>
        </w:rPr>
        <w:t>при решении вопросов, связанных с подготовкой к проведению Общего собрания акционеров.</w:t>
      </w:r>
    </w:p>
    <w:p w:rsidR="001B0968" w:rsidRDefault="00850E44" w:rsidP="000F44EA">
      <w:pPr>
        <w:pStyle w:val="a3"/>
        <w:tabs>
          <w:tab w:val="left" w:pos="1276"/>
          <w:tab w:val="left" w:pos="1560"/>
        </w:tabs>
        <w:rPr>
          <w:rFonts w:cs="Tahoma"/>
        </w:rPr>
      </w:pPr>
      <w:r>
        <w:rPr>
          <w:rFonts w:cs="Tahoma"/>
        </w:rPr>
        <w:t>9.</w:t>
      </w:r>
      <w:r w:rsidR="00A401BF">
        <w:rPr>
          <w:rFonts w:cs="Tahoma"/>
        </w:rPr>
        <w:t>7</w:t>
      </w:r>
      <w:r>
        <w:rPr>
          <w:rFonts w:cs="Tahoma"/>
        </w:rPr>
        <w:t xml:space="preserve">. </w:t>
      </w:r>
      <w:r w:rsidRPr="00850E44">
        <w:rPr>
          <w:rFonts w:cs="Tahoma"/>
        </w:rPr>
        <w:t xml:space="preserve">Список лиц, имеющих право на участие в </w:t>
      </w:r>
      <w:r w:rsidR="00D27ED6">
        <w:rPr>
          <w:rFonts w:cs="Tahoma"/>
        </w:rPr>
        <w:t>О</w:t>
      </w:r>
      <w:r w:rsidRPr="00850E44">
        <w:rPr>
          <w:rFonts w:cs="Tahoma"/>
        </w:rPr>
        <w:t xml:space="preserve">бщем собрании акционеров, составляется на основании данных реестра акционеров </w:t>
      </w:r>
      <w:r>
        <w:rPr>
          <w:rFonts w:cs="Tahoma"/>
        </w:rPr>
        <w:t>О</w:t>
      </w:r>
      <w:r w:rsidRPr="00850E44">
        <w:rPr>
          <w:rFonts w:cs="Tahoma"/>
        </w:rPr>
        <w:t xml:space="preserve">бщества. Дата составления списка лиц, имеющих право на участие в </w:t>
      </w:r>
      <w:r>
        <w:rPr>
          <w:rFonts w:cs="Tahoma"/>
        </w:rPr>
        <w:t>О</w:t>
      </w:r>
      <w:r w:rsidRPr="00850E44">
        <w:rPr>
          <w:rFonts w:cs="Tahoma"/>
        </w:rPr>
        <w:t xml:space="preserve">бщем собрании акционеров, не может быть установлена </w:t>
      </w:r>
      <w:proofErr w:type="gramStart"/>
      <w:r w:rsidRPr="00850E44">
        <w:rPr>
          <w:rFonts w:cs="Tahoma"/>
        </w:rPr>
        <w:t>ранее</w:t>
      </w:r>
      <w:proofErr w:type="gramEnd"/>
      <w:r w:rsidRPr="00850E44">
        <w:rPr>
          <w:rFonts w:cs="Tahoma"/>
        </w:rPr>
        <w:t xml:space="preserve"> чем через 10 дней с даты принятия решения о проведении </w:t>
      </w:r>
      <w:r>
        <w:rPr>
          <w:rFonts w:cs="Tahoma"/>
        </w:rPr>
        <w:t>О</w:t>
      </w:r>
      <w:r w:rsidRPr="00850E44">
        <w:rPr>
          <w:rFonts w:cs="Tahoma"/>
        </w:rPr>
        <w:t>бщего собрания акционеров и более чем за 50 дней</w:t>
      </w:r>
      <w:r w:rsidR="000F1BC2">
        <w:rPr>
          <w:rFonts w:cs="Tahoma"/>
        </w:rPr>
        <w:t xml:space="preserve"> </w:t>
      </w:r>
      <w:r w:rsidR="004A1536">
        <w:rPr>
          <w:rFonts w:cs="Tahoma"/>
        </w:rPr>
        <w:t>до даты проведения Общего собрания акционеров</w:t>
      </w:r>
      <w:r w:rsidRPr="00850E44">
        <w:rPr>
          <w:rFonts w:cs="Tahoma"/>
        </w:rPr>
        <w:t xml:space="preserve">, </w:t>
      </w:r>
      <w:r w:rsidR="00D27ED6">
        <w:rPr>
          <w:rFonts w:cs="Tahoma"/>
        </w:rPr>
        <w:t xml:space="preserve">кроме </w:t>
      </w:r>
      <w:r w:rsidRPr="00850E44">
        <w:rPr>
          <w:rFonts w:cs="Tahoma"/>
        </w:rPr>
        <w:t>случае</w:t>
      </w:r>
      <w:r w:rsidR="00D27ED6">
        <w:rPr>
          <w:rFonts w:cs="Tahoma"/>
        </w:rPr>
        <w:t>в</w:t>
      </w:r>
      <w:r w:rsidRPr="00850E44">
        <w:rPr>
          <w:rFonts w:cs="Tahoma"/>
        </w:rPr>
        <w:t>, предусмотренн</w:t>
      </w:r>
      <w:r w:rsidR="006A3A6B">
        <w:rPr>
          <w:rFonts w:cs="Tahoma"/>
        </w:rPr>
        <w:t>ых</w:t>
      </w:r>
      <w:r w:rsidRPr="00850E44">
        <w:rPr>
          <w:rFonts w:cs="Tahoma"/>
        </w:rPr>
        <w:t xml:space="preserve"> пунктом</w:t>
      </w:r>
      <w:r w:rsidR="00D27ED6">
        <w:rPr>
          <w:rFonts w:cs="Tahoma"/>
        </w:rPr>
        <w:t xml:space="preserve"> 13.9.3.</w:t>
      </w:r>
      <w:r w:rsidRPr="00850E44">
        <w:rPr>
          <w:rFonts w:cs="Tahoma"/>
        </w:rPr>
        <w:t xml:space="preserve"> </w:t>
      </w:r>
      <w:r w:rsidR="00D27ED6">
        <w:rPr>
          <w:rFonts w:cs="Tahoma"/>
        </w:rPr>
        <w:t xml:space="preserve">настоящего Устава. </w:t>
      </w:r>
    </w:p>
    <w:p w:rsidR="00F875D5" w:rsidRDefault="00F875D5" w:rsidP="000F44EA">
      <w:pPr>
        <w:pStyle w:val="a3"/>
        <w:tabs>
          <w:tab w:val="left" w:pos="1276"/>
          <w:tab w:val="left" w:pos="1560"/>
        </w:tabs>
        <w:rPr>
          <w:rFonts w:cs="Tahoma"/>
        </w:rPr>
      </w:pPr>
    </w:p>
    <w:p w:rsidR="00850E44" w:rsidRDefault="001B0968" w:rsidP="000F44EA">
      <w:pPr>
        <w:pStyle w:val="a3"/>
        <w:tabs>
          <w:tab w:val="left" w:pos="1276"/>
          <w:tab w:val="left" w:pos="1560"/>
        </w:tabs>
        <w:rPr>
          <w:rFonts w:cs="Tahoma"/>
        </w:rPr>
      </w:pPr>
      <w:r>
        <w:rPr>
          <w:rFonts w:cs="Tahoma"/>
        </w:rPr>
        <w:t>И</w:t>
      </w:r>
      <w:r w:rsidRPr="001B0968">
        <w:rPr>
          <w:rFonts w:cs="Tahoma"/>
        </w:rPr>
        <w:t xml:space="preserve">нформация о дате составления списка лиц, имеющих право на участие в </w:t>
      </w:r>
      <w:r>
        <w:rPr>
          <w:rFonts w:cs="Tahoma"/>
        </w:rPr>
        <w:t xml:space="preserve">Общем </w:t>
      </w:r>
      <w:r w:rsidRPr="001B0968">
        <w:rPr>
          <w:rFonts w:cs="Tahoma"/>
        </w:rPr>
        <w:t xml:space="preserve">собрании акционеров, раскрывается </w:t>
      </w:r>
      <w:r>
        <w:rPr>
          <w:rFonts w:cs="Tahoma"/>
        </w:rPr>
        <w:t xml:space="preserve">Обществом </w:t>
      </w:r>
      <w:r w:rsidRPr="001B0968">
        <w:rPr>
          <w:rFonts w:cs="Tahoma"/>
        </w:rPr>
        <w:t>не менее чем за 5 дней до такой даты.</w:t>
      </w:r>
    </w:p>
    <w:p w:rsidR="000F44EA" w:rsidRPr="00A3294F" w:rsidRDefault="000F44EA" w:rsidP="000F44EA">
      <w:pPr>
        <w:pStyle w:val="1"/>
        <w:spacing w:before="240" w:after="120"/>
        <w:rPr>
          <w:rFonts w:cs="Tahoma"/>
        </w:rPr>
      </w:pPr>
      <w:r w:rsidRPr="00A3294F">
        <w:rPr>
          <w:rFonts w:cs="Tahoma"/>
        </w:rPr>
        <w:t xml:space="preserve">Статья 10. Проведение Общего </w:t>
      </w:r>
      <w:r w:rsidRPr="00A3294F">
        <w:t>собрания</w:t>
      </w:r>
      <w:r w:rsidRPr="00A3294F">
        <w:rPr>
          <w:rFonts w:cs="Tahoma"/>
        </w:rPr>
        <w:t xml:space="preserve"> акционеров Общества в форме собрания (совместного присутствия)</w:t>
      </w:r>
    </w:p>
    <w:p w:rsidR="000F44EA" w:rsidRPr="00A3294F" w:rsidRDefault="000F44EA" w:rsidP="000F44EA">
      <w:pPr>
        <w:widowControl w:val="0"/>
        <w:numPr>
          <w:ilvl w:val="1"/>
          <w:numId w:val="33"/>
        </w:numPr>
        <w:tabs>
          <w:tab w:val="clear" w:pos="720"/>
          <w:tab w:val="num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  <w:szCs w:val="22"/>
        </w:rPr>
      </w:pPr>
      <w:r w:rsidRPr="00A3294F">
        <w:rPr>
          <w:rFonts w:ascii="Tahoma" w:hAnsi="Tahoma" w:cs="Tahoma"/>
          <w:snapToGrid w:val="0"/>
          <w:sz w:val="22"/>
          <w:szCs w:val="22"/>
        </w:rPr>
        <w:t>Годовое Общее собрание акционеров Общества проводится не ранее чем через два месяца и не позднее чем через шесть месяцев после окончания финансового года.</w:t>
      </w:r>
    </w:p>
    <w:p w:rsidR="000F44EA" w:rsidRPr="00A3294F" w:rsidRDefault="000F44EA" w:rsidP="000F44EA">
      <w:pPr>
        <w:pStyle w:val="a3"/>
        <w:tabs>
          <w:tab w:val="left" w:pos="1276"/>
          <w:tab w:val="left" w:pos="1560"/>
        </w:tabs>
        <w:rPr>
          <w:rFonts w:cs="Tahoma"/>
          <w:szCs w:val="22"/>
        </w:rPr>
      </w:pPr>
      <w:proofErr w:type="gramStart"/>
      <w:r w:rsidRPr="00A3294F">
        <w:rPr>
          <w:rFonts w:cs="Tahoma"/>
          <w:szCs w:val="22"/>
        </w:rPr>
        <w:t xml:space="preserve">На годовом Общем собрании акционеров в обязательном порядке решаются вопросы избрания </w:t>
      </w:r>
      <w:r w:rsidRPr="00A3294F">
        <w:t>Совета директоров</w:t>
      </w:r>
      <w:r w:rsidRPr="00A3294F">
        <w:rPr>
          <w:rFonts w:cs="Tahoma"/>
          <w:szCs w:val="22"/>
        </w:rPr>
        <w:t>, Ревизионной комиссии, утверждения Аудитора Общества, утверждения годового отчета Общества, годовой бухгалтерской отчетности, в том числе отчета о прибылях и убытках  Общества, а также распределение прибыли (в том числе выплата (объявление) дивидендов, за исключением прибыли, распределенной в качестве дивидендов по результатам первого квартала, полугодия, девяти месяцев финансового года</w:t>
      </w:r>
      <w:proofErr w:type="gramEnd"/>
      <w:r w:rsidRPr="00A3294F">
        <w:rPr>
          <w:rFonts w:cs="Tahoma"/>
          <w:szCs w:val="22"/>
        </w:rPr>
        <w:t>) и убытков Общества по результатам финансового года.</w:t>
      </w:r>
    </w:p>
    <w:p w:rsidR="00C75707" w:rsidRPr="00A3294F" w:rsidRDefault="00C75707" w:rsidP="000F44EA">
      <w:pPr>
        <w:pStyle w:val="a3"/>
        <w:tabs>
          <w:tab w:val="left" w:pos="1276"/>
          <w:tab w:val="left" w:pos="1560"/>
        </w:tabs>
        <w:rPr>
          <w:rFonts w:cs="Tahoma"/>
          <w:szCs w:val="22"/>
        </w:rPr>
      </w:pPr>
      <w:r w:rsidRPr="00A3294F">
        <w:rPr>
          <w:rFonts w:cs="Tahoma"/>
          <w:szCs w:val="22"/>
        </w:rPr>
        <w:t xml:space="preserve">Сообщение о проведении годового </w:t>
      </w:r>
      <w:r w:rsidR="00556A8F">
        <w:rPr>
          <w:rFonts w:cs="Tahoma"/>
          <w:szCs w:val="22"/>
        </w:rPr>
        <w:t>О</w:t>
      </w:r>
      <w:r w:rsidRPr="00A3294F">
        <w:rPr>
          <w:rFonts w:cs="Tahoma"/>
          <w:szCs w:val="22"/>
        </w:rPr>
        <w:t xml:space="preserve">бщего собрания акционеров должно быть сделано </w:t>
      </w:r>
      <w:r w:rsidR="00FB3816">
        <w:rPr>
          <w:rFonts w:cs="Tahoma"/>
          <w:szCs w:val="22"/>
        </w:rPr>
        <w:br/>
      </w:r>
      <w:r w:rsidRPr="00A3294F">
        <w:rPr>
          <w:rFonts w:cs="Tahoma"/>
          <w:szCs w:val="22"/>
        </w:rPr>
        <w:t>не менее чем за 30 (Тридцать) дней до его проведения, если законодательством Российской Федерации не предусмотрен больший срок.</w:t>
      </w:r>
    </w:p>
    <w:p w:rsidR="00C75707" w:rsidRPr="00A3294F" w:rsidRDefault="00C75707" w:rsidP="000F44EA">
      <w:pPr>
        <w:pStyle w:val="a3"/>
        <w:tabs>
          <w:tab w:val="left" w:pos="1276"/>
          <w:tab w:val="left" w:pos="1560"/>
        </w:tabs>
        <w:rPr>
          <w:rFonts w:cs="Tahoma"/>
          <w:szCs w:val="22"/>
        </w:rPr>
      </w:pPr>
      <w:r w:rsidRPr="00A3294F">
        <w:rPr>
          <w:rFonts w:cs="Tahoma"/>
          <w:szCs w:val="22"/>
        </w:rPr>
        <w:t xml:space="preserve">Сообщение о проведении внеочередного </w:t>
      </w:r>
      <w:r w:rsidR="00556A8F">
        <w:rPr>
          <w:rFonts w:cs="Tahoma"/>
          <w:szCs w:val="22"/>
        </w:rPr>
        <w:t>О</w:t>
      </w:r>
      <w:r w:rsidRPr="00A3294F">
        <w:rPr>
          <w:rFonts w:cs="Tahoma"/>
          <w:szCs w:val="22"/>
        </w:rPr>
        <w:t>бщего собрания акционеров должно быть сделано не менее чем за 20 (Двадцать) дней до его проведения, если законодательством Российской Федерации не предусмотрен больший срок.</w:t>
      </w:r>
    </w:p>
    <w:p w:rsidR="00C75707" w:rsidRPr="00A3294F" w:rsidRDefault="00C75707" w:rsidP="000F44EA">
      <w:pPr>
        <w:pStyle w:val="a3"/>
        <w:tabs>
          <w:tab w:val="left" w:pos="1276"/>
          <w:tab w:val="left" w:pos="1560"/>
        </w:tabs>
        <w:rPr>
          <w:rFonts w:cs="Tahoma"/>
          <w:szCs w:val="22"/>
        </w:rPr>
      </w:pPr>
      <w:r w:rsidRPr="00A3294F">
        <w:rPr>
          <w:rFonts w:cs="Tahoma"/>
          <w:szCs w:val="22"/>
        </w:rPr>
        <w:t xml:space="preserve">В указанные сроки сообщение о проведении </w:t>
      </w:r>
      <w:r w:rsidR="00556A8F">
        <w:rPr>
          <w:rFonts w:cs="Tahoma"/>
          <w:szCs w:val="22"/>
        </w:rPr>
        <w:t>О</w:t>
      </w:r>
      <w:r w:rsidRPr="00A3294F">
        <w:rPr>
          <w:rFonts w:cs="Tahoma"/>
          <w:szCs w:val="22"/>
        </w:rPr>
        <w:t xml:space="preserve">бщего собрания акционеров должно быть </w:t>
      </w:r>
      <w:r w:rsidR="00510DC8">
        <w:rPr>
          <w:rFonts w:cs="Tahoma"/>
          <w:szCs w:val="22"/>
        </w:rPr>
        <w:t xml:space="preserve"> </w:t>
      </w:r>
      <w:r w:rsidR="002529D0">
        <w:rPr>
          <w:rFonts w:cs="Tahoma"/>
          <w:szCs w:val="22"/>
        </w:rPr>
        <w:t xml:space="preserve"> </w:t>
      </w:r>
      <w:r w:rsidR="002529D0" w:rsidRPr="002529D0">
        <w:rPr>
          <w:rFonts w:cs="Tahoma"/>
          <w:szCs w:val="22"/>
        </w:rPr>
        <w:t xml:space="preserve">размещено на сайте </w:t>
      </w:r>
      <w:r w:rsidR="002529D0">
        <w:rPr>
          <w:rFonts w:cs="Tahoma"/>
          <w:szCs w:val="22"/>
        </w:rPr>
        <w:t>О</w:t>
      </w:r>
      <w:r w:rsidR="002529D0" w:rsidRPr="002529D0">
        <w:rPr>
          <w:rFonts w:cs="Tahoma"/>
          <w:szCs w:val="22"/>
        </w:rPr>
        <w:t>бщества</w:t>
      </w:r>
      <w:r w:rsidR="005E2B22">
        <w:rPr>
          <w:rFonts w:cs="Tahoma"/>
          <w:szCs w:val="22"/>
        </w:rPr>
        <w:t xml:space="preserve"> </w:t>
      </w:r>
      <w:r w:rsidR="005E2B22">
        <w:rPr>
          <w:rFonts w:cs="Tahoma"/>
          <w:szCs w:val="22"/>
          <w:lang w:val="en-US"/>
        </w:rPr>
        <w:t>www</w:t>
      </w:r>
      <w:r w:rsidR="005E2B22" w:rsidRPr="00A7548B">
        <w:rPr>
          <w:rFonts w:cs="Tahoma"/>
          <w:szCs w:val="22"/>
        </w:rPr>
        <w:t>.</w:t>
      </w:r>
      <w:proofErr w:type="spellStart"/>
      <w:r w:rsidR="005E2B22">
        <w:rPr>
          <w:rFonts w:cs="Tahoma"/>
          <w:szCs w:val="22"/>
          <w:lang w:val="en-US"/>
        </w:rPr>
        <w:t>mostotrest</w:t>
      </w:r>
      <w:proofErr w:type="spellEnd"/>
      <w:r w:rsidR="005E2B22" w:rsidRPr="00A7548B">
        <w:rPr>
          <w:rFonts w:cs="Tahoma"/>
          <w:szCs w:val="22"/>
        </w:rPr>
        <w:t>.</w:t>
      </w:r>
      <w:proofErr w:type="spellStart"/>
      <w:r w:rsidR="005E2B22">
        <w:rPr>
          <w:rFonts w:cs="Tahoma"/>
          <w:szCs w:val="22"/>
          <w:lang w:val="en-US"/>
        </w:rPr>
        <w:t>ru</w:t>
      </w:r>
      <w:proofErr w:type="spellEnd"/>
      <w:r w:rsidR="002529D0" w:rsidRPr="002529D0">
        <w:rPr>
          <w:rFonts w:cs="Tahoma"/>
          <w:szCs w:val="22"/>
        </w:rPr>
        <w:t xml:space="preserve"> в информаци</w:t>
      </w:r>
      <w:r w:rsidR="002529D0">
        <w:rPr>
          <w:rFonts w:cs="Tahoma"/>
          <w:szCs w:val="22"/>
        </w:rPr>
        <w:t>онно-телекоммуникационной сети «</w:t>
      </w:r>
      <w:r w:rsidR="002529D0" w:rsidRPr="002529D0">
        <w:rPr>
          <w:rFonts w:cs="Tahoma"/>
          <w:szCs w:val="22"/>
        </w:rPr>
        <w:t>Интернет</w:t>
      </w:r>
      <w:r w:rsidR="002529D0">
        <w:rPr>
          <w:rFonts w:cs="Tahoma"/>
          <w:szCs w:val="22"/>
        </w:rPr>
        <w:t>»</w:t>
      </w:r>
      <w:r w:rsidRPr="00A3294F">
        <w:rPr>
          <w:rFonts w:cs="Tahoma"/>
          <w:szCs w:val="22"/>
        </w:rPr>
        <w:t>.</w:t>
      </w:r>
    </w:p>
    <w:p w:rsidR="000F44EA" w:rsidRPr="00A3294F" w:rsidRDefault="004417E0" w:rsidP="000F44EA">
      <w:pPr>
        <w:widowControl w:val="0"/>
        <w:numPr>
          <w:ilvl w:val="1"/>
          <w:numId w:val="33"/>
        </w:numPr>
        <w:tabs>
          <w:tab w:val="clear" w:pos="720"/>
          <w:tab w:val="num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z w:val="22"/>
          <w:szCs w:val="22"/>
        </w:rPr>
      </w:pPr>
      <w:proofErr w:type="gramStart"/>
      <w:r>
        <w:rPr>
          <w:rFonts w:ascii="Tahoma" w:hAnsi="Tahoma" w:cs="Tahoma"/>
          <w:snapToGrid w:val="0"/>
          <w:sz w:val="22"/>
          <w:szCs w:val="22"/>
        </w:rPr>
        <w:t>Б</w:t>
      </w:r>
      <w:r w:rsidR="000F44EA" w:rsidRPr="00A3294F">
        <w:rPr>
          <w:rFonts w:ascii="Tahoma" w:hAnsi="Tahoma" w:cs="Tahoma"/>
          <w:snapToGrid w:val="0"/>
          <w:sz w:val="22"/>
          <w:szCs w:val="22"/>
        </w:rPr>
        <w:t>юллетени для голосования по вопросам повестки дня  направля</w:t>
      </w:r>
      <w:r>
        <w:rPr>
          <w:rFonts w:ascii="Tahoma" w:hAnsi="Tahoma" w:cs="Tahoma"/>
          <w:snapToGrid w:val="0"/>
          <w:sz w:val="22"/>
          <w:szCs w:val="22"/>
        </w:rPr>
        <w:t>ю</w:t>
      </w:r>
      <w:r w:rsidR="000F44EA" w:rsidRPr="00A3294F">
        <w:rPr>
          <w:rFonts w:ascii="Tahoma" w:hAnsi="Tahoma" w:cs="Tahoma"/>
          <w:snapToGrid w:val="0"/>
          <w:sz w:val="22"/>
          <w:szCs w:val="22"/>
        </w:rPr>
        <w:t xml:space="preserve">тся заказным письмом по адресу, указанному в списке лиц, имеющих право на участие в Общем собрании акционеров, либо вручаются под роспись каждому лицу, указанному в списке лиц, имеющих право на участие в Общем собрании акционеров, не позднее, чем за 20 (Двадцать) дней </w:t>
      </w:r>
      <w:r w:rsidR="00FB3816">
        <w:rPr>
          <w:rFonts w:ascii="Tahoma" w:hAnsi="Tahoma" w:cs="Tahoma"/>
          <w:snapToGrid w:val="0"/>
          <w:sz w:val="22"/>
          <w:szCs w:val="22"/>
        </w:rPr>
        <w:br/>
      </w:r>
      <w:r w:rsidR="000F44EA" w:rsidRPr="00A3294F">
        <w:rPr>
          <w:rFonts w:ascii="Tahoma" w:hAnsi="Tahoma" w:cs="Tahoma"/>
          <w:snapToGrid w:val="0"/>
          <w:sz w:val="22"/>
          <w:szCs w:val="22"/>
        </w:rPr>
        <w:t>до даты проведения Общего собрания</w:t>
      </w:r>
      <w:r w:rsidR="000F44EA" w:rsidRPr="00A3294F">
        <w:rPr>
          <w:rFonts w:ascii="Tahoma" w:hAnsi="Tahoma" w:cs="Tahoma"/>
          <w:snapToGrid w:val="0"/>
          <w:color w:val="0000FF"/>
          <w:sz w:val="22"/>
          <w:szCs w:val="22"/>
        </w:rPr>
        <w:t xml:space="preserve"> </w:t>
      </w:r>
      <w:r w:rsidR="000F44EA" w:rsidRPr="00A3294F">
        <w:rPr>
          <w:rFonts w:ascii="Tahoma" w:hAnsi="Tahoma" w:cs="Tahoma"/>
          <w:snapToGrid w:val="0"/>
          <w:sz w:val="22"/>
          <w:szCs w:val="22"/>
        </w:rPr>
        <w:t>акционеров</w:t>
      </w:r>
      <w:r w:rsidR="000F44EA" w:rsidRPr="00A3294F">
        <w:rPr>
          <w:rFonts w:ascii="Tahoma" w:hAnsi="Tahoma" w:cs="Tahoma"/>
          <w:iCs/>
          <w:sz w:val="22"/>
          <w:szCs w:val="22"/>
        </w:rPr>
        <w:t>.</w:t>
      </w:r>
      <w:proofErr w:type="gramEnd"/>
      <w:r w:rsidR="000F44EA" w:rsidRPr="00A3294F">
        <w:rPr>
          <w:rFonts w:ascii="Tahoma" w:hAnsi="Tahoma" w:cs="Tahoma"/>
          <w:i/>
          <w:iCs/>
          <w:color w:val="008000"/>
          <w:sz w:val="22"/>
          <w:szCs w:val="22"/>
        </w:rPr>
        <w:t xml:space="preserve"> </w:t>
      </w:r>
      <w:r w:rsidR="000F44EA" w:rsidRPr="00A3294F">
        <w:rPr>
          <w:rFonts w:ascii="Tahoma" w:hAnsi="Tahoma" w:cs="Tahoma"/>
          <w:sz w:val="22"/>
          <w:szCs w:val="22"/>
        </w:rPr>
        <w:t>Каждому лицу, включенному в список, предоставляется один экземпляр бюллетеня для голосования по всем вопросам или по одному экземпляру двух и более бюллетеней для голосования по разным вопросам.</w:t>
      </w:r>
    </w:p>
    <w:p w:rsidR="000F44EA" w:rsidRPr="00A3294F" w:rsidRDefault="000F44EA" w:rsidP="000F44EA">
      <w:pPr>
        <w:pStyle w:val="a3"/>
        <w:tabs>
          <w:tab w:val="left" w:pos="1276"/>
          <w:tab w:val="left" w:pos="1560"/>
        </w:tabs>
        <w:rPr>
          <w:rFonts w:cs="Tahoma"/>
        </w:rPr>
      </w:pPr>
      <w:r w:rsidRPr="00A3294F">
        <w:rPr>
          <w:rFonts w:cs="Tahoma"/>
        </w:rPr>
        <w:t>В случае</w:t>
      </w:r>
      <w:proofErr w:type="gramStart"/>
      <w:r w:rsidRPr="00A3294F">
        <w:rPr>
          <w:rFonts w:cs="Tahoma"/>
        </w:rPr>
        <w:t>,</w:t>
      </w:r>
      <w:proofErr w:type="gramEnd"/>
      <w:r w:rsidRPr="00A3294F">
        <w:rPr>
          <w:rFonts w:cs="Tahoma"/>
        </w:rPr>
        <w:t xml:space="preserve"> если акция Общества находится в общей долевой собственности нескольких лиц, то им предоставляется один экземпляр бюллетеня для голосования по всем вопросам</w:t>
      </w:r>
      <w:r w:rsidR="00FB3816">
        <w:rPr>
          <w:rFonts w:cs="Tahoma"/>
        </w:rPr>
        <w:br/>
      </w:r>
      <w:r w:rsidRPr="00A3294F">
        <w:rPr>
          <w:rFonts w:cs="Tahoma"/>
        </w:rPr>
        <w:t xml:space="preserve"> или по одному экземпляру двух и более бюллетеней для голосования по разным вопросам, </w:t>
      </w:r>
      <w:r w:rsidR="00FB3816">
        <w:rPr>
          <w:rFonts w:cs="Tahoma"/>
        </w:rPr>
        <w:br/>
      </w:r>
      <w:r w:rsidRPr="00A3294F">
        <w:rPr>
          <w:rFonts w:cs="Tahoma"/>
        </w:rPr>
        <w:t xml:space="preserve">а правомочия по голосованию на Общем собрании акционеров осуществляются </w:t>
      </w:r>
      <w:r w:rsidR="00FB3816">
        <w:rPr>
          <w:rFonts w:cs="Tahoma"/>
        </w:rPr>
        <w:br/>
      </w:r>
      <w:r w:rsidRPr="00A3294F">
        <w:rPr>
          <w:rFonts w:cs="Tahoma"/>
        </w:rPr>
        <w:t>по их усмотрению одним из участников Общей долевой собственности либо их общим представителем.</w:t>
      </w:r>
    </w:p>
    <w:p w:rsidR="000F44EA" w:rsidRPr="00A3294F" w:rsidRDefault="000F44EA" w:rsidP="000F44EA">
      <w:pPr>
        <w:widowControl w:val="0"/>
        <w:numPr>
          <w:ilvl w:val="1"/>
          <w:numId w:val="33"/>
        </w:numPr>
        <w:tabs>
          <w:tab w:val="clear" w:pos="720"/>
          <w:tab w:val="num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При проведении Общего собрания акционеров в форме совместного присутствия лица, включенные в список лиц, имеющих право на участие в Общем собрании акционеров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>(их представители), вправе принять участие в таком собрании или направить заполненные бюллетени в Общество.</w:t>
      </w:r>
    </w:p>
    <w:p w:rsidR="000F44EA" w:rsidRPr="00A3294F" w:rsidRDefault="000F44EA" w:rsidP="000F44EA">
      <w:pPr>
        <w:widowControl w:val="0"/>
        <w:numPr>
          <w:ilvl w:val="1"/>
          <w:numId w:val="33"/>
        </w:numPr>
        <w:tabs>
          <w:tab w:val="clear" w:pos="720"/>
          <w:tab w:val="num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Принявшими участие в Общем собрании акционеров, проводимом в форме совместного присутствия, считаются акционеры (их представители), зарегистрировавшиеся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 xml:space="preserve">для участия в нем, и акционеры (их представители), бюллетени которых получены не </w:t>
      </w:r>
      <w:proofErr w:type="gramStart"/>
      <w:r w:rsidRPr="00A3294F">
        <w:rPr>
          <w:rFonts w:ascii="Tahoma" w:hAnsi="Tahoma" w:cs="Tahoma"/>
          <w:snapToGrid w:val="0"/>
          <w:sz w:val="22"/>
        </w:rPr>
        <w:t>позднее</w:t>
      </w:r>
      <w:proofErr w:type="gramEnd"/>
      <w:r w:rsidRPr="00A3294F">
        <w:rPr>
          <w:rFonts w:ascii="Tahoma" w:hAnsi="Tahoma" w:cs="Tahoma"/>
          <w:snapToGrid w:val="0"/>
          <w:sz w:val="22"/>
        </w:rPr>
        <w:t xml:space="preserve"> чем за два дня до даты проведения Общего собрания акционеров.</w:t>
      </w:r>
    </w:p>
    <w:p w:rsidR="00C6092B" w:rsidRDefault="000F44EA" w:rsidP="00C6092B">
      <w:pPr>
        <w:widowControl w:val="0"/>
        <w:numPr>
          <w:ilvl w:val="1"/>
          <w:numId w:val="33"/>
        </w:numPr>
        <w:tabs>
          <w:tab w:val="clear" w:pos="720"/>
          <w:tab w:val="num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Итоги</w:t>
      </w:r>
      <w:r w:rsidRPr="00A3294F">
        <w:rPr>
          <w:rFonts w:ascii="Tahoma" w:hAnsi="Tahoma"/>
          <w:snapToGrid w:val="0"/>
          <w:sz w:val="22"/>
        </w:rPr>
        <w:t xml:space="preserve"> голосования и решения, принятые Общим собранием акционеров Общества, могут быть оглашены на Общем собрании акционеров Общества.</w:t>
      </w:r>
    </w:p>
    <w:p w:rsidR="00C6092B" w:rsidRPr="00C6092B" w:rsidRDefault="00C6092B" w:rsidP="00C6092B">
      <w:pPr>
        <w:widowControl w:val="0"/>
        <w:numPr>
          <w:ilvl w:val="1"/>
          <w:numId w:val="33"/>
        </w:numPr>
        <w:tabs>
          <w:tab w:val="clear" w:pos="720"/>
          <w:tab w:val="num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C6092B">
        <w:rPr>
          <w:rFonts w:ascii="Tahoma" w:hAnsi="Tahoma"/>
          <w:snapToGrid w:val="0"/>
          <w:sz w:val="22"/>
        </w:rPr>
        <w:t xml:space="preserve"> </w:t>
      </w:r>
      <w:r w:rsidRPr="00C6092B">
        <w:rPr>
          <w:rFonts w:ascii="Tahoma" w:hAnsi="Tahoma" w:cs="Tahoma"/>
          <w:sz w:val="22"/>
          <w:szCs w:val="22"/>
        </w:rPr>
        <w:t xml:space="preserve">Общество размещает на своем сайте в сети Интернет протокол Общего собрания </w:t>
      </w:r>
      <w:r w:rsidR="00A401BF">
        <w:rPr>
          <w:rFonts w:ascii="Tahoma" w:hAnsi="Tahoma" w:cs="Tahoma"/>
          <w:sz w:val="22"/>
          <w:szCs w:val="22"/>
        </w:rPr>
        <w:t xml:space="preserve">акционеров </w:t>
      </w:r>
      <w:r w:rsidRPr="00C6092B">
        <w:rPr>
          <w:rFonts w:ascii="Tahoma" w:hAnsi="Tahoma" w:cs="Tahoma"/>
          <w:sz w:val="22"/>
          <w:szCs w:val="22"/>
        </w:rPr>
        <w:t>в максимально короткий срок.</w:t>
      </w:r>
    </w:p>
    <w:p w:rsidR="000F44EA" w:rsidRPr="00A3294F" w:rsidRDefault="000F44EA" w:rsidP="000F44EA">
      <w:pPr>
        <w:pStyle w:val="1"/>
        <w:spacing w:before="240" w:after="120"/>
        <w:rPr>
          <w:rFonts w:cs="Tahoma"/>
        </w:rPr>
      </w:pPr>
      <w:r w:rsidRPr="00A3294F">
        <w:rPr>
          <w:rFonts w:cs="Tahoma"/>
        </w:rPr>
        <w:lastRenderedPageBreak/>
        <w:t xml:space="preserve">Статья 11. Проведение Общего </w:t>
      </w:r>
      <w:r w:rsidRPr="00A3294F">
        <w:t>собрания</w:t>
      </w:r>
      <w:r w:rsidRPr="00A3294F">
        <w:rPr>
          <w:rFonts w:cs="Tahoma"/>
        </w:rPr>
        <w:t xml:space="preserve"> акционеров в форме заочного голосования</w:t>
      </w:r>
    </w:p>
    <w:p w:rsidR="000F44EA" w:rsidRPr="00A3294F" w:rsidRDefault="000F44EA" w:rsidP="000F44EA">
      <w:pPr>
        <w:widowControl w:val="0"/>
        <w:numPr>
          <w:ilvl w:val="1"/>
          <w:numId w:val="30"/>
        </w:numPr>
        <w:tabs>
          <w:tab w:val="clear" w:pos="720"/>
          <w:tab w:val="num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z w:val="22"/>
        </w:rPr>
      </w:pPr>
      <w:proofErr w:type="gramStart"/>
      <w:r w:rsidRPr="00A3294F">
        <w:rPr>
          <w:rFonts w:ascii="Tahoma" w:hAnsi="Tahoma" w:cs="Tahoma"/>
          <w:sz w:val="22"/>
        </w:rPr>
        <w:t xml:space="preserve">Бюллетени для голосования по вопросам повестки дня Общего собрания акционеров в форме заочного голосования направляются заказным письмом по адресу, указанному </w:t>
      </w:r>
      <w:r w:rsidRPr="00A3294F">
        <w:rPr>
          <w:rFonts w:ascii="Tahoma" w:hAnsi="Tahoma" w:cs="Tahoma"/>
          <w:snapToGrid w:val="0"/>
          <w:sz w:val="22"/>
        </w:rPr>
        <w:t>в списке лиц, имеющих право на участие в Общем собрании акционеров</w:t>
      </w:r>
      <w:r w:rsidRPr="00A3294F">
        <w:rPr>
          <w:rFonts w:ascii="Tahoma" w:hAnsi="Tahoma" w:cs="Tahoma"/>
          <w:sz w:val="22"/>
        </w:rPr>
        <w:t xml:space="preserve">, либо вручаются под роспись лицу, указанному в списке лиц, имеющих право на участие в Общем собрании акционеров, </w:t>
      </w:r>
      <w:r w:rsidR="00FB3816">
        <w:rPr>
          <w:rFonts w:ascii="Tahoma" w:hAnsi="Tahoma" w:cs="Tahoma"/>
          <w:sz w:val="22"/>
        </w:rPr>
        <w:br/>
      </w:r>
      <w:r w:rsidRPr="00A3294F">
        <w:rPr>
          <w:rFonts w:ascii="Tahoma" w:hAnsi="Tahoma" w:cs="Tahoma"/>
          <w:sz w:val="22"/>
        </w:rPr>
        <w:t>не позднее, чем за 20 (Двадцать) дней до даты окончания приема Обществом</w:t>
      </w:r>
      <w:proofErr w:type="gramEnd"/>
      <w:r w:rsidRPr="00A3294F">
        <w:rPr>
          <w:rFonts w:ascii="Tahoma" w:hAnsi="Tahoma" w:cs="Tahoma"/>
          <w:sz w:val="22"/>
        </w:rPr>
        <w:t xml:space="preserve"> бюллетеней.</w:t>
      </w:r>
    </w:p>
    <w:p w:rsidR="000F44EA" w:rsidRPr="00A3294F" w:rsidRDefault="000F44EA" w:rsidP="000F44EA">
      <w:pPr>
        <w:pStyle w:val="a3"/>
        <w:tabs>
          <w:tab w:val="left" w:pos="1276"/>
          <w:tab w:val="left" w:pos="1560"/>
        </w:tabs>
        <w:rPr>
          <w:rFonts w:cs="Tahoma"/>
        </w:rPr>
      </w:pPr>
      <w:r w:rsidRPr="00A3294F">
        <w:rPr>
          <w:rFonts w:cs="Tahoma"/>
        </w:rPr>
        <w:t>Каждому лицу, включенному в список лиц, имеющих право на участие в Общем собрании акционеров, предоставляется один экземпляр бюллетеня для голосования по всем вопросам или по одному экземпляру двух и более бюллетеней для голосования по разным вопросам.</w:t>
      </w:r>
    </w:p>
    <w:p w:rsidR="000F44EA" w:rsidRPr="00A3294F" w:rsidRDefault="000F44EA" w:rsidP="000F44EA">
      <w:pPr>
        <w:pStyle w:val="a3"/>
        <w:tabs>
          <w:tab w:val="left" w:pos="1276"/>
          <w:tab w:val="left" w:pos="1560"/>
        </w:tabs>
        <w:rPr>
          <w:rFonts w:cs="Tahoma"/>
        </w:rPr>
      </w:pPr>
      <w:r w:rsidRPr="00A3294F">
        <w:rPr>
          <w:rFonts w:cs="Tahoma"/>
        </w:rPr>
        <w:t>В случае</w:t>
      </w:r>
      <w:proofErr w:type="gramStart"/>
      <w:r w:rsidRPr="00A3294F">
        <w:rPr>
          <w:rFonts w:cs="Tahoma"/>
        </w:rPr>
        <w:t>,</w:t>
      </w:r>
      <w:proofErr w:type="gramEnd"/>
      <w:r w:rsidRPr="00A3294F">
        <w:rPr>
          <w:rFonts w:cs="Tahoma"/>
        </w:rPr>
        <w:t xml:space="preserve"> если акция Общества находится в общей долевой собственности нескольких лиц, то им предоставляется один экземпляр бюллетеня для голосования по всем вопросам </w:t>
      </w:r>
      <w:r w:rsidR="00FB3816">
        <w:rPr>
          <w:rFonts w:cs="Tahoma"/>
        </w:rPr>
        <w:br/>
      </w:r>
      <w:r w:rsidRPr="00A3294F">
        <w:rPr>
          <w:rFonts w:cs="Tahoma"/>
        </w:rPr>
        <w:t xml:space="preserve">или по одному экземпляру двух и более бюллетеней для голосования по разным вопросам, </w:t>
      </w:r>
      <w:r w:rsidR="00FB3816">
        <w:rPr>
          <w:rFonts w:cs="Tahoma"/>
        </w:rPr>
        <w:br/>
      </w:r>
      <w:r w:rsidRPr="00A3294F">
        <w:rPr>
          <w:rFonts w:cs="Tahoma"/>
        </w:rPr>
        <w:t xml:space="preserve">а правомочия по голосованию на Общем собрании акционеров осуществляются </w:t>
      </w:r>
      <w:r w:rsidR="00FB3816">
        <w:rPr>
          <w:rFonts w:cs="Tahoma"/>
        </w:rPr>
        <w:br/>
      </w:r>
      <w:r w:rsidRPr="00A3294F">
        <w:rPr>
          <w:rFonts w:cs="Tahoma"/>
        </w:rPr>
        <w:t>по их усмотрению одним из участников Общей долевой собственности либо их общим представителем.</w:t>
      </w:r>
    </w:p>
    <w:p w:rsidR="000F44EA" w:rsidRDefault="000F44EA" w:rsidP="000F44EA">
      <w:pPr>
        <w:widowControl w:val="0"/>
        <w:numPr>
          <w:ilvl w:val="1"/>
          <w:numId w:val="30"/>
        </w:numPr>
        <w:tabs>
          <w:tab w:val="clear" w:pos="720"/>
          <w:tab w:val="num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z w:val="22"/>
        </w:rPr>
      </w:pPr>
      <w:r w:rsidRPr="00A3294F">
        <w:rPr>
          <w:rFonts w:ascii="Tahoma" w:hAnsi="Tahoma" w:cs="Tahoma"/>
          <w:sz w:val="22"/>
        </w:rPr>
        <w:t>Принявшими участие в Общем собрании акционеров, проводимом в форме заочного голосования, считаются акционеры, бюллетени которых получены не позднее указанной в них даты окончания приема Обществом бюллетеней.</w:t>
      </w:r>
    </w:p>
    <w:p w:rsidR="000F44EA" w:rsidRPr="00A3294F" w:rsidRDefault="000F44EA" w:rsidP="000F44EA">
      <w:pPr>
        <w:pStyle w:val="1"/>
        <w:spacing w:before="240" w:after="120"/>
        <w:rPr>
          <w:rFonts w:cs="Tahoma"/>
        </w:rPr>
      </w:pPr>
      <w:r w:rsidRPr="00A3294F">
        <w:rPr>
          <w:rFonts w:cs="Tahoma"/>
        </w:rPr>
        <w:t xml:space="preserve">Статья 12. Предложения в </w:t>
      </w:r>
      <w:r w:rsidRPr="00A3294F">
        <w:t>повестку</w:t>
      </w:r>
      <w:r w:rsidRPr="00A3294F">
        <w:rPr>
          <w:rFonts w:cs="Tahoma"/>
        </w:rPr>
        <w:t xml:space="preserve"> дня годового Общего собрания акционеров Общества</w:t>
      </w:r>
    </w:p>
    <w:p w:rsidR="000F44EA" w:rsidRPr="00A3294F" w:rsidRDefault="000F44EA" w:rsidP="000F44EA">
      <w:pPr>
        <w:widowControl w:val="0"/>
        <w:numPr>
          <w:ilvl w:val="1"/>
          <w:numId w:val="31"/>
        </w:numPr>
        <w:tabs>
          <w:tab w:val="clear" w:pos="720"/>
          <w:tab w:val="num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  <w:szCs w:val="22"/>
        </w:rPr>
        <w:t xml:space="preserve">Акционеры (акционер), являющиеся в совокупности владельцами не менее </w:t>
      </w:r>
      <w:r w:rsidR="00FB3816">
        <w:rPr>
          <w:rFonts w:ascii="Tahoma" w:hAnsi="Tahoma" w:cs="Tahoma"/>
          <w:snapToGrid w:val="0"/>
          <w:sz w:val="22"/>
          <w:szCs w:val="22"/>
        </w:rPr>
        <w:br/>
      </w:r>
      <w:r w:rsidRPr="00A3294F">
        <w:rPr>
          <w:rFonts w:ascii="Tahoma" w:hAnsi="Tahoma" w:cs="Tahoma"/>
          <w:snapToGrid w:val="0"/>
          <w:sz w:val="22"/>
          <w:szCs w:val="22"/>
        </w:rPr>
        <w:t xml:space="preserve">чем 2 (Двух) процентов голосующих акций Общества, вправе внести вопросы в повестку дня годового Общего собрания акционеров и выдвинуть кандидатов в Совет директоров </w:t>
      </w:r>
      <w:r w:rsidR="00FB3816">
        <w:rPr>
          <w:rFonts w:ascii="Tahoma" w:hAnsi="Tahoma" w:cs="Tahoma"/>
          <w:snapToGrid w:val="0"/>
          <w:sz w:val="22"/>
          <w:szCs w:val="22"/>
        </w:rPr>
        <w:br/>
      </w:r>
      <w:r w:rsidRPr="00A3294F">
        <w:rPr>
          <w:rFonts w:ascii="Tahoma" w:hAnsi="Tahoma" w:cs="Tahoma"/>
          <w:snapToGrid w:val="0"/>
          <w:sz w:val="22"/>
          <w:szCs w:val="22"/>
        </w:rPr>
        <w:t xml:space="preserve">и Ревизионную комиссию Общества, число которых не может превышать количественный состав соответствующего органа. Такие предложения должны поступить в Общество не позднее </w:t>
      </w:r>
      <w:r w:rsidR="00FB3816">
        <w:rPr>
          <w:rFonts w:ascii="Tahoma" w:hAnsi="Tahoma" w:cs="Tahoma"/>
          <w:snapToGrid w:val="0"/>
          <w:sz w:val="22"/>
          <w:szCs w:val="22"/>
        </w:rPr>
        <w:br/>
      </w:r>
      <w:r w:rsidRPr="00A3294F">
        <w:rPr>
          <w:rFonts w:ascii="Tahoma" w:hAnsi="Tahoma" w:cs="Tahoma"/>
          <w:snapToGrid w:val="0"/>
          <w:sz w:val="22"/>
          <w:szCs w:val="22"/>
        </w:rPr>
        <w:t>чем через 60 (Шестьдесят) дней после окончания финансового года.</w:t>
      </w:r>
    </w:p>
    <w:p w:rsidR="000F44EA" w:rsidRPr="00A3294F" w:rsidRDefault="000F44EA" w:rsidP="000F44EA">
      <w:pPr>
        <w:widowControl w:val="0"/>
        <w:numPr>
          <w:ilvl w:val="1"/>
          <w:numId w:val="31"/>
        </w:numPr>
        <w:tabs>
          <w:tab w:val="clear" w:pos="720"/>
          <w:tab w:val="num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  <w:szCs w:val="22"/>
        </w:rPr>
        <w:t>Предложение</w:t>
      </w:r>
      <w:r w:rsidRPr="00A3294F">
        <w:rPr>
          <w:rFonts w:ascii="Tahoma" w:hAnsi="Tahoma" w:cs="Tahoma"/>
          <w:snapToGrid w:val="0"/>
          <w:sz w:val="22"/>
        </w:rPr>
        <w:t xml:space="preserve"> о внесении вопросов в повестку дня Общего собрания акционеров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>и предложение о выдвижении кандидатов вносятся в письменной форме с указанием имени (наименования) представивших их акционеров (акционера), количества и категории (типа) принадлежащих им акций и должны быть подписаны акционерами (акционером).</w:t>
      </w:r>
    </w:p>
    <w:p w:rsidR="000F44EA" w:rsidRPr="00A3294F" w:rsidRDefault="000F44EA" w:rsidP="000F44EA">
      <w:pPr>
        <w:widowControl w:val="0"/>
        <w:numPr>
          <w:ilvl w:val="1"/>
          <w:numId w:val="31"/>
        </w:numPr>
        <w:tabs>
          <w:tab w:val="clear" w:pos="720"/>
          <w:tab w:val="num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proofErr w:type="gramStart"/>
      <w:r w:rsidRPr="00A3294F">
        <w:rPr>
          <w:rFonts w:ascii="Tahoma" w:hAnsi="Tahoma" w:cs="Tahoma"/>
          <w:snapToGrid w:val="0"/>
          <w:sz w:val="22"/>
          <w:szCs w:val="22"/>
        </w:rPr>
        <w:t>Предложение</w:t>
      </w:r>
      <w:r w:rsidRPr="00A3294F">
        <w:rPr>
          <w:rFonts w:ascii="Tahoma" w:hAnsi="Tahoma" w:cs="Tahoma"/>
          <w:snapToGrid w:val="0"/>
          <w:sz w:val="22"/>
        </w:rPr>
        <w:t xml:space="preserve"> о внесении вопросов в повестку дня Общего собрания акционеров должно содержать формулировку каждого предлагаемого вопроса, а предложение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>о выдвижении кандидатов - имя каждого предлагаемого кандидата и данные документа, удостоверяющего личность (серия и (или) номер документа, дата и место его выдачи, орган, выдавший документ), наименование органа, для избрания в который он предлагается, а также</w:t>
      </w:r>
      <w:r w:rsidRPr="00A3294F">
        <w:rPr>
          <w:rFonts w:ascii="Tahoma" w:hAnsi="Tahoma" w:cs="Tahoma"/>
          <w:snapToGrid w:val="0"/>
          <w:color w:val="0000FF"/>
          <w:sz w:val="22"/>
        </w:rPr>
        <w:t xml:space="preserve"> </w:t>
      </w:r>
      <w:r w:rsidRPr="00A3294F">
        <w:rPr>
          <w:rFonts w:ascii="Tahoma" w:hAnsi="Tahoma"/>
          <w:snapToGrid w:val="0"/>
          <w:spacing w:val="-2"/>
          <w:sz w:val="22"/>
        </w:rPr>
        <w:t>следующие сведения</w:t>
      </w:r>
      <w:r w:rsidRPr="00A3294F">
        <w:rPr>
          <w:rFonts w:ascii="Tahoma" w:hAnsi="Tahoma" w:cs="Tahoma"/>
          <w:snapToGrid w:val="0"/>
          <w:sz w:val="22"/>
        </w:rPr>
        <w:t>:</w:t>
      </w:r>
      <w:proofErr w:type="gramEnd"/>
    </w:p>
    <w:p w:rsidR="000F44EA" w:rsidRPr="00521947" w:rsidRDefault="000F44EA" w:rsidP="000F44EA">
      <w:pPr>
        <w:numPr>
          <w:ilvl w:val="0"/>
          <w:numId w:val="34"/>
        </w:numPr>
        <w:tabs>
          <w:tab w:val="clear" w:pos="735"/>
          <w:tab w:val="num" w:pos="851"/>
        </w:tabs>
        <w:ind w:firstLine="567"/>
        <w:jc w:val="both"/>
        <w:rPr>
          <w:rFonts w:ascii="Tahoma" w:hAnsi="Tahoma"/>
          <w:spacing w:val="-2"/>
          <w:sz w:val="22"/>
        </w:rPr>
      </w:pPr>
      <w:r w:rsidRPr="00521947">
        <w:rPr>
          <w:rFonts w:ascii="Tahoma" w:hAnsi="Tahoma"/>
          <w:spacing w:val="-2"/>
          <w:sz w:val="22"/>
        </w:rPr>
        <w:t>дата рождения;</w:t>
      </w:r>
    </w:p>
    <w:p w:rsidR="000F44EA" w:rsidRPr="00521947" w:rsidRDefault="000F44EA" w:rsidP="000F44EA">
      <w:pPr>
        <w:numPr>
          <w:ilvl w:val="0"/>
          <w:numId w:val="34"/>
        </w:numPr>
        <w:tabs>
          <w:tab w:val="clear" w:pos="735"/>
          <w:tab w:val="num" w:pos="851"/>
        </w:tabs>
        <w:ind w:firstLine="567"/>
        <w:jc w:val="both"/>
        <w:rPr>
          <w:rFonts w:ascii="Tahoma" w:hAnsi="Tahoma"/>
          <w:spacing w:val="-2"/>
          <w:sz w:val="22"/>
        </w:rPr>
      </w:pPr>
      <w:r w:rsidRPr="00521947">
        <w:rPr>
          <w:rFonts w:ascii="Tahoma" w:hAnsi="Tahoma"/>
          <w:spacing w:val="-2"/>
          <w:sz w:val="22"/>
        </w:rPr>
        <w:t>сведения об образовании, специальности и квалификации;</w:t>
      </w:r>
    </w:p>
    <w:p w:rsidR="000F44EA" w:rsidRPr="00A3294F" w:rsidRDefault="000F44EA" w:rsidP="000F44EA">
      <w:pPr>
        <w:numPr>
          <w:ilvl w:val="0"/>
          <w:numId w:val="34"/>
        </w:numPr>
        <w:tabs>
          <w:tab w:val="clear" w:pos="735"/>
          <w:tab w:val="num" w:pos="851"/>
        </w:tabs>
        <w:ind w:firstLine="567"/>
        <w:jc w:val="both"/>
        <w:rPr>
          <w:rFonts w:ascii="Tahoma" w:hAnsi="Tahoma"/>
          <w:spacing w:val="-2"/>
          <w:sz w:val="22"/>
        </w:rPr>
      </w:pPr>
      <w:r w:rsidRPr="00A3294F">
        <w:rPr>
          <w:rFonts w:ascii="Tahoma" w:hAnsi="Tahoma"/>
          <w:spacing w:val="-2"/>
          <w:sz w:val="22"/>
        </w:rPr>
        <w:t>сведения о трудовой деятельности за последние 5 (Пять) лет;</w:t>
      </w:r>
    </w:p>
    <w:p w:rsidR="000F44EA" w:rsidRPr="00A3294F" w:rsidRDefault="000F44EA" w:rsidP="000F44EA">
      <w:pPr>
        <w:numPr>
          <w:ilvl w:val="0"/>
          <w:numId w:val="34"/>
        </w:numPr>
        <w:tabs>
          <w:tab w:val="clear" w:pos="735"/>
          <w:tab w:val="num" w:pos="851"/>
        </w:tabs>
        <w:ind w:firstLine="567"/>
        <w:jc w:val="both"/>
        <w:rPr>
          <w:rFonts w:ascii="Tahoma" w:hAnsi="Tahoma"/>
          <w:spacing w:val="-2"/>
          <w:sz w:val="22"/>
        </w:rPr>
      </w:pPr>
      <w:r w:rsidRPr="00A3294F">
        <w:rPr>
          <w:rFonts w:ascii="Tahoma" w:hAnsi="Tahoma"/>
          <w:spacing w:val="-2"/>
          <w:sz w:val="22"/>
        </w:rPr>
        <w:t>количество и категории (типы) принадлежащих кандидату акций Общества;</w:t>
      </w:r>
    </w:p>
    <w:p w:rsidR="000F44EA" w:rsidRPr="00A3294F" w:rsidRDefault="000F44EA" w:rsidP="000F44EA">
      <w:pPr>
        <w:numPr>
          <w:ilvl w:val="0"/>
          <w:numId w:val="34"/>
        </w:numPr>
        <w:tabs>
          <w:tab w:val="clear" w:pos="735"/>
          <w:tab w:val="num" w:pos="851"/>
        </w:tabs>
        <w:ind w:firstLine="567"/>
        <w:jc w:val="both"/>
        <w:rPr>
          <w:rFonts w:ascii="Tahoma" w:hAnsi="Tahoma"/>
          <w:spacing w:val="-2"/>
          <w:sz w:val="22"/>
        </w:rPr>
      </w:pPr>
      <w:r w:rsidRPr="00A3294F">
        <w:rPr>
          <w:rFonts w:ascii="Tahoma" w:hAnsi="Tahoma"/>
          <w:snapToGrid w:val="0"/>
          <w:spacing w:val="-2"/>
          <w:sz w:val="22"/>
        </w:rPr>
        <w:t>участие кандидата в органах управления иных организаций на момент выдвижения;</w:t>
      </w:r>
    </w:p>
    <w:p w:rsidR="000F44EA" w:rsidRPr="00A3294F" w:rsidRDefault="000F44EA" w:rsidP="000F44EA">
      <w:pPr>
        <w:numPr>
          <w:ilvl w:val="0"/>
          <w:numId w:val="34"/>
        </w:numPr>
        <w:tabs>
          <w:tab w:val="clear" w:pos="735"/>
          <w:tab w:val="num" w:pos="851"/>
        </w:tabs>
        <w:ind w:firstLine="567"/>
        <w:jc w:val="both"/>
        <w:rPr>
          <w:rFonts w:ascii="Tahoma" w:hAnsi="Tahoma"/>
          <w:spacing w:val="-2"/>
          <w:sz w:val="22"/>
        </w:rPr>
      </w:pPr>
      <w:r w:rsidRPr="00A3294F">
        <w:rPr>
          <w:rFonts w:ascii="Tahoma" w:hAnsi="Tahoma"/>
          <w:spacing w:val="-2"/>
          <w:sz w:val="22"/>
        </w:rPr>
        <w:t>письменное согласие кандидата на выдвижение в соответствующий орган Общества.</w:t>
      </w:r>
    </w:p>
    <w:p w:rsidR="000F44EA" w:rsidRDefault="000F44EA" w:rsidP="000F44EA">
      <w:pPr>
        <w:widowControl w:val="0"/>
        <w:numPr>
          <w:ilvl w:val="1"/>
          <w:numId w:val="31"/>
        </w:numPr>
        <w:tabs>
          <w:tab w:val="clear" w:pos="720"/>
          <w:tab w:val="num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Совет директоров Общества обязан рассмотреть поступившие предложения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 xml:space="preserve">и принять решение о включении или об отказе во включении их в повестку дня Общего собрания акционеров Общества не позднее 5 (Пяти) дней после окончания срока, указанного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>в п.12.1. настоящей статьи.</w:t>
      </w:r>
    </w:p>
    <w:p w:rsidR="00FB3816" w:rsidRDefault="00FB3816" w:rsidP="00FB3816">
      <w:pPr>
        <w:widowControl w:val="0"/>
        <w:tabs>
          <w:tab w:val="left" w:pos="1276"/>
          <w:tab w:val="left" w:pos="1560"/>
        </w:tabs>
        <w:ind w:left="567"/>
        <w:jc w:val="both"/>
        <w:rPr>
          <w:rFonts w:ascii="Tahoma" w:hAnsi="Tahoma" w:cs="Tahoma"/>
          <w:snapToGrid w:val="0"/>
          <w:sz w:val="22"/>
        </w:rPr>
      </w:pPr>
    </w:p>
    <w:p w:rsidR="00FB3816" w:rsidRDefault="00FB3816" w:rsidP="00FB3816">
      <w:pPr>
        <w:widowControl w:val="0"/>
        <w:tabs>
          <w:tab w:val="left" w:pos="1276"/>
          <w:tab w:val="left" w:pos="1560"/>
        </w:tabs>
        <w:ind w:left="567"/>
        <w:jc w:val="both"/>
        <w:rPr>
          <w:rFonts w:ascii="Tahoma" w:hAnsi="Tahoma" w:cs="Tahoma"/>
          <w:snapToGrid w:val="0"/>
          <w:sz w:val="22"/>
        </w:rPr>
      </w:pPr>
    </w:p>
    <w:p w:rsidR="00FB3816" w:rsidRPr="00A3294F" w:rsidRDefault="00FB3816" w:rsidP="00FB3816">
      <w:pPr>
        <w:widowControl w:val="0"/>
        <w:tabs>
          <w:tab w:val="left" w:pos="1276"/>
          <w:tab w:val="left" w:pos="1560"/>
        </w:tabs>
        <w:ind w:left="567"/>
        <w:jc w:val="both"/>
        <w:rPr>
          <w:rFonts w:ascii="Tahoma" w:hAnsi="Tahoma" w:cs="Tahoma"/>
          <w:snapToGrid w:val="0"/>
          <w:sz w:val="22"/>
        </w:rPr>
      </w:pPr>
    </w:p>
    <w:p w:rsidR="000F44EA" w:rsidRPr="00A3294F" w:rsidRDefault="000F44EA" w:rsidP="000F44EA">
      <w:pPr>
        <w:widowControl w:val="0"/>
        <w:numPr>
          <w:ilvl w:val="1"/>
          <w:numId w:val="31"/>
        </w:numPr>
        <w:tabs>
          <w:tab w:val="clear" w:pos="720"/>
          <w:tab w:val="num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lastRenderedPageBreak/>
        <w:t>Совет директоров Общества вправе отказать во включении внесенных акционером (акционерами) в повестку дня Общего собрания акционеров вопросов, а также во включении выдвинутых кандидатов в список кандидатур для голосования по выборам в соответствующий орган Общества по основаниям, предусмотренным Федеральным законом «Об акционерных обществах».</w:t>
      </w:r>
    </w:p>
    <w:p w:rsidR="000F44EA" w:rsidRPr="00A3294F" w:rsidRDefault="000F44EA" w:rsidP="000F44EA">
      <w:pPr>
        <w:widowControl w:val="0"/>
        <w:numPr>
          <w:ilvl w:val="1"/>
          <w:numId w:val="31"/>
        </w:numPr>
        <w:tabs>
          <w:tab w:val="clear" w:pos="720"/>
          <w:tab w:val="num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  <w:szCs w:val="22"/>
        </w:rPr>
        <w:t>Мотивированное</w:t>
      </w:r>
      <w:r w:rsidRPr="00A3294F">
        <w:rPr>
          <w:rFonts w:ascii="Tahoma" w:hAnsi="Tahoma" w:cs="Tahoma"/>
          <w:snapToGrid w:val="0"/>
          <w:sz w:val="22"/>
        </w:rPr>
        <w:t xml:space="preserve"> решение Совета директоров Общества об отказе во включении вопроса в повестку дня Общего собрания акционеров Общества или кандидата в список кандидатур для голосования по выборам в соответствующий орган Общества направляется акционеру (акционерам), внесшему вопрос или выдвинувшему кандидата, не позднее 3 (Трех) дней с момента его принятия.</w:t>
      </w:r>
    </w:p>
    <w:p w:rsidR="000F44EA" w:rsidRPr="00A3294F" w:rsidRDefault="000F44EA" w:rsidP="000F44EA">
      <w:pPr>
        <w:widowControl w:val="0"/>
        <w:numPr>
          <w:ilvl w:val="1"/>
          <w:numId w:val="31"/>
        </w:numPr>
        <w:tabs>
          <w:tab w:val="clear" w:pos="720"/>
          <w:tab w:val="num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Совет директоров </w:t>
      </w:r>
      <w:r w:rsidRPr="00A3294F">
        <w:rPr>
          <w:rFonts w:ascii="Tahoma" w:hAnsi="Tahoma" w:cs="Tahoma"/>
          <w:sz w:val="22"/>
        </w:rPr>
        <w:t>Общества не вправе вносить изменения в формулировки вопросов, предложенных для включения в повестку дня Общего собрания акционеров, и (при их наличии) в формулировки решений по таким вопросам.</w:t>
      </w:r>
    </w:p>
    <w:p w:rsidR="000F44EA" w:rsidRPr="00A3294F" w:rsidRDefault="000F44EA" w:rsidP="000F44EA">
      <w:pPr>
        <w:pStyle w:val="a3"/>
        <w:tabs>
          <w:tab w:val="left" w:pos="1276"/>
          <w:tab w:val="left" w:pos="1560"/>
        </w:tabs>
        <w:rPr>
          <w:rFonts w:cs="Tahoma"/>
        </w:rPr>
      </w:pPr>
      <w:r w:rsidRPr="00A3294F">
        <w:rPr>
          <w:rFonts w:cs="Tahoma"/>
        </w:rPr>
        <w:t xml:space="preserve">Помимо вопросов, предложенных для включения в повестку дня Общего собрания акционеров акционерами, а также в случае отсутствия таких предложений, отсутствия </w:t>
      </w:r>
      <w:r w:rsidR="00FB3816">
        <w:rPr>
          <w:rFonts w:cs="Tahoma"/>
        </w:rPr>
        <w:br/>
      </w:r>
      <w:r w:rsidRPr="00A3294F">
        <w:rPr>
          <w:rFonts w:cs="Tahoma"/>
        </w:rPr>
        <w:t>или недостаточного количества кандидатов, предложенных акционерами для образования соответствующего органа, Совет директоров Общества вправе включать в повестку дня Общего собрания акционеров вопросы или кандидатов в список кандидатур по своему усмотрению.</w:t>
      </w:r>
    </w:p>
    <w:p w:rsidR="000F44EA" w:rsidRPr="00A3294F" w:rsidRDefault="000F44EA" w:rsidP="000F44EA">
      <w:pPr>
        <w:pStyle w:val="1"/>
        <w:spacing w:before="240" w:after="120"/>
        <w:rPr>
          <w:rFonts w:cs="Tahoma"/>
        </w:rPr>
      </w:pPr>
      <w:r w:rsidRPr="00A3294F">
        <w:rPr>
          <w:rFonts w:cs="Tahoma"/>
        </w:rPr>
        <w:t xml:space="preserve">Статья 13. Созыв </w:t>
      </w:r>
      <w:r w:rsidRPr="00A3294F">
        <w:t>внеочередного</w:t>
      </w:r>
      <w:r w:rsidRPr="00A3294F">
        <w:rPr>
          <w:rFonts w:cs="Tahoma"/>
        </w:rPr>
        <w:t xml:space="preserve"> Общего собрания акционеров Общества</w:t>
      </w:r>
    </w:p>
    <w:p w:rsidR="000F44EA" w:rsidRPr="00A3294F" w:rsidRDefault="000F44EA" w:rsidP="000F44EA">
      <w:pPr>
        <w:widowControl w:val="0"/>
        <w:numPr>
          <w:ilvl w:val="1"/>
          <w:numId w:val="32"/>
        </w:numPr>
        <w:tabs>
          <w:tab w:val="clear" w:pos="720"/>
          <w:tab w:val="num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proofErr w:type="gramStart"/>
      <w:r w:rsidRPr="00A3294F">
        <w:rPr>
          <w:rFonts w:ascii="Tahoma" w:hAnsi="Tahoma" w:cs="Tahoma"/>
          <w:snapToGrid w:val="0"/>
          <w:sz w:val="22"/>
        </w:rPr>
        <w:t>Проводимые помимо годового Общие собрания акционеров Общества являются внеочередными.</w:t>
      </w:r>
      <w:proofErr w:type="gramEnd"/>
    </w:p>
    <w:p w:rsidR="000F44EA" w:rsidRPr="00A3294F" w:rsidRDefault="000F44EA" w:rsidP="000F44EA">
      <w:pPr>
        <w:widowControl w:val="0"/>
        <w:numPr>
          <w:ilvl w:val="1"/>
          <w:numId w:val="32"/>
        </w:numPr>
        <w:tabs>
          <w:tab w:val="clear" w:pos="720"/>
          <w:tab w:val="num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Внеочередное Общее собрание акционеров Общества проводится по решению Совета директоров Общества на основании его собственной инициативы, требования Ревизионной комиссии Общества, Аудитора Общества, а также акционера (акционеров), являющегося владельцем не менее чем 10 (Десяти) процентов голосующих акций Общества (далее по тексту настоящей статьи - «акционер») на дату предъявления требования.</w:t>
      </w:r>
    </w:p>
    <w:p w:rsidR="000F44EA" w:rsidRPr="00A3294F" w:rsidRDefault="000F44EA" w:rsidP="000F44EA">
      <w:pPr>
        <w:widowControl w:val="0"/>
        <w:numPr>
          <w:ilvl w:val="1"/>
          <w:numId w:val="32"/>
        </w:numPr>
        <w:tabs>
          <w:tab w:val="clear" w:pos="720"/>
          <w:tab w:val="num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Созыв внеочередного Общего собрания акционеров по требованию Ревизионной комиссии Общества, Аудитора Общества или акционера осуществляется Советом директоров Общества.</w:t>
      </w:r>
    </w:p>
    <w:p w:rsidR="000F44EA" w:rsidRPr="00A3294F" w:rsidRDefault="000F44EA" w:rsidP="000F44EA">
      <w:pPr>
        <w:pStyle w:val="a3"/>
        <w:tabs>
          <w:tab w:val="left" w:pos="1276"/>
          <w:tab w:val="left" w:pos="1560"/>
        </w:tabs>
        <w:rPr>
          <w:rFonts w:cs="Tahoma"/>
        </w:rPr>
      </w:pPr>
      <w:r w:rsidRPr="00A3294F">
        <w:rPr>
          <w:rFonts w:cs="Tahoma"/>
        </w:rPr>
        <w:t xml:space="preserve">Такое Общее собрание акционеров должно быть проведено в течение </w:t>
      </w:r>
      <w:r w:rsidR="00C94DED">
        <w:rPr>
          <w:rFonts w:cs="Tahoma"/>
        </w:rPr>
        <w:t xml:space="preserve"> 50</w:t>
      </w:r>
      <w:r w:rsidRPr="00A3294F">
        <w:rPr>
          <w:rFonts w:cs="Tahoma"/>
        </w:rPr>
        <w:t xml:space="preserve"> (</w:t>
      </w:r>
      <w:r w:rsidR="00C94DED">
        <w:rPr>
          <w:rFonts w:cs="Tahoma"/>
        </w:rPr>
        <w:t>Пятидесяти</w:t>
      </w:r>
      <w:r w:rsidRPr="00A3294F">
        <w:rPr>
          <w:rFonts w:cs="Tahoma"/>
        </w:rPr>
        <w:t>) дней с момента представления требования о проведении внеочередного Общего собрания акционеров Общества, за исключением случая, предусмотренного п.13.9. настоящей статьи.</w:t>
      </w:r>
    </w:p>
    <w:p w:rsidR="000F44EA" w:rsidRPr="00A3294F" w:rsidRDefault="000F44EA" w:rsidP="000F44EA">
      <w:pPr>
        <w:widowControl w:val="0"/>
        <w:numPr>
          <w:ilvl w:val="1"/>
          <w:numId w:val="32"/>
        </w:numPr>
        <w:tabs>
          <w:tab w:val="clear" w:pos="720"/>
          <w:tab w:val="num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В требовании о проведении внеочередного Общего собрания акционеров Общества должны быть сформулированы вопросы, подлежащие внесению в повестку дня собрания.</w:t>
      </w:r>
    </w:p>
    <w:p w:rsidR="000F44EA" w:rsidRPr="00A3294F" w:rsidRDefault="000F44EA" w:rsidP="000F44EA">
      <w:pPr>
        <w:pStyle w:val="a3"/>
        <w:tabs>
          <w:tab w:val="left" w:pos="1276"/>
          <w:tab w:val="left" w:pos="1560"/>
        </w:tabs>
        <w:rPr>
          <w:rFonts w:cs="Tahoma"/>
          <w:snapToGrid/>
        </w:rPr>
      </w:pPr>
      <w:r w:rsidRPr="00A3294F">
        <w:rPr>
          <w:rFonts w:cs="Tahoma"/>
          <w:snapToGrid/>
        </w:rPr>
        <w:t>Лица (</w:t>
      </w:r>
      <w:r w:rsidRPr="00A3294F">
        <w:rPr>
          <w:rFonts w:cs="Tahoma"/>
        </w:rPr>
        <w:t>лицо</w:t>
      </w:r>
      <w:r w:rsidRPr="00A3294F">
        <w:rPr>
          <w:rFonts w:cs="Tahoma"/>
          <w:snapToGrid/>
        </w:rPr>
        <w:t>), требующие созыва внеочередного Общего собрания акционеров Общества, вправе представить проект решения внеочередного Общего собрания акционеров Общества, предложение о форме проведения Общего собрания акционеров. В случае</w:t>
      </w:r>
      <w:proofErr w:type="gramStart"/>
      <w:r w:rsidRPr="00A3294F">
        <w:rPr>
          <w:rFonts w:cs="Tahoma"/>
          <w:snapToGrid/>
        </w:rPr>
        <w:t>,</w:t>
      </w:r>
      <w:proofErr w:type="gramEnd"/>
      <w:r w:rsidRPr="00A3294F">
        <w:rPr>
          <w:rFonts w:cs="Tahoma"/>
          <w:snapToGrid/>
        </w:rPr>
        <w:t xml:space="preserve"> если требование </w:t>
      </w:r>
      <w:r w:rsidR="00FB3816">
        <w:rPr>
          <w:rFonts w:cs="Tahoma"/>
          <w:snapToGrid/>
        </w:rPr>
        <w:br/>
      </w:r>
      <w:r w:rsidRPr="00A3294F">
        <w:rPr>
          <w:rFonts w:cs="Tahoma"/>
          <w:snapToGrid/>
        </w:rPr>
        <w:t xml:space="preserve">о созыве внеочередного Общего собрания акционеров содержит предложение о выдвижении кандидатов, на такое предложение распространяются соответствующие положения </w:t>
      </w:r>
      <w:r w:rsidR="00FB3816">
        <w:rPr>
          <w:rFonts w:cs="Tahoma"/>
          <w:snapToGrid/>
        </w:rPr>
        <w:br/>
      </w:r>
      <w:r w:rsidRPr="00A3294F">
        <w:rPr>
          <w:rFonts w:cs="Tahoma"/>
          <w:snapToGrid/>
        </w:rPr>
        <w:t>ст.12 настоящего Устава.</w:t>
      </w:r>
    </w:p>
    <w:p w:rsidR="000F44EA" w:rsidRPr="00A3294F" w:rsidRDefault="000F44EA" w:rsidP="000F44EA">
      <w:pPr>
        <w:pStyle w:val="a3"/>
        <w:tabs>
          <w:tab w:val="left" w:pos="1276"/>
          <w:tab w:val="left" w:pos="1560"/>
        </w:tabs>
        <w:rPr>
          <w:rFonts w:cs="Tahoma"/>
        </w:rPr>
      </w:pPr>
      <w:r w:rsidRPr="00A3294F">
        <w:rPr>
          <w:rFonts w:cs="Tahoma"/>
        </w:rPr>
        <w:t>Совет директоров Общества не вправе вносить изменения в формулировки вопросов повестки дня, формулировки решений по таким вопросам и изменять предложенную форму проведения внеочередного Общего собрания акционеров, созываемого по требованию Ревизионной комиссии Общества, Аудитора или акционера Общества.</w:t>
      </w:r>
    </w:p>
    <w:p w:rsidR="000F44EA" w:rsidRDefault="000F44EA" w:rsidP="000F44EA">
      <w:pPr>
        <w:widowControl w:val="0"/>
        <w:numPr>
          <w:ilvl w:val="1"/>
          <w:numId w:val="32"/>
        </w:numPr>
        <w:tabs>
          <w:tab w:val="clear" w:pos="720"/>
          <w:tab w:val="num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proofErr w:type="gramStart"/>
      <w:r w:rsidRPr="00A3294F">
        <w:rPr>
          <w:rFonts w:ascii="Tahoma" w:hAnsi="Tahoma" w:cs="Tahoma"/>
          <w:snapToGrid w:val="0"/>
          <w:sz w:val="22"/>
        </w:rPr>
        <w:t>В случае если требование о созыве внеочередного Общего собрания акционеров Общества исходит от акционера (акционеров), оно должно содержать имя (наименование) акционера (акционеров), требующего созыва собрания, с указанием количества, категории (типа) принадлежащих ему (им) акций Общества.</w:t>
      </w:r>
      <w:proofErr w:type="gramEnd"/>
    </w:p>
    <w:p w:rsidR="00FB3816" w:rsidRPr="00A3294F" w:rsidRDefault="00FB3816" w:rsidP="00FB3816">
      <w:pPr>
        <w:widowControl w:val="0"/>
        <w:tabs>
          <w:tab w:val="left" w:pos="1276"/>
          <w:tab w:val="left" w:pos="1560"/>
        </w:tabs>
        <w:ind w:left="567"/>
        <w:jc w:val="both"/>
        <w:rPr>
          <w:rFonts w:ascii="Tahoma" w:hAnsi="Tahoma" w:cs="Tahoma"/>
          <w:snapToGrid w:val="0"/>
          <w:sz w:val="22"/>
        </w:rPr>
      </w:pPr>
    </w:p>
    <w:p w:rsidR="000F44EA" w:rsidRPr="00A3294F" w:rsidRDefault="000F44EA" w:rsidP="000F44EA">
      <w:pPr>
        <w:pStyle w:val="a3"/>
        <w:tabs>
          <w:tab w:val="left" w:pos="1276"/>
          <w:tab w:val="left" w:pos="1560"/>
        </w:tabs>
        <w:rPr>
          <w:rFonts w:cs="Tahoma"/>
        </w:rPr>
      </w:pPr>
      <w:r w:rsidRPr="00A3294F">
        <w:rPr>
          <w:rFonts w:cs="Tahoma"/>
        </w:rPr>
        <w:lastRenderedPageBreak/>
        <w:t>Требование о созыве внеочередного Общего собрания акционеров Общества подписывается лицом (лицами), требующим созыва внеочередного Общего собрания акционеров Общества.</w:t>
      </w:r>
    </w:p>
    <w:p w:rsidR="000F44EA" w:rsidRPr="00A3294F" w:rsidRDefault="000F44EA" w:rsidP="000F44EA">
      <w:pPr>
        <w:widowControl w:val="0"/>
        <w:numPr>
          <w:ilvl w:val="1"/>
          <w:numId w:val="32"/>
        </w:numPr>
        <w:tabs>
          <w:tab w:val="clear" w:pos="720"/>
          <w:tab w:val="num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В течение 5 (Пяти) дней </w:t>
      </w:r>
      <w:proofErr w:type="gramStart"/>
      <w:r w:rsidRPr="00A3294F">
        <w:rPr>
          <w:rFonts w:ascii="Tahoma" w:hAnsi="Tahoma" w:cs="Tahoma"/>
          <w:snapToGrid w:val="0"/>
          <w:sz w:val="22"/>
        </w:rPr>
        <w:t>с даты предъявления</w:t>
      </w:r>
      <w:proofErr w:type="gramEnd"/>
      <w:r w:rsidRPr="00A3294F">
        <w:rPr>
          <w:rFonts w:ascii="Tahoma" w:hAnsi="Tahoma" w:cs="Tahoma"/>
          <w:snapToGrid w:val="0"/>
          <w:sz w:val="22"/>
        </w:rPr>
        <w:t xml:space="preserve"> требования Ревизионной комиссии Общества, Аудитора или акционера Общества о созыве внеочередного Общего собрания акционеров Общества, Советом директоров Общества должно быть принято решение о созыве внеочередного Общего собрания акционеров Общества либо об отказе в его созыве.</w:t>
      </w:r>
    </w:p>
    <w:p w:rsidR="000F44EA" w:rsidRPr="00A3294F" w:rsidRDefault="000F44EA" w:rsidP="000F44EA">
      <w:pPr>
        <w:widowControl w:val="0"/>
        <w:numPr>
          <w:ilvl w:val="1"/>
          <w:numId w:val="32"/>
        </w:numPr>
        <w:tabs>
          <w:tab w:val="clear" w:pos="720"/>
          <w:tab w:val="num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Решение Совета директоров Общества о созыве внеочередного Общего собрания акционеров Общества или мотивированное решение об отказе от его созыва направляется лицам, требующим его созыва, не позднее 3 (Трех) дней с момента его принятия.</w:t>
      </w:r>
    </w:p>
    <w:p w:rsidR="000F44EA" w:rsidRPr="00A3294F" w:rsidRDefault="000F44EA" w:rsidP="000F44EA">
      <w:pPr>
        <w:widowControl w:val="0"/>
        <w:numPr>
          <w:ilvl w:val="1"/>
          <w:numId w:val="32"/>
        </w:numPr>
        <w:tabs>
          <w:tab w:val="clear" w:pos="720"/>
          <w:tab w:val="num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В случае</w:t>
      </w:r>
      <w:proofErr w:type="gramStart"/>
      <w:r w:rsidRPr="00A3294F">
        <w:rPr>
          <w:rFonts w:ascii="Tahoma" w:hAnsi="Tahoma" w:cs="Tahoma"/>
          <w:snapToGrid w:val="0"/>
          <w:sz w:val="22"/>
        </w:rPr>
        <w:t>,</w:t>
      </w:r>
      <w:proofErr w:type="gramEnd"/>
      <w:r w:rsidRPr="00A3294F">
        <w:rPr>
          <w:rFonts w:ascii="Tahoma" w:hAnsi="Tahoma" w:cs="Tahoma"/>
          <w:snapToGrid w:val="0"/>
          <w:sz w:val="22"/>
        </w:rPr>
        <w:t xml:space="preserve"> если в течение срока, установленного в п.</w:t>
      </w:r>
      <w:r w:rsidR="003E4DEC" w:rsidRPr="00A3294F">
        <w:rPr>
          <w:rFonts w:ascii="Tahoma" w:hAnsi="Tahoma" w:cs="Tahoma"/>
          <w:snapToGrid w:val="0"/>
          <w:sz w:val="22"/>
        </w:rPr>
        <w:t xml:space="preserve"> </w:t>
      </w:r>
      <w:r w:rsidRPr="00A3294F">
        <w:rPr>
          <w:rFonts w:ascii="Tahoma" w:hAnsi="Tahoma" w:cs="Tahoma"/>
          <w:snapToGrid w:val="0"/>
          <w:sz w:val="22"/>
        </w:rPr>
        <w:t xml:space="preserve">13.6. настоящей статьи, Советом директоров Общества не принято решение о созыве внеочередного Общего собрания акционеров Общества или принято решение об отказе в его созыве, </w:t>
      </w:r>
      <w:r w:rsidR="003E4DEC" w:rsidRPr="00A3294F">
        <w:rPr>
          <w:rFonts w:ascii="Tahoma" w:hAnsi="Tahoma" w:cs="Tahoma"/>
          <w:snapToGrid w:val="0"/>
          <w:sz w:val="22"/>
        </w:rPr>
        <w:t>орган Общества или лица, требующего  его созыва, вправе обратиться в суд с требованием о понуждении Общества провести внеочередное Общее собрание акционеров</w:t>
      </w:r>
      <w:r w:rsidRPr="00A3294F">
        <w:rPr>
          <w:rFonts w:ascii="Tahoma" w:hAnsi="Tahoma" w:cs="Tahoma"/>
          <w:snapToGrid w:val="0"/>
          <w:sz w:val="22"/>
        </w:rPr>
        <w:t>.</w:t>
      </w:r>
    </w:p>
    <w:p w:rsidR="000F44EA" w:rsidRPr="00A3294F" w:rsidRDefault="000F44EA" w:rsidP="000F44EA">
      <w:pPr>
        <w:widowControl w:val="0"/>
        <w:numPr>
          <w:ilvl w:val="1"/>
          <w:numId w:val="32"/>
        </w:numPr>
        <w:tabs>
          <w:tab w:val="clear" w:pos="720"/>
          <w:tab w:val="num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В </w:t>
      </w:r>
      <w:r w:rsidRPr="00A3294F">
        <w:rPr>
          <w:rFonts w:ascii="Tahoma" w:hAnsi="Tahoma" w:cs="Tahoma"/>
          <w:spacing w:val="-2"/>
          <w:sz w:val="22"/>
          <w:szCs w:val="22"/>
        </w:rPr>
        <w:t>случае</w:t>
      </w:r>
      <w:proofErr w:type="gramStart"/>
      <w:r w:rsidRPr="00A3294F">
        <w:rPr>
          <w:rFonts w:ascii="Tahoma" w:hAnsi="Tahoma" w:cs="Tahoma"/>
          <w:spacing w:val="-2"/>
          <w:sz w:val="22"/>
          <w:szCs w:val="22"/>
        </w:rPr>
        <w:t>,</w:t>
      </w:r>
      <w:proofErr w:type="gramEnd"/>
      <w:r w:rsidRPr="00A3294F">
        <w:rPr>
          <w:rFonts w:ascii="Tahoma" w:hAnsi="Tahoma" w:cs="Tahoma"/>
          <w:spacing w:val="-2"/>
          <w:sz w:val="22"/>
          <w:szCs w:val="22"/>
        </w:rPr>
        <w:t xml:space="preserve"> если предлагаемая повестка дня внеочередного Общего собрания акционеров содержит вопрос об избрании членов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pacing w:val="-2"/>
          <w:sz w:val="22"/>
          <w:szCs w:val="22"/>
        </w:rPr>
        <w:t>Общества:</w:t>
      </w:r>
    </w:p>
    <w:p w:rsidR="000F44EA" w:rsidRPr="00A3294F" w:rsidRDefault="000F44EA" w:rsidP="000F44EA">
      <w:pPr>
        <w:widowControl w:val="0"/>
        <w:numPr>
          <w:ilvl w:val="2"/>
          <w:numId w:val="32"/>
        </w:numPr>
        <w:tabs>
          <w:tab w:val="clear" w:pos="720"/>
          <w:tab w:val="num" w:pos="993"/>
          <w:tab w:val="left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z w:val="22"/>
        </w:rPr>
      </w:pPr>
      <w:r w:rsidRPr="00A3294F">
        <w:rPr>
          <w:rFonts w:ascii="Tahoma" w:hAnsi="Tahoma" w:cs="Tahoma"/>
          <w:sz w:val="22"/>
        </w:rPr>
        <w:t xml:space="preserve">Общее собрание акционеров должно быть проведено в течение </w:t>
      </w:r>
      <w:r w:rsidR="00362C8C">
        <w:rPr>
          <w:rFonts w:ascii="Tahoma" w:hAnsi="Tahoma" w:cs="Tahoma"/>
          <w:sz w:val="22"/>
        </w:rPr>
        <w:t xml:space="preserve"> 9</w:t>
      </w:r>
      <w:r w:rsidR="008F4E92">
        <w:rPr>
          <w:rFonts w:ascii="Tahoma" w:hAnsi="Tahoma" w:cs="Tahoma"/>
          <w:sz w:val="22"/>
        </w:rPr>
        <w:t>5</w:t>
      </w:r>
      <w:r w:rsidRPr="00A3294F">
        <w:rPr>
          <w:rFonts w:ascii="Tahoma" w:hAnsi="Tahoma" w:cs="Tahoma"/>
          <w:sz w:val="22"/>
        </w:rPr>
        <w:t xml:space="preserve"> (</w:t>
      </w:r>
      <w:r w:rsidR="00362C8C">
        <w:rPr>
          <w:rFonts w:ascii="Tahoma" w:hAnsi="Tahoma" w:cs="Tahoma"/>
          <w:sz w:val="22"/>
        </w:rPr>
        <w:t>Девяносто</w:t>
      </w:r>
      <w:r w:rsidR="008F4E92">
        <w:rPr>
          <w:rFonts w:ascii="Tahoma" w:hAnsi="Tahoma" w:cs="Tahoma"/>
          <w:sz w:val="22"/>
        </w:rPr>
        <w:t xml:space="preserve"> пяти</w:t>
      </w:r>
      <w:r w:rsidRPr="00A3294F">
        <w:rPr>
          <w:rFonts w:ascii="Tahoma" w:hAnsi="Tahoma" w:cs="Tahoma"/>
          <w:sz w:val="22"/>
        </w:rPr>
        <w:t>) дней с момента представления требования о проведении внеочередного Общего собрания акционеров.</w:t>
      </w:r>
    </w:p>
    <w:p w:rsidR="000F44EA" w:rsidRPr="00A3294F" w:rsidRDefault="000F44EA" w:rsidP="000F44EA">
      <w:pPr>
        <w:widowControl w:val="0"/>
        <w:numPr>
          <w:ilvl w:val="2"/>
          <w:numId w:val="32"/>
        </w:numPr>
        <w:tabs>
          <w:tab w:val="clear" w:pos="720"/>
          <w:tab w:val="num" w:pos="993"/>
          <w:tab w:val="left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z w:val="22"/>
        </w:rPr>
      </w:pPr>
      <w:r w:rsidRPr="00A3294F">
        <w:rPr>
          <w:rFonts w:ascii="Tahoma" w:hAnsi="Tahoma" w:cs="Tahoma"/>
          <w:sz w:val="22"/>
        </w:rPr>
        <w:t xml:space="preserve">Акционеры (акционер) Общества, являющиеся в совокупности владельцами </w:t>
      </w:r>
      <w:r w:rsidR="00FB3816">
        <w:rPr>
          <w:rFonts w:ascii="Tahoma" w:hAnsi="Tahoma" w:cs="Tahoma"/>
          <w:sz w:val="22"/>
        </w:rPr>
        <w:br/>
      </w:r>
      <w:r w:rsidRPr="00A3294F">
        <w:rPr>
          <w:rFonts w:ascii="Tahoma" w:hAnsi="Tahoma" w:cs="Tahoma"/>
          <w:sz w:val="22"/>
        </w:rPr>
        <w:t xml:space="preserve">не менее чем 2 (Двух) процентов голосующих акций Общества, вправе предложить кандидатов для избрания в </w:t>
      </w:r>
      <w:r w:rsidRPr="00A3294F">
        <w:rPr>
          <w:rFonts w:ascii="Tahoma" w:hAnsi="Tahoma" w:cs="Tahoma"/>
          <w:snapToGrid w:val="0"/>
          <w:sz w:val="22"/>
        </w:rPr>
        <w:t xml:space="preserve">Совет директоров </w:t>
      </w:r>
      <w:r w:rsidRPr="00A3294F">
        <w:rPr>
          <w:rFonts w:ascii="Tahoma" w:hAnsi="Tahoma" w:cs="Tahoma"/>
          <w:sz w:val="22"/>
        </w:rPr>
        <w:t xml:space="preserve">Общества, число которых не может превышать его количественный состав. Такие предложения должны поступить в Общество не менее, </w:t>
      </w:r>
      <w:r w:rsidR="00FB3816">
        <w:rPr>
          <w:rFonts w:ascii="Tahoma" w:hAnsi="Tahoma" w:cs="Tahoma"/>
          <w:sz w:val="22"/>
        </w:rPr>
        <w:br/>
      </w:r>
      <w:r w:rsidRPr="00A3294F">
        <w:rPr>
          <w:rFonts w:ascii="Tahoma" w:hAnsi="Tahoma" w:cs="Tahoma"/>
          <w:sz w:val="22"/>
        </w:rPr>
        <w:t>чем за 30 (Тридцать) дней до даты проведения внеочередного Общего собрания акционеров.</w:t>
      </w:r>
    </w:p>
    <w:p w:rsidR="000F44EA" w:rsidRPr="00A3294F" w:rsidRDefault="000F44EA" w:rsidP="000F44EA">
      <w:pPr>
        <w:pStyle w:val="a3"/>
        <w:tabs>
          <w:tab w:val="left" w:pos="1276"/>
          <w:tab w:val="left" w:pos="1560"/>
        </w:tabs>
        <w:rPr>
          <w:rFonts w:cs="Tahoma"/>
        </w:rPr>
      </w:pPr>
      <w:r w:rsidRPr="00A3294F">
        <w:rPr>
          <w:rFonts w:cs="Tahoma"/>
        </w:rPr>
        <w:t xml:space="preserve">Совет директоров Общества обязан рассмотреть поступившие предложения и принять решение о включении их в повестку дня внеочередного Общего собрания акционеров </w:t>
      </w:r>
      <w:r w:rsidR="00FB3816">
        <w:rPr>
          <w:rFonts w:cs="Tahoma"/>
        </w:rPr>
        <w:br/>
      </w:r>
      <w:r w:rsidRPr="00A3294F">
        <w:rPr>
          <w:rFonts w:cs="Tahoma"/>
        </w:rPr>
        <w:t>или об отказе во включении в указанную повестку дня не позднее 5 (Пяти) дней после окончания срока, указанного во втором абзаце настоящего подпункта.</w:t>
      </w:r>
    </w:p>
    <w:p w:rsidR="000F44EA" w:rsidRPr="00A3294F" w:rsidRDefault="000F44EA" w:rsidP="000F44EA">
      <w:pPr>
        <w:widowControl w:val="0"/>
        <w:numPr>
          <w:ilvl w:val="2"/>
          <w:numId w:val="32"/>
        </w:numPr>
        <w:tabs>
          <w:tab w:val="clear" w:pos="720"/>
          <w:tab w:val="num" w:pos="993"/>
          <w:tab w:val="left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Дата составления списка лиц Общества, имеющих право на участие в Общем собрании акционеров Общества, не может быть установлена </w:t>
      </w:r>
      <w:proofErr w:type="gramStart"/>
      <w:r w:rsidRPr="00A3294F">
        <w:rPr>
          <w:rFonts w:ascii="Tahoma" w:hAnsi="Tahoma" w:cs="Tahoma"/>
          <w:snapToGrid w:val="0"/>
          <w:sz w:val="22"/>
        </w:rPr>
        <w:t>ранее</w:t>
      </w:r>
      <w:proofErr w:type="gramEnd"/>
      <w:r w:rsidR="00AC151B">
        <w:rPr>
          <w:rFonts w:ascii="Tahoma" w:hAnsi="Tahoma" w:cs="Tahoma"/>
          <w:snapToGrid w:val="0"/>
          <w:sz w:val="22"/>
        </w:rPr>
        <w:t xml:space="preserve"> чем через 10 дней с </w:t>
      </w:r>
      <w:r w:rsidRPr="00A3294F">
        <w:rPr>
          <w:rFonts w:ascii="Tahoma" w:hAnsi="Tahoma" w:cs="Tahoma"/>
          <w:snapToGrid w:val="0"/>
          <w:sz w:val="22"/>
        </w:rPr>
        <w:t xml:space="preserve"> даты приняти</w:t>
      </w:r>
      <w:r w:rsidR="003E4DEC" w:rsidRPr="00A3294F">
        <w:rPr>
          <w:rFonts w:ascii="Tahoma" w:hAnsi="Tahoma" w:cs="Tahoma"/>
          <w:snapToGrid w:val="0"/>
          <w:sz w:val="22"/>
        </w:rPr>
        <w:t>я</w:t>
      </w:r>
      <w:r w:rsidRPr="00A3294F">
        <w:rPr>
          <w:rFonts w:ascii="Tahoma" w:hAnsi="Tahoma" w:cs="Tahoma"/>
          <w:snapToGrid w:val="0"/>
          <w:sz w:val="22"/>
        </w:rPr>
        <w:t xml:space="preserve"> решения о проведении Общего собрания акционеров и более чем за </w:t>
      </w:r>
      <w:r w:rsidR="003E4DEC" w:rsidRPr="00A3294F">
        <w:rPr>
          <w:rFonts w:ascii="Tahoma" w:hAnsi="Tahoma" w:cs="Tahoma"/>
          <w:snapToGrid w:val="0"/>
          <w:sz w:val="22"/>
        </w:rPr>
        <w:t>8</w:t>
      </w:r>
      <w:r w:rsidR="00AC151B">
        <w:rPr>
          <w:rFonts w:ascii="Tahoma" w:hAnsi="Tahoma" w:cs="Tahoma"/>
          <w:snapToGrid w:val="0"/>
          <w:sz w:val="22"/>
        </w:rPr>
        <w:t>0</w:t>
      </w:r>
      <w:r w:rsidRPr="00A3294F">
        <w:rPr>
          <w:rFonts w:ascii="Tahoma" w:hAnsi="Tahoma" w:cs="Tahoma"/>
          <w:snapToGrid w:val="0"/>
          <w:sz w:val="22"/>
        </w:rPr>
        <w:t xml:space="preserve"> (</w:t>
      </w:r>
      <w:r w:rsidR="003E4DEC" w:rsidRPr="00A3294F">
        <w:rPr>
          <w:rFonts w:ascii="Tahoma" w:hAnsi="Tahoma" w:cs="Tahoma"/>
          <w:snapToGrid w:val="0"/>
          <w:sz w:val="22"/>
        </w:rPr>
        <w:t>Восемьдесят</w:t>
      </w:r>
      <w:r w:rsidRPr="00A3294F">
        <w:rPr>
          <w:rFonts w:ascii="Tahoma" w:hAnsi="Tahoma" w:cs="Tahoma"/>
          <w:snapToGrid w:val="0"/>
          <w:sz w:val="22"/>
        </w:rPr>
        <w:t>) дней до даты проведения Общего собрания акционеров.</w:t>
      </w:r>
    </w:p>
    <w:p w:rsidR="000F44EA" w:rsidRPr="00A3294F" w:rsidRDefault="000F44EA" w:rsidP="000F44EA">
      <w:pPr>
        <w:widowControl w:val="0"/>
        <w:numPr>
          <w:ilvl w:val="2"/>
          <w:numId w:val="32"/>
        </w:numPr>
        <w:tabs>
          <w:tab w:val="clear" w:pos="720"/>
          <w:tab w:val="num" w:pos="993"/>
          <w:tab w:val="left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z w:val="22"/>
        </w:rPr>
        <w:t>Сообщение</w:t>
      </w:r>
      <w:r w:rsidRPr="00A3294F">
        <w:rPr>
          <w:rFonts w:ascii="Tahoma" w:hAnsi="Tahoma" w:cs="Tahoma"/>
          <w:snapToGrid w:val="0"/>
          <w:sz w:val="22"/>
        </w:rPr>
        <w:t xml:space="preserve"> о проведении внеочередного Общего собрания акционеров должно быть сделано в сроки, предусмотренные Федеральным законом «Об акционерных обществах».</w:t>
      </w:r>
    </w:p>
    <w:p w:rsidR="000F44EA" w:rsidRPr="00A3294F" w:rsidRDefault="000F44EA" w:rsidP="000F44EA">
      <w:pPr>
        <w:pStyle w:val="1"/>
        <w:spacing w:before="240" w:after="120"/>
      </w:pPr>
      <w:r w:rsidRPr="00A3294F">
        <w:t>Статья 14. Совет директоров Общества</w:t>
      </w:r>
    </w:p>
    <w:p w:rsidR="000F44EA" w:rsidRPr="00A3294F" w:rsidRDefault="000F44EA" w:rsidP="000F44EA">
      <w:pPr>
        <w:widowControl w:val="0"/>
        <w:numPr>
          <w:ilvl w:val="1"/>
          <w:numId w:val="17"/>
        </w:numPr>
        <w:tabs>
          <w:tab w:val="clear" w:pos="720"/>
          <w:tab w:val="num" w:pos="0"/>
          <w:tab w:val="left" w:pos="426"/>
          <w:tab w:val="num" w:pos="567"/>
          <w:tab w:val="num" w:pos="1080"/>
        </w:tabs>
        <w:ind w:left="0" w:firstLine="540"/>
        <w:jc w:val="both"/>
        <w:rPr>
          <w:rFonts w:ascii="Tahoma" w:hAnsi="Tahoma" w:cs="Tahoma"/>
          <w:snapToGrid w:val="0"/>
          <w:color w:val="000000"/>
          <w:sz w:val="22"/>
          <w:szCs w:val="22"/>
        </w:rPr>
      </w:pP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>Совет</w:t>
      </w:r>
      <w:r w:rsidRPr="00A3294F">
        <w:rPr>
          <w:rFonts w:ascii="Tahoma" w:hAnsi="Tahoma" w:cs="Tahoma"/>
          <w:snapToGrid w:val="0"/>
          <w:sz w:val="22"/>
        </w:rPr>
        <w:t xml:space="preserve"> директоров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Общества </w:t>
      </w:r>
      <w:r w:rsidR="00C24F91">
        <w:rPr>
          <w:rFonts w:ascii="Tahoma" w:hAnsi="Tahoma" w:cs="Tahoma"/>
          <w:snapToGrid w:val="0"/>
          <w:color w:val="000000"/>
          <w:sz w:val="22"/>
          <w:szCs w:val="22"/>
        </w:rPr>
        <w:t xml:space="preserve">является </w:t>
      </w:r>
      <w:r w:rsidR="00C24F91">
        <w:rPr>
          <w:rFonts w:ascii="Tahoma" w:hAnsi="Tahoma"/>
          <w:snapToGrid w:val="0"/>
          <w:sz w:val="22"/>
        </w:rPr>
        <w:t xml:space="preserve">коллегиальным органом управления Общества и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>осуществляет общее руководство деятельностью Общества, за исключением решения вопросов, отнесенных Федеральным законом «Об акционерных обществах» и настоящим Уставом к компетенции Общего собрания акционеров.</w:t>
      </w:r>
    </w:p>
    <w:p w:rsidR="000F44EA" w:rsidRPr="00A3294F" w:rsidRDefault="000F44EA" w:rsidP="000F44EA">
      <w:pPr>
        <w:pStyle w:val="a3"/>
        <w:tabs>
          <w:tab w:val="num" w:pos="1260"/>
          <w:tab w:val="left" w:pos="1560"/>
        </w:tabs>
        <w:ind w:firstLine="540"/>
        <w:rPr>
          <w:rFonts w:cs="Tahoma"/>
        </w:rPr>
      </w:pPr>
      <w:r w:rsidRPr="00A3294F">
        <w:rPr>
          <w:rFonts w:cs="Tahoma"/>
        </w:rPr>
        <w:t>К компетенции Совета директоров Общества относятся следующие вопросы: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left" w:pos="900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определение стратегии Общества;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left" w:pos="900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созыв годового и внеочередного Общих собраний акционеров Общества, а также объявление даты проведения нового Общего собрания акционеров взамен несостоявшегося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>по причине отсутствия кворума;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left" w:pos="900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утверждение </w:t>
      </w:r>
      <w:proofErr w:type="gramStart"/>
      <w:r w:rsidRPr="00A3294F">
        <w:rPr>
          <w:rFonts w:ascii="Tahoma" w:hAnsi="Tahoma" w:cs="Tahoma"/>
          <w:snapToGrid w:val="0"/>
          <w:sz w:val="22"/>
        </w:rPr>
        <w:t>повестки дня Общего собрания акционеров Общества</w:t>
      </w:r>
      <w:proofErr w:type="gramEnd"/>
      <w:r w:rsidRPr="00A3294F">
        <w:rPr>
          <w:rFonts w:ascii="Tahoma" w:hAnsi="Tahoma" w:cs="Tahoma"/>
          <w:snapToGrid w:val="0"/>
          <w:sz w:val="22"/>
        </w:rPr>
        <w:t>;</w:t>
      </w:r>
    </w:p>
    <w:p w:rsidR="000F44EA" w:rsidRDefault="000F44EA" w:rsidP="000F44EA">
      <w:pPr>
        <w:widowControl w:val="0"/>
        <w:numPr>
          <w:ilvl w:val="0"/>
          <w:numId w:val="10"/>
        </w:numPr>
        <w:tabs>
          <w:tab w:val="left" w:pos="900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избрание Корпоративного секретаря Общества и досрочное прекращение его полномочий;</w:t>
      </w:r>
    </w:p>
    <w:p w:rsidR="00FB3816" w:rsidRPr="00A3294F" w:rsidRDefault="00FB3816" w:rsidP="00FB3816">
      <w:pPr>
        <w:widowControl w:val="0"/>
        <w:tabs>
          <w:tab w:val="left" w:pos="900"/>
          <w:tab w:val="left" w:pos="1560"/>
        </w:tabs>
        <w:ind w:left="540"/>
        <w:jc w:val="both"/>
        <w:rPr>
          <w:rFonts w:ascii="Tahoma" w:hAnsi="Tahoma" w:cs="Tahoma"/>
          <w:snapToGrid w:val="0"/>
          <w:sz w:val="22"/>
        </w:rPr>
      </w:pP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left" w:pos="900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lastRenderedPageBreak/>
        <w:t xml:space="preserve">определение даты составления списка лиц, имеющих право на участие в Общем собрании акционеров, решение других вопросов, связанных с подготовкой и проведением Общего собрания акционеров Общества; 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left" w:pos="900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вынесение на решение Общего собрания акционеров Общества вопросов, предусмотренных подпунктами 2, 5, 7, 8, </w:t>
      </w:r>
      <w:r w:rsidR="00A401BF">
        <w:rPr>
          <w:rFonts w:ascii="Tahoma" w:hAnsi="Tahoma" w:cs="Tahoma"/>
          <w:snapToGrid w:val="0"/>
          <w:sz w:val="22"/>
        </w:rPr>
        <w:t>12-22</w:t>
      </w:r>
      <w:r w:rsidRPr="00A3294F">
        <w:rPr>
          <w:rFonts w:ascii="Tahoma" w:hAnsi="Tahoma" w:cs="Tahoma"/>
          <w:snapToGrid w:val="0"/>
          <w:sz w:val="22"/>
        </w:rPr>
        <w:t xml:space="preserve"> п.9.</w:t>
      </w:r>
      <w:r w:rsidR="00A401BF">
        <w:rPr>
          <w:rFonts w:ascii="Tahoma" w:hAnsi="Tahoma" w:cs="Tahoma"/>
          <w:snapToGrid w:val="0"/>
          <w:sz w:val="22"/>
        </w:rPr>
        <w:t>1</w:t>
      </w:r>
      <w:r w:rsidRPr="00A3294F">
        <w:rPr>
          <w:rFonts w:ascii="Tahoma" w:hAnsi="Tahoma" w:cs="Tahoma"/>
          <w:snapToGrid w:val="0"/>
          <w:sz w:val="22"/>
        </w:rPr>
        <w:t>. ст.9 настоящего Устава;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left" w:pos="900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увеличение уставного капитала Общества путем размещения </w:t>
      </w:r>
      <w:r w:rsidR="003E4DEC" w:rsidRPr="00A3294F">
        <w:rPr>
          <w:rFonts w:ascii="Tahoma" w:hAnsi="Tahoma" w:cs="Tahoma"/>
          <w:snapToGrid w:val="0"/>
          <w:sz w:val="22"/>
        </w:rPr>
        <w:t xml:space="preserve">по открытой подписке </w:t>
      </w:r>
      <w:r w:rsidRPr="00A3294F">
        <w:rPr>
          <w:rFonts w:ascii="Tahoma" w:hAnsi="Tahoma" w:cs="Tahoma"/>
          <w:snapToGrid w:val="0"/>
          <w:sz w:val="22"/>
        </w:rPr>
        <w:t>дополнительных акций, составляющих не более 25 (Двадцати пяти) процентов ранее размещенных обыкновенных акций;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left" w:pos="900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размещение Обществом облигаций и иных эмиссионных ценных бумаг (в том числе конвертируемых в акции Общества), за исключением случаев, установленных Федеральным законом «Об акционерных обществах» и настоящим Уставом;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left" w:pos="900"/>
          <w:tab w:val="left" w:pos="1560"/>
        </w:tabs>
        <w:ind w:left="0" w:firstLine="540"/>
        <w:jc w:val="both"/>
        <w:rPr>
          <w:rFonts w:ascii="Tahoma" w:hAnsi="Tahoma" w:cs="Tahoma"/>
          <w:sz w:val="22"/>
          <w:szCs w:val="22"/>
        </w:rPr>
      </w:pPr>
      <w:r w:rsidRPr="00A3294F">
        <w:rPr>
          <w:rFonts w:ascii="Tahoma" w:hAnsi="Tahoma" w:cs="Tahoma"/>
          <w:snapToGrid w:val="0"/>
          <w:sz w:val="22"/>
          <w:szCs w:val="22"/>
        </w:rPr>
        <w:t xml:space="preserve">утверждение решения о выпуске ценных бумаг, проспекта ценных бумаг, отчета </w:t>
      </w:r>
      <w:r w:rsidR="00FB3816">
        <w:rPr>
          <w:rFonts w:ascii="Tahoma" w:hAnsi="Tahoma" w:cs="Tahoma"/>
          <w:snapToGrid w:val="0"/>
          <w:sz w:val="22"/>
          <w:szCs w:val="22"/>
        </w:rPr>
        <w:br/>
      </w:r>
      <w:r w:rsidRPr="00A3294F">
        <w:rPr>
          <w:rFonts w:ascii="Tahoma" w:hAnsi="Tahoma" w:cs="Tahoma"/>
          <w:snapToGrid w:val="0"/>
          <w:sz w:val="22"/>
          <w:szCs w:val="22"/>
        </w:rPr>
        <w:t>об итогах выпуска ценных бумаг,</w:t>
      </w:r>
      <w:r w:rsidRPr="00A3294F">
        <w:rPr>
          <w:rFonts w:ascii="Tahoma" w:hAnsi="Tahoma" w:cs="Tahoma"/>
          <w:sz w:val="22"/>
          <w:szCs w:val="22"/>
        </w:rPr>
        <w:t xml:space="preserve"> отчетов об итогах приобретения акций у акционеров Общества и отчетов об итогах выкупа акций у акционеров Общества, утверждение ежеквартальных отчетов эмитента эмиссионных ценных бумаг</w:t>
      </w:r>
      <w:r w:rsidRPr="00A3294F">
        <w:rPr>
          <w:rFonts w:ascii="Tahoma" w:hAnsi="Tahoma" w:cs="Tahoma"/>
          <w:snapToGrid w:val="0"/>
          <w:sz w:val="22"/>
          <w:szCs w:val="22"/>
        </w:rPr>
        <w:t>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left" w:pos="900"/>
          <w:tab w:val="left" w:pos="1560"/>
        </w:tabs>
        <w:ind w:left="0" w:firstLine="540"/>
        <w:jc w:val="both"/>
        <w:rPr>
          <w:rFonts w:ascii="Tahoma" w:hAnsi="Tahoma" w:cs="Tahoma"/>
          <w:sz w:val="22"/>
          <w:szCs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определение цены (денежной оценки) имущества, цены размещения и выкупа эмиссионных ценных бумаг в случаях, предусмотренных Федеральным законом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>«Об акционерных обществах»;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приобретение размещенных Обществом акций, облигаций и иных ценных бумаг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>в случаях, предусмотренных Федеральным законом «Об акционерных обществах»;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bookmarkStart w:id="1" w:name="_Ref75094673"/>
      <w:r w:rsidRPr="00A3294F">
        <w:rPr>
          <w:rFonts w:ascii="Tahoma" w:hAnsi="Tahoma" w:cs="Tahoma"/>
          <w:snapToGrid w:val="0"/>
          <w:sz w:val="22"/>
        </w:rPr>
        <w:t xml:space="preserve">отчуждение (реализация) акций Общества, поступивших в распоряжение Общества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>в результате их приобретения или выкупа у акционеров Общества, а также в иных случаях, предусмотренных Федеральным законом «Об акционерных обществах»;</w:t>
      </w:r>
      <w:bookmarkEnd w:id="1"/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избрание Генерального директора Общества</w:t>
      </w:r>
      <w:r w:rsidR="00C6092B">
        <w:rPr>
          <w:rFonts w:ascii="Tahoma" w:hAnsi="Tahoma" w:cs="Tahoma"/>
          <w:snapToGrid w:val="0"/>
          <w:sz w:val="22"/>
        </w:rPr>
        <w:t>, утверждение условий договора с ним</w:t>
      </w:r>
      <w:proofErr w:type="gramStart"/>
      <w:r w:rsidR="00C6092B" w:rsidRPr="00A3294F">
        <w:rPr>
          <w:rFonts w:ascii="Tahoma" w:hAnsi="Tahoma" w:cs="Tahoma"/>
          <w:snapToGrid w:val="0"/>
          <w:sz w:val="22"/>
        </w:rPr>
        <w:t xml:space="preserve"> </w:t>
      </w:r>
      <w:r w:rsidR="00C6092B">
        <w:rPr>
          <w:rFonts w:ascii="Tahoma" w:hAnsi="Tahoma" w:cs="Tahoma"/>
          <w:snapToGrid w:val="0"/>
          <w:sz w:val="22"/>
        </w:rPr>
        <w:t>,</w:t>
      </w:r>
      <w:proofErr w:type="gramEnd"/>
      <w:r w:rsidR="00C6092B">
        <w:rPr>
          <w:rFonts w:ascii="Tahoma" w:hAnsi="Tahoma" w:cs="Tahoma"/>
          <w:snapToGrid w:val="0"/>
          <w:sz w:val="22"/>
        </w:rPr>
        <w:t xml:space="preserve"> включая условие о вознаграждениях и иных выплатах, </w:t>
      </w:r>
      <w:r w:rsidRPr="00A3294F">
        <w:rPr>
          <w:rFonts w:ascii="Tahoma" w:hAnsi="Tahoma" w:cs="Tahoma"/>
          <w:snapToGrid w:val="0"/>
          <w:sz w:val="22"/>
        </w:rPr>
        <w:t xml:space="preserve">и досрочное прекращение его полномочий, в том числе принятие решения о досрочном прекращении трудового договора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>с ним;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утверждение</w:t>
      </w:r>
      <w:r w:rsidRPr="00A3294F">
        <w:rPr>
          <w:rFonts w:ascii="Tahoma" w:hAnsi="Tahoma" w:cs="Tahoma"/>
          <w:bCs/>
          <w:snapToGrid w:val="0"/>
          <w:sz w:val="22"/>
          <w:szCs w:val="22"/>
        </w:rPr>
        <w:t xml:space="preserve"> условий договора (в том числе в части срока полномочий и размера выплачиваемых вознаграждений и компенсаций), заключаемого с управляющей организацией (управляющим), изменение указанного договора;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рекомендации Общему собранию акционеров </w:t>
      </w:r>
      <w:proofErr w:type="gramStart"/>
      <w:r w:rsidRPr="00A3294F">
        <w:rPr>
          <w:rFonts w:ascii="Tahoma" w:hAnsi="Tahoma" w:cs="Tahoma"/>
          <w:snapToGrid w:val="0"/>
          <w:sz w:val="22"/>
        </w:rPr>
        <w:t>Общества</w:t>
      </w:r>
      <w:proofErr w:type="gramEnd"/>
      <w:r w:rsidRPr="00A3294F">
        <w:rPr>
          <w:rFonts w:ascii="Tahoma" w:hAnsi="Tahoma" w:cs="Tahoma"/>
          <w:snapToGrid w:val="0"/>
          <w:sz w:val="22"/>
        </w:rPr>
        <w:t xml:space="preserve"> по размеру выплачиваемых членам Ревизионной комиссии Общества вознаграждений и компенсаций и определение размера оплаты услуг Аудитора;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рекомендации по размеру дивиденда по акциям и порядку его выплаты,</w:t>
      </w:r>
      <w:r w:rsidRPr="00A3294F">
        <w:rPr>
          <w:i/>
          <w:iCs/>
          <w:snapToGrid w:val="0"/>
          <w:sz w:val="22"/>
        </w:rPr>
        <w:t xml:space="preserve"> </w:t>
      </w:r>
      <w:r w:rsidRPr="00A3294F">
        <w:rPr>
          <w:rFonts w:ascii="Tahoma" w:hAnsi="Tahoma" w:cs="Tahoma"/>
          <w:snapToGrid w:val="0"/>
          <w:sz w:val="22"/>
        </w:rPr>
        <w:t>утверждение Положения о дивидендной политике;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принятие решения и определение условий использования фондов Общества</w:t>
      </w:r>
      <w:r w:rsidRPr="00A3294F">
        <w:rPr>
          <w:rFonts w:ascii="Tahoma" w:hAnsi="Tahoma" w:cs="Tahoma"/>
          <w:bCs/>
          <w:snapToGrid w:val="0"/>
          <w:sz w:val="22"/>
          <w:szCs w:val="22"/>
        </w:rPr>
        <w:t>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proofErr w:type="gramStart"/>
      <w:r w:rsidRPr="00A3294F">
        <w:rPr>
          <w:rFonts w:ascii="Tahoma" w:hAnsi="Tahoma" w:cs="Tahoma"/>
          <w:snapToGrid w:val="0"/>
          <w:sz w:val="22"/>
        </w:rPr>
        <w:t>утверждение внутренних документ</w:t>
      </w:r>
      <w:r w:rsidR="003E4DEC" w:rsidRPr="00A3294F">
        <w:rPr>
          <w:rFonts w:ascii="Tahoma" w:hAnsi="Tahoma" w:cs="Tahoma"/>
          <w:snapToGrid w:val="0"/>
          <w:sz w:val="22"/>
        </w:rPr>
        <w:t>ов Общества (</w:t>
      </w:r>
      <w:r w:rsidRPr="00A3294F">
        <w:rPr>
          <w:rFonts w:ascii="Tahoma" w:hAnsi="Tahoma" w:cs="Tahoma"/>
          <w:snapToGrid w:val="0"/>
          <w:sz w:val="22"/>
        </w:rPr>
        <w:t xml:space="preserve">за исключением внутренних документов, утверждение которых отнесено к компетенции Общего собрания акционеров,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>а также иных внутренних документов, утверждение которых отнесено к компетенции исполнительных органов Общества</w:t>
      </w:r>
      <w:r w:rsidR="003E4DEC" w:rsidRPr="00A3294F">
        <w:rPr>
          <w:rFonts w:ascii="Tahoma" w:hAnsi="Tahoma" w:cs="Tahoma"/>
          <w:snapToGrid w:val="0"/>
          <w:sz w:val="22"/>
        </w:rPr>
        <w:t xml:space="preserve">), включая положение о комитете, исключительными функциями которого являются оценка кандидатов в аудиторы акционерного </w:t>
      </w:r>
      <w:r w:rsidR="002607DB" w:rsidRPr="00A3294F">
        <w:rPr>
          <w:rFonts w:ascii="Tahoma" w:hAnsi="Tahoma" w:cs="Tahoma"/>
          <w:snapToGrid w:val="0"/>
          <w:sz w:val="22"/>
        </w:rPr>
        <w:t xml:space="preserve">общества, оценка заключения аудитора, </w:t>
      </w:r>
      <w:r w:rsidR="00C6092B">
        <w:rPr>
          <w:rFonts w:ascii="Tahoma" w:hAnsi="Tahoma" w:cs="Tahoma"/>
          <w:snapToGrid w:val="0"/>
          <w:sz w:val="22"/>
        </w:rPr>
        <w:t xml:space="preserve">утверждение политики в области управления рисками и внутреннего контроля, </w:t>
      </w:r>
      <w:r w:rsidR="002607DB" w:rsidRPr="00A3294F">
        <w:rPr>
          <w:rFonts w:ascii="Tahoma" w:hAnsi="Tahoma" w:cs="Tahoma"/>
          <w:snapToGrid w:val="0"/>
          <w:sz w:val="22"/>
        </w:rPr>
        <w:t>оценка эффективности процедур внутреннего контроля</w:t>
      </w:r>
      <w:proofErr w:type="gramEnd"/>
      <w:r w:rsidR="003E4DEC" w:rsidRPr="00A3294F">
        <w:rPr>
          <w:rFonts w:ascii="Tahoma" w:hAnsi="Tahoma" w:cs="Tahoma"/>
          <w:snapToGrid w:val="0"/>
          <w:sz w:val="22"/>
        </w:rPr>
        <w:t xml:space="preserve"> </w:t>
      </w:r>
      <w:r w:rsidR="00FB3816">
        <w:rPr>
          <w:rFonts w:ascii="Tahoma" w:hAnsi="Tahoma" w:cs="Tahoma"/>
          <w:snapToGrid w:val="0"/>
          <w:sz w:val="22"/>
        </w:rPr>
        <w:t>Обществ</w:t>
      </w:r>
      <w:r w:rsidR="003E4DEC" w:rsidRPr="00A3294F">
        <w:rPr>
          <w:rFonts w:ascii="Tahoma" w:hAnsi="Tahoma" w:cs="Tahoma"/>
          <w:snapToGrid w:val="0"/>
          <w:sz w:val="22"/>
        </w:rPr>
        <w:t xml:space="preserve">а и подготовка предложений по их совершенствованию (комитет по аудиту), положение о внутреннем контроле, а также положение по использованию информации о деятельности </w:t>
      </w:r>
      <w:r w:rsidR="00FB3816">
        <w:rPr>
          <w:rFonts w:ascii="Tahoma" w:hAnsi="Tahoma" w:cs="Tahoma"/>
          <w:snapToGrid w:val="0"/>
          <w:sz w:val="22"/>
        </w:rPr>
        <w:t>Обществ</w:t>
      </w:r>
      <w:r w:rsidR="003E4DEC" w:rsidRPr="00A3294F">
        <w:rPr>
          <w:rFonts w:ascii="Tahoma" w:hAnsi="Tahoma" w:cs="Tahoma"/>
          <w:snapToGrid w:val="0"/>
          <w:sz w:val="22"/>
        </w:rPr>
        <w:t xml:space="preserve">а, </w:t>
      </w:r>
      <w:r w:rsidR="00FB3816">
        <w:rPr>
          <w:rFonts w:ascii="Tahoma" w:hAnsi="Tahoma" w:cs="Tahoma"/>
          <w:snapToGrid w:val="0"/>
          <w:sz w:val="22"/>
        </w:rPr>
        <w:br/>
      </w:r>
      <w:r w:rsidR="003E4DEC" w:rsidRPr="00A3294F">
        <w:rPr>
          <w:rFonts w:ascii="Tahoma" w:hAnsi="Tahoma" w:cs="Tahoma"/>
          <w:snapToGrid w:val="0"/>
          <w:sz w:val="22"/>
        </w:rPr>
        <w:t>о ценных бумагах общества и сделках с ними, которая не является общедоступной и раскрытие которой может оказать существенное влияние на рыночную стоимость ценных б</w:t>
      </w:r>
      <w:r w:rsidR="002607DB" w:rsidRPr="00A3294F">
        <w:rPr>
          <w:rFonts w:ascii="Tahoma" w:hAnsi="Tahoma" w:cs="Tahoma"/>
          <w:snapToGrid w:val="0"/>
          <w:sz w:val="22"/>
        </w:rPr>
        <w:t>у</w:t>
      </w:r>
      <w:r w:rsidR="003E4DEC" w:rsidRPr="00A3294F">
        <w:rPr>
          <w:rFonts w:ascii="Tahoma" w:hAnsi="Tahoma" w:cs="Tahoma"/>
          <w:snapToGrid w:val="0"/>
          <w:sz w:val="22"/>
        </w:rPr>
        <w:t xml:space="preserve">маг </w:t>
      </w:r>
      <w:r w:rsidR="00FB3816">
        <w:rPr>
          <w:rFonts w:ascii="Tahoma" w:hAnsi="Tahoma" w:cs="Tahoma"/>
          <w:snapToGrid w:val="0"/>
          <w:sz w:val="22"/>
        </w:rPr>
        <w:t>Обществ</w:t>
      </w:r>
      <w:r w:rsidR="003E4DEC" w:rsidRPr="00A3294F">
        <w:rPr>
          <w:rFonts w:ascii="Tahoma" w:hAnsi="Tahoma" w:cs="Tahoma"/>
          <w:snapToGrid w:val="0"/>
          <w:sz w:val="22"/>
        </w:rPr>
        <w:t>а</w:t>
      </w:r>
      <w:r w:rsidRPr="00A3294F">
        <w:rPr>
          <w:rFonts w:ascii="Tahoma" w:hAnsi="Tahoma" w:cs="Tahoma"/>
          <w:snapToGrid w:val="0"/>
          <w:sz w:val="22"/>
        </w:rPr>
        <w:t>;</w:t>
      </w:r>
    </w:p>
    <w:p w:rsidR="000F44EA" w:rsidRPr="00FB3816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определение</w:t>
      </w:r>
      <w:r w:rsidRPr="00A3294F">
        <w:rPr>
          <w:rFonts w:ascii="Tahoma" w:hAnsi="Tahoma" w:cs="Tahoma"/>
          <w:sz w:val="22"/>
          <w:szCs w:val="20"/>
        </w:rPr>
        <w:t xml:space="preserve"> закупочной политики в Обществе</w:t>
      </w:r>
      <w:r w:rsidRPr="00114C3E">
        <w:rPr>
          <w:rFonts w:ascii="Tahoma" w:hAnsi="Tahoma" w:cs="Tahoma"/>
          <w:sz w:val="22"/>
          <w:szCs w:val="20"/>
        </w:rPr>
        <w:t>, утверждение годовой комплексной программы закупок</w:t>
      </w:r>
      <w:r w:rsidRPr="00A3294F">
        <w:rPr>
          <w:rFonts w:ascii="Tahoma" w:hAnsi="Tahoma" w:cs="Tahoma"/>
          <w:sz w:val="22"/>
          <w:szCs w:val="20"/>
        </w:rPr>
        <w:t xml:space="preserve"> и принятие иных решений в соответствии с утвержденными в Обществе документами, регламентирующими закупочную деятельность Общества;</w:t>
      </w:r>
    </w:p>
    <w:p w:rsidR="00FB3816" w:rsidRPr="00A3294F" w:rsidRDefault="00FB3816" w:rsidP="00FB3816">
      <w:pPr>
        <w:widowControl w:val="0"/>
        <w:tabs>
          <w:tab w:val="left" w:pos="1134"/>
          <w:tab w:val="left" w:pos="1560"/>
        </w:tabs>
        <w:ind w:left="540"/>
        <w:jc w:val="both"/>
        <w:rPr>
          <w:rFonts w:ascii="Tahoma" w:hAnsi="Tahoma" w:cs="Tahoma"/>
          <w:snapToGrid w:val="0"/>
          <w:sz w:val="22"/>
        </w:rPr>
      </w:pP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lastRenderedPageBreak/>
        <w:t>утверждение</w:t>
      </w:r>
      <w:r w:rsidRPr="00A3294F">
        <w:rPr>
          <w:rFonts w:ascii="Tahoma" w:hAnsi="Tahoma" w:cs="Tahoma"/>
          <w:sz w:val="22"/>
        </w:rPr>
        <w:t xml:space="preserve"> стандартов Общества в области организации </w:t>
      </w:r>
      <w:proofErr w:type="gramStart"/>
      <w:r w:rsidRPr="00A3294F">
        <w:rPr>
          <w:rFonts w:ascii="Tahoma" w:hAnsi="Tahoma" w:cs="Tahoma"/>
          <w:sz w:val="22"/>
        </w:rPr>
        <w:t>бизнес-планирования</w:t>
      </w:r>
      <w:proofErr w:type="gramEnd"/>
      <w:r w:rsidRPr="00A3294F">
        <w:rPr>
          <w:rFonts w:ascii="Tahoma" w:hAnsi="Tahoma" w:cs="Tahoma"/>
          <w:snapToGrid w:val="0"/>
          <w:sz w:val="22"/>
        </w:rPr>
        <w:t>;</w:t>
      </w:r>
    </w:p>
    <w:p w:rsidR="000F44EA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утверждение стандартов Общества в области учетной политики и порядка представления финансовой отчетности;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утверждение</w:t>
      </w:r>
      <w:r w:rsidRPr="00A3294F">
        <w:rPr>
          <w:rFonts w:ascii="Tahoma" w:hAnsi="Tahoma" w:cs="Tahoma"/>
          <w:sz w:val="22"/>
        </w:rPr>
        <w:t xml:space="preserve"> бизнес-плана </w:t>
      </w:r>
      <w:r w:rsidRPr="004E2312">
        <w:rPr>
          <w:rFonts w:ascii="Tahoma" w:hAnsi="Tahoma" w:cs="Tahoma"/>
          <w:sz w:val="22"/>
        </w:rPr>
        <w:t xml:space="preserve">(скорректированного бизнес-плана) </w:t>
      </w:r>
      <w:r w:rsidRPr="00A3294F">
        <w:rPr>
          <w:rFonts w:ascii="Tahoma" w:hAnsi="Tahoma" w:cs="Tahoma"/>
          <w:sz w:val="22"/>
        </w:rPr>
        <w:t xml:space="preserve">и бюджета Общества, </w:t>
      </w:r>
      <w:r w:rsidRPr="00A3294F">
        <w:rPr>
          <w:rFonts w:ascii="Tahoma" w:hAnsi="Tahoma" w:cs="Tahoma"/>
          <w:snapToGrid w:val="0"/>
          <w:sz w:val="22"/>
          <w:szCs w:val="20"/>
        </w:rPr>
        <w:t xml:space="preserve">включая программу </w:t>
      </w:r>
      <w:proofErr w:type="spellStart"/>
      <w:r w:rsidRPr="00A3294F">
        <w:rPr>
          <w:rFonts w:ascii="Tahoma" w:hAnsi="Tahoma" w:cs="Tahoma"/>
          <w:snapToGrid w:val="0"/>
          <w:sz w:val="22"/>
          <w:szCs w:val="20"/>
        </w:rPr>
        <w:t>техперевооружения</w:t>
      </w:r>
      <w:proofErr w:type="spellEnd"/>
      <w:r w:rsidRPr="00A3294F">
        <w:rPr>
          <w:rFonts w:ascii="Tahoma" w:hAnsi="Tahoma" w:cs="Tahoma"/>
          <w:snapToGrid w:val="0"/>
          <w:sz w:val="22"/>
          <w:szCs w:val="20"/>
        </w:rPr>
        <w:t>, реконструкции и развития,</w:t>
      </w:r>
      <w:r w:rsidRPr="00A3294F">
        <w:rPr>
          <w:rFonts w:ascii="Tahoma" w:hAnsi="Tahoma" w:cs="Tahoma"/>
          <w:sz w:val="22"/>
        </w:rPr>
        <w:t xml:space="preserve"> инвестиционной программы и отчета об итогах их выполнения</w:t>
      </w:r>
      <w:r w:rsidRPr="00A3294F">
        <w:rPr>
          <w:rFonts w:ascii="Tahoma" w:hAnsi="Tahoma" w:cs="Tahoma"/>
          <w:snapToGrid w:val="0"/>
          <w:sz w:val="22"/>
        </w:rPr>
        <w:t>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утверждение целевых значений</w:t>
      </w:r>
      <w:r w:rsidRPr="00424FA1">
        <w:rPr>
          <w:rFonts w:ascii="Tahoma" w:hAnsi="Tahoma" w:cs="Tahoma"/>
          <w:snapToGrid w:val="0"/>
          <w:sz w:val="22"/>
        </w:rPr>
        <w:t xml:space="preserve"> (скорректированных значений)</w:t>
      </w:r>
      <w:r w:rsidRPr="00A3294F">
        <w:rPr>
          <w:rFonts w:ascii="Tahoma" w:hAnsi="Tahoma" w:cs="Tahoma"/>
          <w:snapToGrid w:val="0"/>
          <w:sz w:val="22"/>
        </w:rPr>
        <w:t xml:space="preserve"> ключевых показателей эффективности (далее – КПЭ) Общества и отчетов об их выполнении;</w:t>
      </w:r>
    </w:p>
    <w:p w:rsidR="000F44EA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proofErr w:type="gramStart"/>
      <w:r w:rsidRPr="00A3294F">
        <w:rPr>
          <w:rFonts w:ascii="Tahoma" w:hAnsi="Tahoma" w:cs="Tahoma"/>
          <w:snapToGrid w:val="0"/>
          <w:sz w:val="22"/>
        </w:rPr>
        <w:t xml:space="preserve">рассмотрение отчетов Генерального директора об установленных для подразделений (должностных лиц) Общества и его дочерних хозяйственных обществ (далее – </w:t>
      </w:r>
      <w:r w:rsidR="00E741F5">
        <w:rPr>
          <w:rFonts w:ascii="Tahoma" w:hAnsi="Tahoma" w:cs="Tahoma"/>
          <w:snapToGrid w:val="0"/>
          <w:sz w:val="22"/>
        </w:rPr>
        <w:t>дочернее общество, дочерние общества</w:t>
      </w:r>
      <w:r w:rsidRPr="00A3294F">
        <w:rPr>
          <w:rFonts w:ascii="Tahoma" w:hAnsi="Tahoma" w:cs="Tahoma"/>
          <w:snapToGrid w:val="0"/>
          <w:sz w:val="22"/>
        </w:rPr>
        <w:t>) КПЭ и результатов их выполнения;</w:t>
      </w:r>
      <w:proofErr w:type="gramEnd"/>
    </w:p>
    <w:p w:rsidR="0019447C" w:rsidRPr="0019447C" w:rsidRDefault="0019447C" w:rsidP="0019447C">
      <w:pPr>
        <w:widowControl w:val="0"/>
        <w:numPr>
          <w:ilvl w:val="0"/>
          <w:numId w:val="10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spacing w:line="254" w:lineRule="exact"/>
        <w:ind w:left="0" w:firstLine="540"/>
        <w:jc w:val="both"/>
        <w:rPr>
          <w:rFonts w:ascii="Tahoma" w:hAnsi="Tahoma" w:cs="Tahoma"/>
          <w:snapToGrid w:val="0"/>
          <w:sz w:val="22"/>
          <w:szCs w:val="22"/>
        </w:rPr>
      </w:pPr>
      <w:r w:rsidRPr="00967C4D">
        <w:rPr>
          <w:rFonts w:ascii="Tahoma" w:hAnsi="Tahoma" w:cs="Tahoma"/>
          <w:color w:val="262626"/>
          <w:sz w:val="22"/>
          <w:szCs w:val="22"/>
        </w:rPr>
        <w:t xml:space="preserve">утверждение Положения о внутреннем аудите, определяющего цели, задачи </w:t>
      </w:r>
      <w:r w:rsidR="00FB3816">
        <w:rPr>
          <w:rFonts w:ascii="Tahoma" w:hAnsi="Tahoma" w:cs="Tahoma"/>
          <w:color w:val="262626"/>
          <w:sz w:val="22"/>
          <w:szCs w:val="22"/>
        </w:rPr>
        <w:br/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и полномочия структурного подразделения Общества, осуществляющего функции внутреннего аудита, </w:t>
      </w:r>
      <w:r>
        <w:rPr>
          <w:rFonts w:ascii="Tahoma" w:hAnsi="Tahoma" w:cs="Tahoma"/>
          <w:color w:val="262626"/>
          <w:sz w:val="22"/>
          <w:szCs w:val="22"/>
        </w:rPr>
        <w:t xml:space="preserve">а также </w:t>
      </w:r>
      <w:r w:rsidRPr="00967C4D">
        <w:rPr>
          <w:rFonts w:ascii="Tahoma" w:hAnsi="Tahoma" w:cs="Tahoma"/>
          <w:color w:val="262626"/>
          <w:sz w:val="22"/>
          <w:szCs w:val="22"/>
        </w:rPr>
        <w:t>принятие решения о назначении на должность и освобождении от занимаемой должности руководителя указанного структурного подразделения</w:t>
      </w:r>
      <w:r>
        <w:rPr>
          <w:rFonts w:ascii="Tahoma" w:hAnsi="Tahoma" w:cs="Tahoma"/>
          <w:color w:val="262626"/>
          <w:sz w:val="22"/>
          <w:szCs w:val="22"/>
        </w:rPr>
        <w:t>;</w:t>
      </w:r>
    </w:p>
    <w:p w:rsidR="0016242A" w:rsidRPr="0016242A" w:rsidRDefault="000F44EA" w:rsidP="0016242A">
      <w:pPr>
        <w:widowControl w:val="0"/>
        <w:numPr>
          <w:ilvl w:val="0"/>
          <w:numId w:val="10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spacing w:line="254" w:lineRule="exact"/>
        <w:ind w:left="0" w:firstLine="540"/>
        <w:jc w:val="both"/>
        <w:rPr>
          <w:rFonts w:ascii="Tahoma" w:hAnsi="Tahoma" w:cs="Tahoma"/>
          <w:snapToGrid w:val="0"/>
          <w:sz w:val="22"/>
        </w:rPr>
      </w:pPr>
      <w:proofErr w:type="gramStart"/>
      <w:r w:rsidRPr="00C6092B">
        <w:rPr>
          <w:rFonts w:ascii="Tahoma" w:hAnsi="Tahoma" w:cs="Tahoma"/>
          <w:snapToGrid w:val="0"/>
          <w:sz w:val="22"/>
        </w:rPr>
        <w:t xml:space="preserve">создание филиалов и открытие представительств Общества, их ликвидация, </w:t>
      </w:r>
      <w:r w:rsidR="00FB3816">
        <w:rPr>
          <w:rFonts w:ascii="Tahoma" w:hAnsi="Tahoma" w:cs="Tahoma"/>
          <w:snapToGrid w:val="0"/>
          <w:sz w:val="22"/>
        </w:rPr>
        <w:br/>
      </w:r>
      <w:r w:rsidRPr="00C6092B">
        <w:rPr>
          <w:rFonts w:ascii="Tahoma" w:hAnsi="Tahoma" w:cs="Tahoma"/>
          <w:snapToGrid w:val="0"/>
          <w:sz w:val="22"/>
        </w:rPr>
        <w:t xml:space="preserve">в том числе внесение в Устав Общества изменений, связанных с созданием филиалов, открытием представительств Общества (включая изменение сведений о наименованиях </w:t>
      </w:r>
      <w:r w:rsidR="00FB3816">
        <w:rPr>
          <w:rFonts w:ascii="Tahoma" w:hAnsi="Tahoma" w:cs="Tahoma"/>
          <w:snapToGrid w:val="0"/>
          <w:sz w:val="22"/>
        </w:rPr>
        <w:br/>
      </w:r>
      <w:r w:rsidRPr="00C6092B">
        <w:rPr>
          <w:rFonts w:ascii="Tahoma" w:hAnsi="Tahoma" w:cs="Tahoma"/>
          <w:snapToGrid w:val="0"/>
          <w:sz w:val="22"/>
        </w:rPr>
        <w:t>и местах нахождения филиалов и представительств Общества) и их ликви</w:t>
      </w:r>
      <w:bookmarkStart w:id="2" w:name="_Ref73943642"/>
      <w:r w:rsidRPr="00C6092B">
        <w:rPr>
          <w:rFonts w:ascii="Tahoma" w:hAnsi="Tahoma" w:cs="Tahoma"/>
          <w:snapToGrid w:val="0"/>
          <w:sz w:val="22"/>
        </w:rPr>
        <w:t>дацией,</w:t>
      </w:r>
      <w:r w:rsidRPr="00C6092B">
        <w:rPr>
          <w:rFonts w:ascii="Tahoma" w:hAnsi="Tahoma" w:cs="Tahoma"/>
          <w:snapToGrid w:val="0"/>
          <w:sz w:val="22"/>
          <w:szCs w:val="20"/>
        </w:rPr>
        <w:t xml:space="preserve"> утверждение Положений о филиалах и представительствах, </w:t>
      </w:r>
      <w:r w:rsidRPr="00C6092B">
        <w:rPr>
          <w:rFonts w:ascii="Tahoma" w:hAnsi="Tahoma" w:cs="Tahoma"/>
          <w:snapToGrid w:val="0"/>
          <w:sz w:val="22"/>
        </w:rPr>
        <w:t>принятие решений о назначении руководителей филиала и (или) представительства Общества и прекращении их полномочий, а также</w:t>
      </w:r>
      <w:proofErr w:type="gramEnd"/>
      <w:r w:rsidRPr="00C6092B">
        <w:rPr>
          <w:rFonts w:ascii="Tahoma" w:hAnsi="Tahoma" w:cs="Tahoma"/>
          <w:snapToGrid w:val="0"/>
          <w:sz w:val="22"/>
        </w:rPr>
        <w:t xml:space="preserve"> утверждение</w:t>
      </w:r>
      <w:r w:rsidRPr="00C6092B">
        <w:rPr>
          <w:rFonts w:ascii="Tahoma" w:hAnsi="Tahoma" w:cs="Tahoma"/>
          <w:bCs/>
          <w:snapToGrid w:val="0"/>
          <w:sz w:val="22"/>
          <w:szCs w:val="22"/>
        </w:rPr>
        <w:t xml:space="preserve"> условий договоров (в том числе в части срока полномочий и размера выплачиваемых вознаграждений и компенсаций), заключаемых с </w:t>
      </w:r>
      <w:r w:rsidRPr="00C6092B">
        <w:rPr>
          <w:rFonts w:ascii="Tahoma" w:hAnsi="Tahoma" w:cs="Tahoma"/>
          <w:snapToGrid w:val="0"/>
          <w:sz w:val="22"/>
        </w:rPr>
        <w:t xml:space="preserve">руководителями филиалов </w:t>
      </w:r>
      <w:r w:rsidR="00FB3816">
        <w:rPr>
          <w:rFonts w:ascii="Tahoma" w:hAnsi="Tahoma" w:cs="Tahoma"/>
          <w:snapToGrid w:val="0"/>
          <w:sz w:val="22"/>
        </w:rPr>
        <w:br/>
      </w:r>
      <w:r w:rsidRPr="00C6092B">
        <w:rPr>
          <w:rFonts w:ascii="Tahoma" w:hAnsi="Tahoma" w:cs="Tahoma"/>
          <w:snapToGrid w:val="0"/>
          <w:sz w:val="22"/>
        </w:rPr>
        <w:t>и (или) представительства Общества</w:t>
      </w:r>
      <w:r w:rsidRPr="00C6092B">
        <w:rPr>
          <w:rFonts w:ascii="Tahoma" w:hAnsi="Tahoma" w:cs="Tahoma"/>
          <w:bCs/>
          <w:snapToGrid w:val="0"/>
          <w:sz w:val="22"/>
          <w:szCs w:val="22"/>
        </w:rPr>
        <w:t>, изменение указанных договоров, утверждение внутренней структуры филиала (представительства) Общества</w:t>
      </w:r>
      <w:r w:rsidRPr="00C6092B">
        <w:rPr>
          <w:rFonts w:ascii="Tahoma" w:hAnsi="Tahoma" w:cs="Tahoma"/>
          <w:snapToGrid w:val="0"/>
          <w:sz w:val="22"/>
          <w:szCs w:val="20"/>
        </w:rPr>
        <w:t>;</w:t>
      </w:r>
      <w:bookmarkStart w:id="3" w:name="_Ref73953516"/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proofErr w:type="gramStart"/>
      <w:r w:rsidRPr="00A3294F">
        <w:rPr>
          <w:rFonts w:ascii="Tahoma" w:hAnsi="Tahoma" w:cs="Tahoma"/>
          <w:sz w:val="22"/>
        </w:rPr>
        <w:t xml:space="preserve">одобрение сделок (включая несколько взаимосвязанных сделок), предметом которых является имущество, работы и/или услуги, стоимость которых составляет более </w:t>
      </w:r>
      <w:r w:rsidRPr="007C7FF0">
        <w:rPr>
          <w:rFonts w:ascii="Tahoma" w:hAnsi="Tahoma" w:cs="Tahoma"/>
          <w:sz w:val="22"/>
        </w:rPr>
        <w:t>3</w:t>
      </w:r>
      <w:r w:rsidRPr="00A3294F">
        <w:rPr>
          <w:rFonts w:ascii="Tahoma" w:hAnsi="Tahoma" w:cs="Tahoma"/>
          <w:sz w:val="22"/>
        </w:rPr>
        <w:t xml:space="preserve"> (Трех) процентов балансовой стоимости активов Общества, определенной по данным </w:t>
      </w:r>
      <w:r w:rsidR="00FB3816">
        <w:rPr>
          <w:rFonts w:ascii="Tahoma" w:hAnsi="Tahoma" w:cs="Tahoma"/>
          <w:sz w:val="22"/>
        </w:rPr>
        <w:br/>
      </w:r>
      <w:r w:rsidRPr="00A3294F">
        <w:rPr>
          <w:rFonts w:ascii="Tahoma" w:hAnsi="Tahoma" w:cs="Tahoma"/>
          <w:sz w:val="22"/>
        </w:rPr>
        <w:t xml:space="preserve">его бухгалтерской отчетности на последнюю отчетную дату (если решением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z w:val="22"/>
        </w:rPr>
        <w:t xml:space="preserve">не установлен иной процент, цена либо вид сделки), за исключением сделок, </w:t>
      </w:r>
      <w:r w:rsidR="00AF71B2" w:rsidRPr="00A3294F">
        <w:rPr>
          <w:rFonts w:ascii="Tahoma" w:hAnsi="Tahoma" w:cs="Tahoma"/>
          <w:sz w:val="22"/>
        </w:rPr>
        <w:t xml:space="preserve">совершаемых </w:t>
      </w:r>
      <w:r w:rsidR="00FB3816">
        <w:rPr>
          <w:rFonts w:ascii="Tahoma" w:hAnsi="Tahoma" w:cs="Tahoma"/>
          <w:sz w:val="22"/>
        </w:rPr>
        <w:br/>
      </w:r>
      <w:r w:rsidR="00AF71B2" w:rsidRPr="00A3294F">
        <w:rPr>
          <w:rFonts w:ascii="Tahoma" w:hAnsi="Tahoma" w:cs="Tahoma"/>
          <w:sz w:val="22"/>
        </w:rPr>
        <w:t xml:space="preserve">в процессе обычной хозяйственной деятельности Общества, сделок, </w:t>
      </w:r>
      <w:r w:rsidRPr="00A3294F">
        <w:rPr>
          <w:rFonts w:ascii="Tahoma" w:hAnsi="Tahoma" w:cs="Tahoma"/>
          <w:sz w:val="22"/>
        </w:rPr>
        <w:t>связанных с</w:t>
      </w:r>
      <w:proofErr w:type="gramEnd"/>
      <w:r w:rsidRPr="00A3294F">
        <w:rPr>
          <w:rFonts w:ascii="Tahoma" w:hAnsi="Tahoma" w:cs="Tahoma"/>
          <w:sz w:val="22"/>
        </w:rPr>
        <w:t xml:space="preserve"> размещением посредством подписки (реализацией) обыкновенных акций Общества, и сделок, связанных </w:t>
      </w:r>
      <w:r w:rsidR="00FB3816">
        <w:rPr>
          <w:rFonts w:ascii="Tahoma" w:hAnsi="Tahoma" w:cs="Tahoma"/>
          <w:sz w:val="22"/>
        </w:rPr>
        <w:br/>
      </w:r>
      <w:r w:rsidRPr="00A3294F">
        <w:rPr>
          <w:rFonts w:ascii="Tahoma" w:hAnsi="Tahoma" w:cs="Tahoma"/>
          <w:sz w:val="22"/>
        </w:rPr>
        <w:t>с размещением эмиссионных ценных бумаг, конвертируемых в обыкновенные акции Общества,</w:t>
      </w:r>
      <w:r w:rsidR="00AF71B2" w:rsidRPr="00A3294F">
        <w:rPr>
          <w:rFonts w:ascii="Tahoma" w:hAnsi="Tahoma" w:cs="Tahoma"/>
          <w:sz w:val="22"/>
        </w:rPr>
        <w:t xml:space="preserve"> если такие сделки не относятся к случаям, предусмотренным </w:t>
      </w:r>
      <w:r w:rsidRPr="00A3294F">
        <w:rPr>
          <w:rFonts w:ascii="Tahoma" w:hAnsi="Tahoma" w:cs="Tahoma"/>
          <w:sz w:val="22"/>
        </w:rPr>
        <w:t>подпункт</w:t>
      </w:r>
      <w:r w:rsidR="00AF71B2" w:rsidRPr="00A3294F">
        <w:rPr>
          <w:rFonts w:ascii="Tahoma" w:hAnsi="Tahoma" w:cs="Tahoma"/>
          <w:sz w:val="22"/>
        </w:rPr>
        <w:t>ами</w:t>
      </w:r>
      <w:r w:rsidRPr="00A3294F">
        <w:rPr>
          <w:rFonts w:ascii="Tahoma" w:hAnsi="Tahoma" w:cs="Tahoma"/>
          <w:sz w:val="22"/>
        </w:rPr>
        <w:t xml:space="preserve"> </w:t>
      </w:r>
      <w:r w:rsidR="00CD7BDD">
        <w:rPr>
          <w:rFonts w:ascii="Tahoma" w:hAnsi="Tahoma" w:cs="Tahoma"/>
          <w:sz w:val="22"/>
        </w:rPr>
        <w:t>30</w:t>
      </w:r>
      <w:r w:rsidRPr="00A3294F">
        <w:rPr>
          <w:rFonts w:ascii="Tahoma" w:hAnsi="Tahoma" w:cs="Tahoma"/>
          <w:sz w:val="22"/>
        </w:rPr>
        <w:t>-</w:t>
      </w:r>
      <w:r w:rsidR="00CD7BDD">
        <w:rPr>
          <w:rFonts w:ascii="Tahoma" w:hAnsi="Tahoma" w:cs="Tahoma"/>
          <w:sz w:val="22"/>
        </w:rPr>
        <w:t>37</w:t>
      </w:r>
      <w:r w:rsidR="00C6092B" w:rsidRPr="00A3294F">
        <w:rPr>
          <w:rFonts w:ascii="Tahoma" w:hAnsi="Tahoma" w:cs="Tahoma"/>
          <w:sz w:val="22"/>
        </w:rPr>
        <w:t xml:space="preserve"> </w:t>
      </w:r>
      <w:r w:rsidRPr="00A3294F">
        <w:rPr>
          <w:rFonts w:ascii="Tahoma" w:hAnsi="Tahoma" w:cs="Tahoma"/>
          <w:sz w:val="22"/>
        </w:rPr>
        <w:t>п</w:t>
      </w:r>
      <w:r w:rsidR="00AF71B2" w:rsidRPr="00A3294F">
        <w:rPr>
          <w:rFonts w:ascii="Tahoma" w:hAnsi="Tahoma" w:cs="Tahoma"/>
          <w:sz w:val="22"/>
        </w:rPr>
        <w:t xml:space="preserve">ункта </w:t>
      </w:r>
      <w:r w:rsidRPr="00A3294F">
        <w:rPr>
          <w:rFonts w:ascii="Tahoma" w:hAnsi="Tahoma" w:cs="Tahoma"/>
          <w:sz w:val="22"/>
        </w:rPr>
        <w:t>14.1. настоящей статьи;</w:t>
      </w:r>
    </w:p>
    <w:p w:rsidR="00AF71B2" w:rsidRPr="00A3294F" w:rsidRDefault="000F44EA" w:rsidP="00AF71B2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proofErr w:type="gramStart"/>
      <w:r w:rsidRPr="00A3294F">
        <w:rPr>
          <w:rFonts w:ascii="Tahoma" w:hAnsi="Tahoma" w:cs="Tahoma"/>
          <w:sz w:val="22"/>
        </w:rPr>
        <w:t xml:space="preserve">одобрение </w:t>
      </w:r>
      <w:r w:rsidRPr="00A3294F">
        <w:rPr>
          <w:rFonts w:ascii="Tahoma" w:hAnsi="Tahoma" w:cs="Tahoma"/>
          <w:snapToGrid w:val="0"/>
          <w:sz w:val="22"/>
          <w:szCs w:val="22"/>
        </w:rPr>
        <w:t>сделок, предметом которых является</w:t>
      </w:r>
      <w:r w:rsidR="009F752B" w:rsidRPr="00A3294F">
        <w:rPr>
          <w:rFonts w:ascii="Tahoma" w:hAnsi="Tahoma" w:cs="Tahoma"/>
          <w:snapToGrid w:val="0"/>
          <w:sz w:val="22"/>
          <w:szCs w:val="22"/>
        </w:rPr>
        <w:t xml:space="preserve"> </w:t>
      </w:r>
      <w:r>
        <w:rPr>
          <w:rFonts w:ascii="Tahoma" w:hAnsi="Tahoma" w:cs="Tahoma"/>
          <w:snapToGrid w:val="0"/>
          <w:sz w:val="22"/>
        </w:rPr>
        <w:t>недвижимое имущество</w:t>
      </w:r>
      <w:r w:rsidRPr="00A3294F">
        <w:rPr>
          <w:rFonts w:ascii="Tahoma" w:hAnsi="Tahoma" w:cs="Tahoma"/>
          <w:snapToGrid w:val="0"/>
          <w:sz w:val="22"/>
        </w:rPr>
        <w:t xml:space="preserve"> Общества,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>в том числе</w:t>
      </w:r>
      <w:r>
        <w:rPr>
          <w:rFonts w:ascii="Tahoma" w:hAnsi="Tahoma" w:cs="Tahoma"/>
          <w:snapToGrid w:val="0"/>
          <w:sz w:val="22"/>
        </w:rPr>
        <w:t xml:space="preserve"> земельные участки, а также объекты</w:t>
      </w:r>
      <w:r w:rsidRPr="00A3294F">
        <w:rPr>
          <w:rFonts w:ascii="Tahoma" w:hAnsi="Tahoma" w:cs="Tahoma"/>
          <w:snapToGrid w:val="0"/>
          <w:sz w:val="22"/>
        </w:rPr>
        <w:t xml:space="preserve"> незавершенного строительства</w:t>
      </w:r>
      <w:r>
        <w:rPr>
          <w:rFonts w:ascii="Tahoma" w:hAnsi="Tahoma" w:cs="Tahoma"/>
          <w:snapToGrid w:val="0"/>
          <w:sz w:val="22"/>
        </w:rPr>
        <w:t xml:space="preserve"> </w:t>
      </w:r>
      <w:r>
        <w:rPr>
          <w:rFonts w:ascii="Tahoma" w:hAnsi="Tahoma" w:cs="Tahoma"/>
          <w:sz w:val="22"/>
        </w:rPr>
        <w:t xml:space="preserve">в случаях, определяемых отдельными решениями </w:t>
      </w:r>
      <w:r>
        <w:rPr>
          <w:rFonts w:ascii="Tahoma" w:hAnsi="Tahoma" w:cs="Tahoma"/>
          <w:snapToGrid w:val="0"/>
          <w:sz w:val="22"/>
        </w:rPr>
        <w:t xml:space="preserve">Совета директоров </w:t>
      </w:r>
      <w:r>
        <w:rPr>
          <w:rFonts w:ascii="Tahoma" w:hAnsi="Tahoma" w:cs="Tahoma"/>
          <w:sz w:val="22"/>
        </w:rPr>
        <w:t>Общества (например, путем определения размера и/или перечня),</w:t>
      </w:r>
      <w:r>
        <w:rPr>
          <w:rFonts w:ascii="Tahoma" w:hAnsi="Tahoma" w:cs="Tahoma"/>
          <w:i/>
          <w:iCs/>
          <w:sz w:val="22"/>
        </w:rPr>
        <w:t xml:space="preserve"> </w:t>
      </w:r>
      <w:r>
        <w:rPr>
          <w:rFonts w:ascii="Tahoma" w:hAnsi="Tahoma" w:cs="Tahoma"/>
          <w:sz w:val="22"/>
        </w:rPr>
        <w:t>а также любых вышеуказанных сделок с недвижимым имуществом, в том числе с земельными участками, а также объектами незавершенного строительства, если такие случаи (размеры, перечень) не определены</w:t>
      </w:r>
      <w:r w:rsidRPr="00A3294F">
        <w:rPr>
          <w:rFonts w:ascii="Tahoma" w:hAnsi="Tahoma" w:cs="Tahoma"/>
          <w:sz w:val="22"/>
        </w:rPr>
        <w:t>;</w:t>
      </w:r>
      <w:proofErr w:type="gramEnd"/>
    </w:p>
    <w:p w:rsidR="00AF71B2" w:rsidRDefault="00AF71B2" w:rsidP="005F30B1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 </w:t>
      </w:r>
      <w:proofErr w:type="gramStart"/>
      <w:r w:rsidRPr="00A3294F">
        <w:rPr>
          <w:rFonts w:ascii="Tahoma" w:hAnsi="Tahoma" w:cs="Tahoma"/>
          <w:snapToGrid w:val="0"/>
          <w:sz w:val="22"/>
        </w:rPr>
        <w:t xml:space="preserve">одобрение сделок (включая несколько взаимосвязанных сделок), совершаемых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>в процессе обычной хозяйственной деятельности Общества, предметом которых является имущество, работы и/или услуги, стоимость которых составляет более 25 (</w:t>
      </w:r>
      <w:r w:rsidR="00092216" w:rsidRPr="00A3294F">
        <w:rPr>
          <w:rFonts w:ascii="Tahoma" w:hAnsi="Tahoma" w:cs="Tahoma"/>
          <w:snapToGrid w:val="0"/>
          <w:sz w:val="22"/>
        </w:rPr>
        <w:t>Д</w:t>
      </w:r>
      <w:r w:rsidRPr="00A3294F">
        <w:rPr>
          <w:rFonts w:ascii="Tahoma" w:hAnsi="Tahoma" w:cs="Tahoma"/>
          <w:snapToGrid w:val="0"/>
          <w:sz w:val="22"/>
        </w:rPr>
        <w:t xml:space="preserve">вадцати пяти) процентов балансовой стоимости активов Общества, определенной по данным его бухгалтерской отчетности на последнюю отчетную дату (для целей настоящей статьи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>под обычной хозяйственной деятельностью Общества понимается деятельность, которая одновременно удовлетворяет следующим условиям: предусмотрена</w:t>
      </w:r>
      <w:proofErr w:type="gramEnd"/>
      <w:r w:rsidRPr="00A3294F">
        <w:rPr>
          <w:rFonts w:ascii="Tahoma" w:hAnsi="Tahoma" w:cs="Tahoma"/>
          <w:snapToGrid w:val="0"/>
          <w:sz w:val="22"/>
        </w:rPr>
        <w:t xml:space="preserve"> пунктом 3.2 статьи 3 настоящего Устава, </w:t>
      </w:r>
      <w:proofErr w:type="gramStart"/>
      <w:r w:rsidRPr="00A3294F">
        <w:rPr>
          <w:rFonts w:ascii="Tahoma" w:hAnsi="Tahoma" w:cs="Tahoma"/>
          <w:snapToGrid w:val="0"/>
          <w:sz w:val="22"/>
        </w:rPr>
        <w:t>направлена</w:t>
      </w:r>
      <w:proofErr w:type="gramEnd"/>
      <w:r w:rsidRPr="00A3294F">
        <w:rPr>
          <w:rFonts w:ascii="Tahoma" w:hAnsi="Tahoma" w:cs="Tahoma"/>
          <w:snapToGrid w:val="0"/>
          <w:sz w:val="22"/>
        </w:rPr>
        <w:t xml:space="preserve"> на систематическое получение прибыли и осуществляется Обществом регулярно);</w:t>
      </w:r>
    </w:p>
    <w:p w:rsidR="00FB3816" w:rsidRPr="00A3294F" w:rsidRDefault="00FB3816" w:rsidP="00FB3816">
      <w:pPr>
        <w:widowControl w:val="0"/>
        <w:tabs>
          <w:tab w:val="left" w:pos="1134"/>
          <w:tab w:val="left" w:pos="1560"/>
        </w:tabs>
        <w:ind w:left="540"/>
        <w:jc w:val="both"/>
        <w:rPr>
          <w:rFonts w:ascii="Tahoma" w:hAnsi="Tahoma" w:cs="Tahoma"/>
          <w:snapToGrid w:val="0"/>
          <w:sz w:val="22"/>
        </w:rPr>
      </w:pPr>
    </w:p>
    <w:p w:rsidR="000F44EA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>
        <w:rPr>
          <w:rFonts w:ascii="Tahoma" w:hAnsi="Tahoma" w:cs="Tahoma"/>
          <w:sz w:val="22"/>
        </w:rPr>
        <w:lastRenderedPageBreak/>
        <w:t xml:space="preserve">одобрение сделок (включая несколько взаимосвязанных сделок), предметом которых является рассрочка либо отсрочка исполнения гражданско-правовых обязательств, в которых участвует </w:t>
      </w:r>
      <w:proofErr w:type="gramStart"/>
      <w:r>
        <w:rPr>
          <w:rFonts w:ascii="Tahoma" w:hAnsi="Tahoma" w:cs="Tahoma"/>
          <w:sz w:val="22"/>
        </w:rPr>
        <w:t>Общество</w:t>
      </w:r>
      <w:proofErr w:type="gramEnd"/>
      <w:r>
        <w:rPr>
          <w:rFonts w:ascii="Tahoma" w:hAnsi="Tahoma" w:cs="Tahoma"/>
          <w:sz w:val="22"/>
        </w:rPr>
        <w:t xml:space="preserve"> и исполнение которых просрочено более чем на 3 (Три) месяца, либо заключение соглашения об отступном или новации таких обязательств, либо уступка прав (требований) или перевод долга по таким обязательствам. Вышеуказанные сделки подлежат одобрению в случаях, если объем обязательства (задолженности) составляет </w:t>
      </w:r>
      <w:r w:rsidRPr="00397CDD">
        <w:rPr>
          <w:rFonts w:ascii="Tahoma" w:hAnsi="Tahoma" w:cs="Tahoma"/>
          <w:sz w:val="22"/>
        </w:rPr>
        <w:t>более 3 (Трех) процентов балансовой стоимости активов Общества, определенной по данным</w:t>
      </w:r>
      <w:r>
        <w:rPr>
          <w:rFonts w:ascii="Tahoma" w:hAnsi="Tahoma" w:cs="Tahoma"/>
          <w:sz w:val="22"/>
        </w:rPr>
        <w:t xml:space="preserve"> его бухгалтерской отчетности на последнюю отчетную дату (если решением </w:t>
      </w:r>
      <w:r>
        <w:rPr>
          <w:rFonts w:ascii="Tahoma" w:hAnsi="Tahoma" w:cs="Tahoma"/>
          <w:snapToGrid w:val="0"/>
          <w:sz w:val="22"/>
        </w:rPr>
        <w:t>Совета директоров</w:t>
      </w:r>
      <w:r>
        <w:rPr>
          <w:rFonts w:ascii="Tahoma" w:hAnsi="Tahoma" w:cs="Tahoma"/>
          <w:sz w:val="22"/>
        </w:rPr>
        <w:t xml:space="preserve"> </w:t>
      </w:r>
      <w:r w:rsidR="00FB3816">
        <w:rPr>
          <w:rFonts w:ascii="Tahoma" w:hAnsi="Tahoma" w:cs="Tahoma"/>
          <w:sz w:val="22"/>
        </w:rPr>
        <w:br/>
      </w:r>
      <w:r>
        <w:rPr>
          <w:rFonts w:ascii="Tahoma" w:hAnsi="Tahoma" w:cs="Tahoma"/>
          <w:sz w:val="22"/>
        </w:rPr>
        <w:t>не установлен иной процент, цена либо вид сделки);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/>
          <w:snapToGrid w:val="0"/>
          <w:sz w:val="22"/>
        </w:rPr>
      </w:pPr>
      <w:proofErr w:type="gramStart"/>
      <w:r w:rsidRPr="00A3294F">
        <w:rPr>
          <w:rFonts w:ascii="Tahoma" w:hAnsi="Tahoma" w:cs="Tahoma"/>
          <w:snapToGrid w:val="0"/>
          <w:sz w:val="22"/>
        </w:rPr>
        <w:t xml:space="preserve">решение вопроса о признании заявленных в суде исков к Обществу, заключении Обществом мирового соглашения по указанным искам и отказе от исковых требований Общества на сумму свыше </w:t>
      </w:r>
      <w:r w:rsidRPr="00A3294F">
        <w:rPr>
          <w:rFonts w:ascii="Tahoma" w:hAnsi="Tahoma" w:cs="Tahoma"/>
          <w:sz w:val="22"/>
        </w:rPr>
        <w:t xml:space="preserve">3 (Трех) </w:t>
      </w:r>
      <w:r w:rsidRPr="00A3294F">
        <w:rPr>
          <w:rFonts w:ascii="Tahoma" w:hAnsi="Tahoma" w:cs="Tahoma"/>
          <w:snapToGrid w:val="0"/>
          <w:sz w:val="22"/>
        </w:rPr>
        <w:t>процентов балансовой стоимости активов Общества</w:t>
      </w:r>
      <w:r w:rsidRPr="00A3294F">
        <w:rPr>
          <w:rFonts w:ascii="Tahoma" w:hAnsi="Tahoma" w:cs="Tahoma"/>
          <w:sz w:val="22"/>
        </w:rPr>
        <w:t xml:space="preserve">, </w:t>
      </w:r>
      <w:r w:rsidRPr="00A3294F">
        <w:rPr>
          <w:rFonts w:ascii="Tahoma" w:hAnsi="Tahoma" w:cs="Tahoma"/>
          <w:snapToGrid w:val="0"/>
          <w:sz w:val="22"/>
        </w:rPr>
        <w:t>определенной по данным его бухгалтерской отчетности на последнюю отчетную дату</w:t>
      </w:r>
      <w:r w:rsidRPr="00A3294F">
        <w:rPr>
          <w:rFonts w:ascii="Tahoma" w:hAnsi="Tahoma" w:cs="Tahoma"/>
          <w:sz w:val="22"/>
        </w:rPr>
        <w:t xml:space="preserve"> (если решением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z w:val="22"/>
        </w:rPr>
        <w:t xml:space="preserve">не установлен иной </w:t>
      </w:r>
      <w:r w:rsidRPr="00A3294F">
        <w:rPr>
          <w:rFonts w:ascii="Tahoma" w:hAnsi="Tahoma" w:cs="Tahoma"/>
          <w:snapToGrid w:val="0"/>
          <w:sz w:val="22"/>
        </w:rPr>
        <w:t xml:space="preserve">процент </w:t>
      </w:r>
      <w:r w:rsidRPr="00A3294F">
        <w:rPr>
          <w:rFonts w:ascii="Tahoma" w:hAnsi="Tahoma" w:cs="Tahoma"/>
          <w:sz w:val="22"/>
        </w:rPr>
        <w:t>либо цена иска</w:t>
      </w:r>
      <w:r w:rsidRPr="00A3294F">
        <w:rPr>
          <w:rFonts w:ascii="Tahoma" w:hAnsi="Tahoma" w:cs="Tahoma"/>
          <w:snapToGrid w:val="0"/>
          <w:sz w:val="22"/>
        </w:rPr>
        <w:t>);</w:t>
      </w:r>
      <w:proofErr w:type="gramEnd"/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одобрение сделок, связанных с безвозмездной передачей имущества Общества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 xml:space="preserve">или имущественных прав (требований) к себе или к третьему лицу; сделок, связанных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 xml:space="preserve">с освобождением от имущественной обязанности перед собой или перед третьим лицом; сделок, связанных с безвозмездным оказанием Обществом услуг (выполнением работ) третьим лицам </w:t>
      </w:r>
      <w:r>
        <w:rPr>
          <w:rFonts w:ascii="Tahoma" w:hAnsi="Tahoma" w:cs="Tahoma"/>
          <w:sz w:val="22"/>
        </w:rPr>
        <w:t xml:space="preserve">в случаях (размерах), определяемых отдельными решениями </w:t>
      </w:r>
      <w:r>
        <w:rPr>
          <w:rFonts w:ascii="Tahoma" w:hAnsi="Tahoma" w:cs="Tahoma"/>
          <w:snapToGrid w:val="0"/>
          <w:sz w:val="22"/>
        </w:rPr>
        <w:t xml:space="preserve">Совета директоров </w:t>
      </w:r>
      <w:r>
        <w:rPr>
          <w:rFonts w:ascii="Tahoma" w:hAnsi="Tahoma" w:cs="Tahoma"/>
          <w:sz w:val="22"/>
        </w:rPr>
        <w:t>Общества, и принятие решений о совершении Обществом данных сделок в случаях, когда вышеуказанные случаи (размеры) не определены</w:t>
      </w:r>
      <w:r w:rsidRPr="00A3294F">
        <w:rPr>
          <w:rFonts w:ascii="Tahoma" w:hAnsi="Tahoma" w:cs="Tahoma"/>
          <w:snapToGrid w:val="0"/>
          <w:sz w:val="22"/>
        </w:rPr>
        <w:t>;</w:t>
      </w:r>
    </w:p>
    <w:bookmarkEnd w:id="2"/>
    <w:bookmarkEnd w:id="3"/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proofErr w:type="gramStart"/>
      <w:r w:rsidRPr="00A3294F">
        <w:rPr>
          <w:rFonts w:ascii="Tahoma" w:hAnsi="Tahoma" w:cs="Tahoma"/>
          <w:snapToGrid w:val="0"/>
          <w:sz w:val="22"/>
        </w:rPr>
        <w:t xml:space="preserve">определение кредитной политики Общества в части выдачи Обществом ссуд, заключения кредитных договоров и договоров займа, договоров банковской гарантии, выдачи поручительств, принятия обязательств по векселю (выдача простого и переводного векселя), передачи имущества в залог и принятие решений о совершении Обществом указанных сделок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 xml:space="preserve">в случаях, </w:t>
      </w:r>
      <w:r w:rsidRPr="00A3294F">
        <w:rPr>
          <w:rFonts w:ascii="Tahoma" w:hAnsi="Tahoma" w:cs="Tahoma"/>
          <w:sz w:val="22"/>
        </w:rPr>
        <w:t>когда порядок принятия решений по ним не определен кредитной политикой Общества</w:t>
      </w:r>
      <w:r w:rsidRPr="00A3294F">
        <w:rPr>
          <w:rFonts w:ascii="Tahoma" w:hAnsi="Tahoma" w:cs="Tahoma"/>
          <w:snapToGrid w:val="0"/>
          <w:sz w:val="22"/>
        </w:rPr>
        <w:t>;</w:t>
      </w:r>
      <w:proofErr w:type="gramEnd"/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одобрение крупных сделок в случаях, предусмотренных Главой X Федерального закона «Об акционерных обществах»;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одобрение сделок,</w:t>
      </w:r>
      <w:r w:rsidR="00A3294F">
        <w:rPr>
          <w:rFonts w:ascii="Tahoma" w:hAnsi="Tahoma" w:cs="Tahoma"/>
          <w:snapToGrid w:val="0"/>
          <w:sz w:val="22"/>
        </w:rPr>
        <w:t xml:space="preserve"> в совершении которых имеется заинтересованность,</w:t>
      </w:r>
      <w:r w:rsidRPr="00A3294F">
        <w:rPr>
          <w:rFonts w:ascii="Tahoma" w:hAnsi="Tahoma" w:cs="Tahoma"/>
          <w:snapToGrid w:val="0"/>
          <w:sz w:val="22"/>
        </w:rPr>
        <w:t xml:space="preserve"> предусмотренных Главой XI Федерального закона «Об акционерных обществах»;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proofErr w:type="gramStart"/>
      <w:r w:rsidRPr="00A3294F">
        <w:rPr>
          <w:rFonts w:ascii="Tahoma" w:hAnsi="Tahoma" w:cs="Tahoma"/>
          <w:sz w:val="22"/>
          <w:szCs w:val="22"/>
        </w:rPr>
        <w:t xml:space="preserve">принятие решения об участии Общества в других организациях (о вступлении </w:t>
      </w:r>
      <w:r w:rsidR="00FB3816">
        <w:rPr>
          <w:rFonts w:ascii="Tahoma" w:hAnsi="Tahoma" w:cs="Tahoma"/>
          <w:sz w:val="22"/>
          <w:szCs w:val="22"/>
        </w:rPr>
        <w:br/>
      </w:r>
      <w:r w:rsidRPr="00A3294F">
        <w:rPr>
          <w:rFonts w:ascii="Tahoma" w:hAnsi="Tahoma" w:cs="Tahoma"/>
          <w:sz w:val="22"/>
          <w:szCs w:val="22"/>
        </w:rPr>
        <w:t xml:space="preserve">в действующую организацию или создании новой организации, в том числе согласование учредительных документов), а также о приобретении, отчуждении и обременении акций </w:t>
      </w:r>
      <w:r w:rsidR="00FB3816">
        <w:rPr>
          <w:rFonts w:ascii="Tahoma" w:hAnsi="Tahoma" w:cs="Tahoma"/>
          <w:sz w:val="22"/>
          <w:szCs w:val="22"/>
        </w:rPr>
        <w:br/>
      </w:r>
      <w:r w:rsidRPr="00A3294F">
        <w:rPr>
          <w:rFonts w:ascii="Tahoma" w:hAnsi="Tahoma" w:cs="Tahoma"/>
          <w:sz w:val="22"/>
          <w:szCs w:val="22"/>
        </w:rPr>
        <w:t>и долей в уставных капиталах организаций, в которых участвует Общество, изменении доли участия в уставном капитале соответствующей организации, и прекращении участия Общества в других организациях</w:t>
      </w:r>
      <w:r w:rsidRPr="00A3294F">
        <w:rPr>
          <w:rFonts w:ascii="Tahoma" w:hAnsi="Tahoma" w:cs="Tahoma"/>
          <w:snapToGrid w:val="0"/>
          <w:sz w:val="22"/>
        </w:rPr>
        <w:t>;</w:t>
      </w:r>
      <w:proofErr w:type="gramEnd"/>
      <w:r w:rsidR="00AF6E29">
        <w:rPr>
          <w:rFonts w:ascii="Tahoma" w:hAnsi="Tahoma" w:cs="Tahoma"/>
          <w:snapToGrid w:val="0"/>
          <w:sz w:val="22"/>
        </w:rPr>
        <w:t xml:space="preserve"> </w:t>
      </w:r>
      <w:r w:rsidR="00AF6E29" w:rsidRPr="00A3294F">
        <w:rPr>
          <w:rFonts w:ascii="Tahoma" w:hAnsi="Tahoma" w:cs="Tahoma"/>
          <w:sz w:val="22"/>
          <w:szCs w:val="22"/>
        </w:rPr>
        <w:t xml:space="preserve">одобрение сделок, связанных с передачей в доверительное управление акций (долей) </w:t>
      </w:r>
      <w:r w:rsidR="00E741F5">
        <w:rPr>
          <w:rFonts w:ascii="Tahoma" w:hAnsi="Tahoma" w:cs="Tahoma"/>
          <w:snapToGrid w:val="0"/>
          <w:sz w:val="22"/>
        </w:rPr>
        <w:t>дочерних обществ</w:t>
      </w:r>
      <w:r w:rsidR="00AF6E29">
        <w:rPr>
          <w:rFonts w:ascii="Tahoma" w:hAnsi="Tahoma" w:cs="Tahoma"/>
          <w:sz w:val="22"/>
          <w:szCs w:val="22"/>
        </w:rPr>
        <w:t>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принятие решений о выдвижении Обществом </w:t>
      </w:r>
      <w:r w:rsidR="00556A8F" w:rsidRPr="00A3294F">
        <w:rPr>
          <w:rFonts w:ascii="Tahoma" w:hAnsi="Tahoma" w:cs="Tahoma"/>
          <w:snapToGrid w:val="0"/>
          <w:sz w:val="22"/>
        </w:rPr>
        <w:t>кандидатов</w:t>
      </w:r>
      <w:r w:rsidRPr="00A3294F">
        <w:rPr>
          <w:rFonts w:ascii="Tahoma" w:hAnsi="Tahoma" w:cs="Tahoma"/>
          <w:snapToGrid w:val="0"/>
          <w:sz w:val="22"/>
        </w:rPr>
        <w:t xml:space="preserve"> для избрания на должность</w:t>
      </w:r>
      <w:r w:rsidRPr="00A3294F">
        <w:rPr>
          <w:rFonts w:ascii="Tahoma" w:hAnsi="Tahoma" w:cs="Tahoma"/>
          <w:sz w:val="22"/>
        </w:rPr>
        <w:t xml:space="preserve"> единоличного исполнительного органа, в иные органы управления и контроля организаций, </w:t>
      </w:r>
      <w:r w:rsidR="00FB3816">
        <w:rPr>
          <w:rFonts w:ascii="Tahoma" w:hAnsi="Tahoma" w:cs="Tahoma"/>
          <w:sz w:val="22"/>
        </w:rPr>
        <w:br/>
      </w:r>
      <w:r w:rsidRPr="00A3294F">
        <w:rPr>
          <w:rFonts w:ascii="Tahoma" w:hAnsi="Tahoma" w:cs="Tahoma"/>
          <w:sz w:val="22"/>
        </w:rPr>
        <w:t>в которых участвует Общество;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утверждение Регистратора Общества, условий договора с ним, а также расторжение договора с ним;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избрание Председателя и заместителя Председателя Совета директоров Общества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>и досрочное прекращение их полномочий;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принятие решения о приостановлении полномочий управляющей организации (управляющего);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принятие решения о назначении исполняющего обязанности Генерального директора Общества в случаях, предусмотренных пп.18.9., 18.10. ст.18 настоящего Устава;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привлечение к дисциплинарной ответственности Генерального директора Общества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>и его поощрение в соответствии с трудовым законодательством Российской Федерации;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lastRenderedPageBreak/>
        <w:t>рассмотрение отчетов Генерального директора о деятельности Общества (в том числе о выполнении им своих должностных обязанностей), о выполнении решений Общего собрания акционеров и Совета директоров Общества;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утверждение порядка взаимодействия Общества с организациями, в которых участвует Общество;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определение позиции Общества (представителей Общества) по следующим вопросам повесток дня общих собраний акционеров (участников) </w:t>
      </w:r>
      <w:r w:rsidR="00E741F5">
        <w:rPr>
          <w:rFonts w:ascii="Tahoma" w:hAnsi="Tahoma" w:cs="Tahoma"/>
          <w:snapToGrid w:val="0"/>
          <w:sz w:val="22"/>
        </w:rPr>
        <w:t>дочерних обществ</w:t>
      </w:r>
      <w:r w:rsidR="00E741F5" w:rsidRPr="00A3294F">
        <w:rPr>
          <w:rFonts w:ascii="Tahoma" w:hAnsi="Tahoma" w:cs="Tahoma"/>
          <w:snapToGrid w:val="0"/>
          <w:sz w:val="22"/>
        </w:rPr>
        <w:t xml:space="preserve"> </w:t>
      </w:r>
      <w:r w:rsidRPr="00A3294F">
        <w:rPr>
          <w:rFonts w:ascii="Tahoma" w:hAnsi="Tahoma" w:cs="Tahoma"/>
          <w:snapToGrid w:val="0"/>
          <w:sz w:val="22"/>
        </w:rPr>
        <w:t xml:space="preserve">и заседаний советов </w:t>
      </w:r>
      <w:r w:rsidR="002C0957">
        <w:rPr>
          <w:rFonts w:ascii="Tahoma" w:hAnsi="Tahoma" w:cs="Tahoma"/>
          <w:snapToGrid w:val="0"/>
          <w:sz w:val="22"/>
        </w:rPr>
        <w:t xml:space="preserve">директоров </w:t>
      </w:r>
      <w:r w:rsidR="00E741F5">
        <w:rPr>
          <w:rFonts w:ascii="Tahoma" w:hAnsi="Tahoma" w:cs="Tahoma"/>
          <w:snapToGrid w:val="0"/>
          <w:sz w:val="22"/>
        </w:rPr>
        <w:t>дочерних обществ</w:t>
      </w:r>
      <w:r w:rsidRPr="00A3294F">
        <w:rPr>
          <w:rFonts w:ascii="Tahoma" w:hAnsi="Tahoma" w:cs="Tahoma"/>
          <w:sz w:val="22"/>
          <w:szCs w:val="20"/>
        </w:rPr>
        <w:t xml:space="preserve">, в том числе поручение принимать или не принимать участие </w:t>
      </w:r>
      <w:r w:rsidR="00FB3816">
        <w:rPr>
          <w:rFonts w:ascii="Tahoma" w:hAnsi="Tahoma" w:cs="Tahoma"/>
          <w:sz w:val="22"/>
          <w:szCs w:val="20"/>
        </w:rPr>
        <w:br/>
      </w:r>
      <w:r w:rsidRPr="00A3294F">
        <w:rPr>
          <w:rFonts w:ascii="Tahoma" w:hAnsi="Tahoma" w:cs="Tahoma"/>
          <w:sz w:val="22"/>
          <w:szCs w:val="20"/>
        </w:rPr>
        <w:t xml:space="preserve">в </w:t>
      </w:r>
      <w:r w:rsidRPr="00A3294F">
        <w:rPr>
          <w:rFonts w:ascii="Tahoma" w:hAnsi="Tahoma" w:cs="Tahoma"/>
          <w:snapToGrid w:val="0"/>
          <w:sz w:val="22"/>
        </w:rPr>
        <w:t xml:space="preserve">голосовании по вопросам повестки дня, голосовать по проектам решений «за», «против»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>или «воздержался»:</w:t>
      </w:r>
    </w:p>
    <w:p w:rsidR="0053147D" w:rsidRPr="00A3294F" w:rsidRDefault="0053147D" w:rsidP="0053147D">
      <w:pPr>
        <w:widowControl w:val="0"/>
        <w:tabs>
          <w:tab w:val="num" w:pos="1260"/>
        </w:tabs>
        <w:spacing w:line="0" w:lineRule="atLeast"/>
        <w:ind w:firstLine="540"/>
        <w:jc w:val="both"/>
        <w:rPr>
          <w:rFonts w:ascii="Tahoma" w:hAnsi="Tahoma" w:cs="Tahoma"/>
          <w:sz w:val="22"/>
          <w:szCs w:val="22"/>
        </w:rPr>
      </w:pPr>
      <w:r w:rsidRPr="00A3294F">
        <w:rPr>
          <w:rFonts w:ascii="Tahoma" w:hAnsi="Tahoma" w:cs="Tahoma"/>
          <w:sz w:val="22"/>
          <w:szCs w:val="22"/>
        </w:rPr>
        <w:t xml:space="preserve">а) об образовании единоличного исполнительного органа </w:t>
      </w:r>
      <w:r w:rsidR="004A753C">
        <w:rPr>
          <w:rFonts w:ascii="Tahoma" w:hAnsi="Tahoma" w:cs="Tahoma"/>
          <w:sz w:val="22"/>
          <w:szCs w:val="22"/>
        </w:rPr>
        <w:t>дочернего общества</w:t>
      </w:r>
      <w:r w:rsidR="004A753C" w:rsidRPr="00A3294F">
        <w:rPr>
          <w:rFonts w:ascii="Tahoma" w:hAnsi="Tahoma" w:cs="Tahoma"/>
          <w:sz w:val="22"/>
          <w:szCs w:val="22"/>
        </w:rPr>
        <w:t xml:space="preserve"> </w:t>
      </w:r>
      <w:r w:rsidR="00FB3816">
        <w:rPr>
          <w:rFonts w:ascii="Tahoma" w:hAnsi="Tahoma" w:cs="Tahoma"/>
          <w:sz w:val="22"/>
          <w:szCs w:val="22"/>
        </w:rPr>
        <w:br/>
      </w:r>
      <w:r w:rsidRPr="00A3294F">
        <w:rPr>
          <w:rFonts w:ascii="Tahoma" w:hAnsi="Tahoma" w:cs="Tahoma"/>
          <w:sz w:val="22"/>
          <w:szCs w:val="22"/>
        </w:rPr>
        <w:t xml:space="preserve">и прекращении его полномочий, в том числе досрочном, определении условий договора </w:t>
      </w:r>
      <w:r w:rsidR="00FB3816">
        <w:rPr>
          <w:rFonts w:ascii="Tahoma" w:hAnsi="Tahoma" w:cs="Tahoma"/>
          <w:sz w:val="22"/>
          <w:szCs w:val="22"/>
        </w:rPr>
        <w:br/>
      </w:r>
      <w:r w:rsidRPr="00A3294F">
        <w:rPr>
          <w:rFonts w:ascii="Tahoma" w:hAnsi="Tahoma" w:cs="Tahoma"/>
          <w:sz w:val="22"/>
          <w:szCs w:val="22"/>
        </w:rPr>
        <w:t xml:space="preserve">с единоличным исполнительным органом </w:t>
      </w:r>
      <w:r w:rsidR="004A753C">
        <w:rPr>
          <w:rFonts w:ascii="Tahoma" w:hAnsi="Tahoma" w:cs="Tahoma"/>
          <w:sz w:val="22"/>
          <w:szCs w:val="22"/>
        </w:rPr>
        <w:t>дочернего общества</w:t>
      </w:r>
      <w:r w:rsidRPr="00A3294F">
        <w:rPr>
          <w:rFonts w:ascii="Tahoma" w:hAnsi="Tahoma" w:cs="Tahoma"/>
          <w:sz w:val="22"/>
          <w:szCs w:val="22"/>
        </w:rPr>
        <w:t>;</w:t>
      </w:r>
    </w:p>
    <w:p w:rsidR="0053147D" w:rsidRPr="00A3294F" w:rsidRDefault="0053147D" w:rsidP="0053147D">
      <w:pPr>
        <w:widowControl w:val="0"/>
        <w:tabs>
          <w:tab w:val="num" w:pos="1260"/>
        </w:tabs>
        <w:spacing w:line="0" w:lineRule="atLeast"/>
        <w:ind w:firstLine="540"/>
        <w:jc w:val="both"/>
        <w:rPr>
          <w:rFonts w:ascii="Tahoma" w:hAnsi="Tahoma" w:cs="Tahoma"/>
          <w:sz w:val="22"/>
          <w:szCs w:val="22"/>
        </w:rPr>
      </w:pPr>
      <w:r w:rsidRPr="00A3294F">
        <w:rPr>
          <w:rFonts w:ascii="Tahoma" w:hAnsi="Tahoma" w:cs="Tahoma"/>
          <w:sz w:val="22"/>
          <w:szCs w:val="22"/>
        </w:rPr>
        <w:t xml:space="preserve">б) о реорганизации, ликвидации </w:t>
      </w:r>
      <w:r w:rsidR="004A753C">
        <w:rPr>
          <w:rFonts w:ascii="Tahoma" w:hAnsi="Tahoma" w:cs="Tahoma"/>
          <w:sz w:val="22"/>
          <w:szCs w:val="22"/>
        </w:rPr>
        <w:t>дочерних обществ</w:t>
      </w:r>
      <w:r w:rsidRPr="00A3294F">
        <w:rPr>
          <w:rFonts w:ascii="Tahoma" w:hAnsi="Tahoma" w:cs="Tahoma"/>
          <w:sz w:val="22"/>
          <w:szCs w:val="22"/>
        </w:rPr>
        <w:t>;</w:t>
      </w:r>
    </w:p>
    <w:p w:rsidR="0053147D" w:rsidRPr="00A3294F" w:rsidRDefault="0053147D" w:rsidP="0053147D">
      <w:pPr>
        <w:widowControl w:val="0"/>
        <w:tabs>
          <w:tab w:val="num" w:pos="1260"/>
        </w:tabs>
        <w:spacing w:line="0" w:lineRule="atLeast"/>
        <w:ind w:firstLine="540"/>
        <w:jc w:val="both"/>
        <w:rPr>
          <w:rFonts w:ascii="Tahoma" w:hAnsi="Tahoma" w:cs="Tahoma"/>
          <w:sz w:val="22"/>
          <w:szCs w:val="22"/>
        </w:rPr>
      </w:pPr>
      <w:r w:rsidRPr="00A3294F">
        <w:rPr>
          <w:rFonts w:ascii="Tahoma" w:hAnsi="Tahoma" w:cs="Tahoma"/>
          <w:sz w:val="22"/>
          <w:szCs w:val="22"/>
        </w:rPr>
        <w:t xml:space="preserve">в) об определении количественного состава совета директоров </w:t>
      </w:r>
      <w:r w:rsidR="004A753C">
        <w:rPr>
          <w:rFonts w:ascii="Tahoma" w:hAnsi="Tahoma" w:cs="Tahoma"/>
          <w:sz w:val="22"/>
          <w:szCs w:val="22"/>
        </w:rPr>
        <w:t>дочерних обществ</w:t>
      </w:r>
      <w:r w:rsidRPr="00A3294F">
        <w:rPr>
          <w:rFonts w:ascii="Tahoma" w:hAnsi="Tahoma" w:cs="Tahoma"/>
          <w:sz w:val="22"/>
          <w:szCs w:val="22"/>
        </w:rPr>
        <w:t>, выдвижении и избрании его членов и досрочном прекращении их полномочий;</w:t>
      </w:r>
    </w:p>
    <w:p w:rsidR="0053147D" w:rsidRPr="00A3294F" w:rsidRDefault="0053147D" w:rsidP="0053147D">
      <w:pPr>
        <w:widowControl w:val="0"/>
        <w:tabs>
          <w:tab w:val="num" w:pos="1260"/>
        </w:tabs>
        <w:spacing w:line="0" w:lineRule="atLeast"/>
        <w:ind w:firstLine="540"/>
        <w:jc w:val="both"/>
        <w:rPr>
          <w:rFonts w:ascii="Tahoma" w:hAnsi="Tahoma" w:cs="Tahoma"/>
          <w:sz w:val="22"/>
        </w:rPr>
      </w:pPr>
      <w:r w:rsidRPr="00A3294F">
        <w:rPr>
          <w:rFonts w:ascii="Tahoma" w:hAnsi="Tahoma" w:cs="Tahoma"/>
          <w:sz w:val="22"/>
        </w:rPr>
        <w:t xml:space="preserve">г) </w:t>
      </w:r>
      <w:r w:rsidRPr="00A3294F">
        <w:rPr>
          <w:rFonts w:ascii="Tahoma" w:hAnsi="Tahoma" w:cs="Tahoma"/>
          <w:sz w:val="22"/>
          <w:szCs w:val="22"/>
        </w:rPr>
        <w:t xml:space="preserve">об определении количества, номинальной стоимости, категории (типа) объявленных акций </w:t>
      </w:r>
      <w:r w:rsidR="004A753C">
        <w:rPr>
          <w:rFonts w:ascii="Tahoma" w:hAnsi="Tahoma" w:cs="Tahoma"/>
          <w:sz w:val="22"/>
          <w:szCs w:val="22"/>
        </w:rPr>
        <w:t>дочерних обществ</w:t>
      </w:r>
      <w:r w:rsidR="004A753C" w:rsidRPr="00A3294F">
        <w:rPr>
          <w:rFonts w:ascii="Tahoma" w:hAnsi="Tahoma" w:cs="Tahoma"/>
          <w:sz w:val="22"/>
          <w:szCs w:val="22"/>
        </w:rPr>
        <w:t xml:space="preserve"> </w:t>
      </w:r>
      <w:r w:rsidRPr="00A3294F">
        <w:rPr>
          <w:rFonts w:ascii="Tahoma" w:hAnsi="Tahoma" w:cs="Tahoma"/>
          <w:sz w:val="22"/>
          <w:szCs w:val="22"/>
        </w:rPr>
        <w:t>и прав, предоставляемых этими акциями;</w:t>
      </w:r>
    </w:p>
    <w:p w:rsidR="0053147D" w:rsidRPr="00A3294F" w:rsidRDefault="0053147D" w:rsidP="0053147D">
      <w:pPr>
        <w:pStyle w:val="3"/>
        <w:tabs>
          <w:tab w:val="num" w:pos="1260"/>
        </w:tabs>
        <w:spacing w:line="0" w:lineRule="atLeast"/>
        <w:ind w:firstLine="540"/>
        <w:rPr>
          <w:rFonts w:ascii="Tahoma" w:hAnsi="Tahoma" w:cs="Tahoma"/>
          <w:sz w:val="22"/>
          <w:szCs w:val="22"/>
        </w:rPr>
      </w:pPr>
      <w:r w:rsidRPr="00A3294F">
        <w:rPr>
          <w:rFonts w:ascii="Tahoma" w:hAnsi="Tahoma" w:cs="Tahoma"/>
          <w:sz w:val="22"/>
          <w:szCs w:val="22"/>
        </w:rPr>
        <w:t xml:space="preserve">д) об увеличении уставного капитала </w:t>
      </w:r>
      <w:r w:rsidR="004A753C">
        <w:rPr>
          <w:rFonts w:ascii="Tahoma" w:hAnsi="Tahoma" w:cs="Tahoma"/>
          <w:sz w:val="22"/>
          <w:szCs w:val="22"/>
        </w:rPr>
        <w:t>дочерних обществ</w:t>
      </w:r>
      <w:r w:rsidR="004A753C" w:rsidRPr="00A3294F">
        <w:rPr>
          <w:rFonts w:ascii="Tahoma" w:hAnsi="Tahoma" w:cs="Tahoma"/>
          <w:sz w:val="22"/>
          <w:szCs w:val="22"/>
        </w:rPr>
        <w:t xml:space="preserve"> </w:t>
      </w:r>
      <w:r w:rsidRPr="00A3294F">
        <w:rPr>
          <w:rFonts w:ascii="Tahoma" w:hAnsi="Tahoma" w:cs="Tahoma"/>
          <w:sz w:val="22"/>
          <w:szCs w:val="22"/>
        </w:rPr>
        <w:t>путем увеличения номинальной стоимости акций или путем размещения дополнительных акций;</w:t>
      </w:r>
    </w:p>
    <w:p w:rsidR="0053147D" w:rsidRPr="00A3294F" w:rsidRDefault="0053147D" w:rsidP="0053147D">
      <w:pPr>
        <w:pStyle w:val="3"/>
        <w:tabs>
          <w:tab w:val="num" w:pos="1260"/>
        </w:tabs>
        <w:spacing w:line="0" w:lineRule="atLeast"/>
        <w:ind w:firstLine="540"/>
        <w:rPr>
          <w:rFonts w:ascii="Tahoma" w:hAnsi="Tahoma" w:cs="Tahoma"/>
          <w:sz w:val="22"/>
          <w:szCs w:val="22"/>
        </w:rPr>
      </w:pPr>
      <w:r w:rsidRPr="00A3294F">
        <w:rPr>
          <w:rFonts w:ascii="Tahoma" w:hAnsi="Tahoma" w:cs="Tahoma"/>
          <w:sz w:val="22"/>
          <w:szCs w:val="22"/>
        </w:rPr>
        <w:t xml:space="preserve">е) о размещении ценных бумаг </w:t>
      </w:r>
      <w:r w:rsidR="004A753C">
        <w:rPr>
          <w:rFonts w:ascii="Tahoma" w:hAnsi="Tahoma" w:cs="Tahoma"/>
          <w:sz w:val="22"/>
          <w:szCs w:val="22"/>
        </w:rPr>
        <w:t>дочерних обществ</w:t>
      </w:r>
      <w:r w:rsidRPr="00A3294F">
        <w:rPr>
          <w:rFonts w:ascii="Tahoma" w:hAnsi="Tahoma" w:cs="Tahoma"/>
          <w:sz w:val="22"/>
          <w:szCs w:val="22"/>
        </w:rPr>
        <w:t>, конвертируемых в акции;</w:t>
      </w:r>
    </w:p>
    <w:p w:rsidR="0053147D" w:rsidRPr="00A3294F" w:rsidRDefault="0053147D" w:rsidP="0053147D">
      <w:pPr>
        <w:pStyle w:val="3"/>
        <w:tabs>
          <w:tab w:val="num" w:pos="1260"/>
        </w:tabs>
        <w:spacing w:line="0" w:lineRule="atLeast"/>
        <w:ind w:firstLine="540"/>
        <w:rPr>
          <w:rFonts w:ascii="Tahoma" w:hAnsi="Tahoma" w:cs="Tahoma"/>
          <w:sz w:val="22"/>
          <w:szCs w:val="22"/>
        </w:rPr>
      </w:pPr>
      <w:r w:rsidRPr="00A3294F">
        <w:rPr>
          <w:rFonts w:ascii="Tahoma" w:hAnsi="Tahoma" w:cs="Tahoma"/>
          <w:sz w:val="22"/>
          <w:szCs w:val="22"/>
        </w:rPr>
        <w:t xml:space="preserve">ж) о дроблении, консолидации акций </w:t>
      </w:r>
      <w:r w:rsidR="004A753C">
        <w:rPr>
          <w:rFonts w:ascii="Tahoma" w:hAnsi="Tahoma" w:cs="Tahoma"/>
          <w:sz w:val="22"/>
          <w:szCs w:val="22"/>
        </w:rPr>
        <w:t>дочерних обществ</w:t>
      </w:r>
      <w:r w:rsidRPr="00A3294F">
        <w:rPr>
          <w:rFonts w:ascii="Tahoma" w:hAnsi="Tahoma" w:cs="Tahoma"/>
          <w:sz w:val="22"/>
          <w:szCs w:val="22"/>
        </w:rPr>
        <w:t>;</w:t>
      </w:r>
    </w:p>
    <w:p w:rsidR="0053147D" w:rsidRPr="00A3294F" w:rsidRDefault="0053147D" w:rsidP="0053147D">
      <w:pPr>
        <w:pStyle w:val="3"/>
        <w:tabs>
          <w:tab w:val="num" w:pos="1260"/>
        </w:tabs>
        <w:spacing w:line="0" w:lineRule="atLeast"/>
        <w:ind w:firstLine="540"/>
        <w:rPr>
          <w:rFonts w:ascii="Tahoma" w:hAnsi="Tahoma" w:cs="Tahoma"/>
          <w:sz w:val="22"/>
          <w:szCs w:val="22"/>
        </w:rPr>
      </w:pPr>
      <w:r w:rsidRPr="00A3294F">
        <w:rPr>
          <w:rFonts w:ascii="Tahoma" w:hAnsi="Tahoma" w:cs="Tahoma"/>
          <w:sz w:val="22"/>
          <w:szCs w:val="22"/>
        </w:rPr>
        <w:t>з) об одобрении крупных сделок;</w:t>
      </w:r>
    </w:p>
    <w:p w:rsidR="000F44EA" w:rsidRDefault="000F44EA" w:rsidP="000F44EA">
      <w:pPr>
        <w:pStyle w:val="3"/>
        <w:tabs>
          <w:tab w:val="num" w:pos="1260"/>
        </w:tabs>
        <w:spacing w:line="0" w:lineRule="atLeast"/>
        <w:ind w:firstLine="54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и) об участии </w:t>
      </w:r>
      <w:r w:rsidR="004A753C">
        <w:rPr>
          <w:rFonts w:ascii="Tahoma" w:hAnsi="Tahoma" w:cs="Tahoma"/>
          <w:sz w:val="22"/>
          <w:szCs w:val="22"/>
        </w:rPr>
        <w:t>дочерних обще</w:t>
      </w:r>
      <w:proofErr w:type="gramStart"/>
      <w:r w:rsidR="004A753C">
        <w:rPr>
          <w:rFonts w:ascii="Tahoma" w:hAnsi="Tahoma" w:cs="Tahoma"/>
          <w:sz w:val="22"/>
          <w:szCs w:val="22"/>
        </w:rPr>
        <w:t xml:space="preserve">ств </w:t>
      </w:r>
      <w:r>
        <w:rPr>
          <w:rFonts w:ascii="Tahoma" w:hAnsi="Tahoma" w:cs="Tahoma"/>
          <w:sz w:val="22"/>
          <w:szCs w:val="22"/>
        </w:rPr>
        <w:t>в др</w:t>
      </w:r>
      <w:proofErr w:type="gramEnd"/>
      <w:r>
        <w:rPr>
          <w:rFonts w:ascii="Tahoma" w:hAnsi="Tahoma" w:cs="Tahoma"/>
          <w:sz w:val="22"/>
          <w:szCs w:val="22"/>
        </w:rPr>
        <w:t xml:space="preserve">угих организациях (о вступлении в действующую организацию или создании новой организации), а также о приобретении, отчуждении </w:t>
      </w:r>
      <w:r w:rsidR="00FB3816"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 xml:space="preserve">и обременении акций и долей в уставных капиталах организаций, в которых участвует </w:t>
      </w:r>
      <w:r w:rsidR="004A753C">
        <w:rPr>
          <w:rFonts w:ascii="Tahoma" w:hAnsi="Tahoma" w:cs="Tahoma"/>
          <w:sz w:val="22"/>
          <w:szCs w:val="22"/>
        </w:rPr>
        <w:t>дочернее общество</w:t>
      </w:r>
      <w:r>
        <w:rPr>
          <w:rFonts w:ascii="Tahoma" w:hAnsi="Tahoma" w:cs="Tahoma"/>
          <w:sz w:val="22"/>
          <w:szCs w:val="22"/>
        </w:rPr>
        <w:t>, изменении доли участия в уставном капитале соответствующей организации;</w:t>
      </w:r>
    </w:p>
    <w:p w:rsidR="0053147D" w:rsidRPr="00A3294F" w:rsidRDefault="00230841" w:rsidP="0053147D">
      <w:pPr>
        <w:pStyle w:val="3"/>
        <w:tabs>
          <w:tab w:val="num" w:pos="1260"/>
        </w:tabs>
        <w:spacing w:line="0" w:lineRule="atLeast"/>
        <w:ind w:firstLine="54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к</w:t>
      </w:r>
      <w:r w:rsidR="0053147D" w:rsidRPr="00A3294F">
        <w:rPr>
          <w:rFonts w:ascii="Tahoma" w:hAnsi="Tahoma" w:cs="Tahoma"/>
          <w:sz w:val="22"/>
          <w:szCs w:val="22"/>
        </w:rPr>
        <w:t>) об одобрении</w:t>
      </w:r>
      <w:r w:rsidR="00932059" w:rsidRPr="00932059">
        <w:rPr>
          <w:rFonts w:ascii="Tahoma" w:hAnsi="Tahoma" w:cs="Tahoma"/>
          <w:sz w:val="22"/>
          <w:szCs w:val="22"/>
        </w:rPr>
        <w:t xml:space="preserve"> </w:t>
      </w:r>
      <w:r w:rsidR="0053147D" w:rsidRPr="00A3294F">
        <w:rPr>
          <w:rFonts w:ascii="Tahoma" w:hAnsi="Tahoma" w:cs="Tahoma"/>
          <w:sz w:val="22"/>
          <w:szCs w:val="22"/>
        </w:rPr>
        <w:t xml:space="preserve"> сделок</w:t>
      </w:r>
      <w:r w:rsidR="00932059">
        <w:rPr>
          <w:rFonts w:ascii="Tahoma" w:hAnsi="Tahoma" w:cs="Tahoma"/>
          <w:sz w:val="22"/>
          <w:szCs w:val="22"/>
        </w:rPr>
        <w:t>, в совершении которых имеется заинтересованность</w:t>
      </w:r>
      <w:r w:rsidR="0053147D" w:rsidRPr="00A3294F">
        <w:rPr>
          <w:rFonts w:ascii="Tahoma" w:hAnsi="Tahoma" w:cs="Tahoma"/>
          <w:sz w:val="22"/>
          <w:szCs w:val="22"/>
        </w:rPr>
        <w:t>,</w:t>
      </w:r>
      <w:r w:rsidR="00EC3898">
        <w:rPr>
          <w:rFonts w:ascii="Tahoma" w:hAnsi="Tahoma" w:cs="Tahoma"/>
          <w:sz w:val="22"/>
          <w:szCs w:val="22"/>
        </w:rPr>
        <w:t xml:space="preserve"> кроме сделок</w:t>
      </w:r>
      <w:r w:rsidR="000F69D9">
        <w:rPr>
          <w:rFonts w:ascii="Tahoma" w:hAnsi="Tahoma" w:cs="Tahoma"/>
          <w:sz w:val="22"/>
          <w:szCs w:val="22"/>
        </w:rPr>
        <w:t xml:space="preserve"> с заинтересованностью</w:t>
      </w:r>
      <w:r w:rsidR="009436C6">
        <w:rPr>
          <w:rFonts w:ascii="Tahoma" w:hAnsi="Tahoma" w:cs="Tahoma"/>
          <w:sz w:val="22"/>
          <w:szCs w:val="22"/>
        </w:rPr>
        <w:t>, совершаемых в процессе обыч</w:t>
      </w:r>
      <w:r w:rsidR="000F63BD">
        <w:rPr>
          <w:rFonts w:ascii="Tahoma" w:hAnsi="Tahoma" w:cs="Tahoma"/>
          <w:sz w:val="22"/>
          <w:szCs w:val="22"/>
        </w:rPr>
        <w:t>ной хозяйственной деятельности</w:t>
      </w:r>
      <w:r w:rsidR="0053147D" w:rsidRPr="00A3294F">
        <w:rPr>
          <w:rFonts w:ascii="Tahoma" w:hAnsi="Tahoma" w:cs="Tahoma"/>
          <w:sz w:val="22"/>
          <w:szCs w:val="22"/>
        </w:rPr>
        <w:t>;</w:t>
      </w:r>
    </w:p>
    <w:p w:rsidR="0053147D" w:rsidRPr="00A3294F" w:rsidRDefault="00230841" w:rsidP="0053147D">
      <w:pPr>
        <w:pStyle w:val="3"/>
        <w:tabs>
          <w:tab w:val="num" w:pos="1260"/>
        </w:tabs>
        <w:spacing w:line="0" w:lineRule="atLeast"/>
        <w:ind w:firstLine="54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л</w:t>
      </w:r>
      <w:r w:rsidR="0053147D" w:rsidRPr="00A3294F">
        <w:rPr>
          <w:rFonts w:ascii="Tahoma" w:hAnsi="Tahoma" w:cs="Tahoma"/>
          <w:sz w:val="22"/>
          <w:szCs w:val="22"/>
        </w:rPr>
        <w:t xml:space="preserve">) о внесении изменений и дополнений в учредительные документы </w:t>
      </w:r>
      <w:r w:rsidR="004A753C">
        <w:rPr>
          <w:rFonts w:ascii="Tahoma" w:hAnsi="Tahoma" w:cs="Tahoma"/>
          <w:sz w:val="22"/>
          <w:szCs w:val="22"/>
        </w:rPr>
        <w:t>дочерних обществ</w:t>
      </w:r>
      <w:r w:rsidR="0053147D" w:rsidRPr="00A3294F">
        <w:rPr>
          <w:rFonts w:ascii="Tahoma" w:hAnsi="Tahoma" w:cs="Tahoma"/>
          <w:sz w:val="22"/>
          <w:szCs w:val="22"/>
        </w:rPr>
        <w:t xml:space="preserve">, утверждение учредительных документов </w:t>
      </w:r>
      <w:r w:rsidR="004A753C">
        <w:rPr>
          <w:rFonts w:ascii="Tahoma" w:hAnsi="Tahoma" w:cs="Tahoma"/>
          <w:sz w:val="22"/>
          <w:szCs w:val="22"/>
        </w:rPr>
        <w:t>дочерних обществ</w:t>
      </w:r>
      <w:r w:rsidR="004A753C" w:rsidRPr="00A3294F">
        <w:rPr>
          <w:rFonts w:ascii="Tahoma" w:hAnsi="Tahoma" w:cs="Tahoma"/>
          <w:sz w:val="22"/>
          <w:szCs w:val="22"/>
        </w:rPr>
        <w:t xml:space="preserve"> </w:t>
      </w:r>
      <w:r w:rsidR="0053147D" w:rsidRPr="00A3294F">
        <w:rPr>
          <w:rFonts w:ascii="Tahoma" w:hAnsi="Tahoma" w:cs="Tahoma"/>
          <w:sz w:val="22"/>
          <w:szCs w:val="22"/>
        </w:rPr>
        <w:t>в новой редакции;</w:t>
      </w:r>
    </w:p>
    <w:p w:rsidR="000F44EA" w:rsidRDefault="00230841" w:rsidP="000F44EA">
      <w:pPr>
        <w:widowControl w:val="0"/>
        <w:tabs>
          <w:tab w:val="num" w:pos="1260"/>
        </w:tabs>
        <w:spacing w:line="0" w:lineRule="atLeast"/>
        <w:ind w:firstLine="54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м</w:t>
      </w:r>
      <w:r w:rsidR="000F44EA">
        <w:rPr>
          <w:rFonts w:ascii="Tahoma" w:hAnsi="Tahoma" w:cs="Tahoma"/>
          <w:sz w:val="22"/>
          <w:szCs w:val="22"/>
        </w:rPr>
        <w:t xml:space="preserve">) об определении порядка выплаты вознаграждений членам совета директоров </w:t>
      </w:r>
      <w:r w:rsidR="00FB3816">
        <w:rPr>
          <w:rFonts w:ascii="Tahoma" w:hAnsi="Tahoma" w:cs="Tahoma"/>
          <w:sz w:val="22"/>
          <w:szCs w:val="22"/>
        </w:rPr>
        <w:br/>
      </w:r>
      <w:r w:rsidR="000F44EA">
        <w:rPr>
          <w:rFonts w:ascii="Tahoma" w:hAnsi="Tahoma" w:cs="Tahoma"/>
          <w:sz w:val="22"/>
          <w:szCs w:val="22"/>
        </w:rPr>
        <w:t xml:space="preserve">и ревизионной комиссии </w:t>
      </w:r>
      <w:r w:rsidR="004A753C">
        <w:rPr>
          <w:rFonts w:ascii="Tahoma" w:hAnsi="Tahoma" w:cs="Tahoma"/>
          <w:sz w:val="22"/>
          <w:szCs w:val="22"/>
        </w:rPr>
        <w:t>дочерних обществ</w:t>
      </w:r>
      <w:r w:rsidR="000F44EA">
        <w:rPr>
          <w:rFonts w:ascii="Tahoma" w:hAnsi="Tahoma" w:cs="Tahoma"/>
          <w:sz w:val="22"/>
          <w:szCs w:val="22"/>
        </w:rPr>
        <w:t>;</w:t>
      </w:r>
    </w:p>
    <w:p w:rsidR="0053147D" w:rsidRPr="00A3294F" w:rsidRDefault="00230841" w:rsidP="0053147D">
      <w:pPr>
        <w:widowControl w:val="0"/>
        <w:tabs>
          <w:tab w:val="num" w:pos="1260"/>
        </w:tabs>
        <w:spacing w:line="0" w:lineRule="atLeast"/>
        <w:ind w:firstLine="54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н</w:t>
      </w:r>
      <w:r w:rsidR="0053147D" w:rsidRPr="00A3294F">
        <w:rPr>
          <w:rFonts w:ascii="Tahoma" w:hAnsi="Tahoma" w:cs="Tahoma"/>
          <w:sz w:val="22"/>
          <w:szCs w:val="22"/>
        </w:rPr>
        <w:t xml:space="preserve">) о выплате дивидендов или распределении прибыли </w:t>
      </w:r>
      <w:r w:rsidR="004A753C">
        <w:rPr>
          <w:rFonts w:ascii="Tahoma" w:hAnsi="Tahoma" w:cs="Tahoma"/>
          <w:sz w:val="22"/>
          <w:szCs w:val="22"/>
        </w:rPr>
        <w:t>дочерних обществ</w:t>
      </w:r>
      <w:r w:rsidR="0053147D" w:rsidRPr="00A3294F">
        <w:rPr>
          <w:rFonts w:ascii="Tahoma" w:hAnsi="Tahoma" w:cs="Tahoma"/>
          <w:sz w:val="22"/>
          <w:szCs w:val="22"/>
        </w:rPr>
        <w:t>;</w:t>
      </w:r>
    </w:p>
    <w:p w:rsidR="0053147D" w:rsidRPr="00A3294F" w:rsidRDefault="00230841" w:rsidP="0053147D">
      <w:pPr>
        <w:widowControl w:val="0"/>
        <w:tabs>
          <w:tab w:val="num" w:pos="1260"/>
        </w:tabs>
        <w:spacing w:line="0" w:lineRule="atLeast"/>
        <w:ind w:firstLine="54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о</w:t>
      </w:r>
      <w:r w:rsidR="0053147D" w:rsidRPr="00A3294F">
        <w:rPr>
          <w:rFonts w:ascii="Tahoma" w:hAnsi="Tahoma" w:cs="Tahoma"/>
          <w:sz w:val="22"/>
          <w:szCs w:val="22"/>
        </w:rPr>
        <w:t xml:space="preserve">) о передаче полномочий единоличного исполнительного органа </w:t>
      </w:r>
      <w:r w:rsidR="004A753C">
        <w:rPr>
          <w:rFonts w:ascii="Tahoma" w:hAnsi="Tahoma" w:cs="Tahoma"/>
          <w:sz w:val="22"/>
          <w:szCs w:val="22"/>
        </w:rPr>
        <w:t>дочернего общества</w:t>
      </w:r>
      <w:r w:rsidR="004A753C" w:rsidRPr="00A3294F">
        <w:rPr>
          <w:rFonts w:ascii="Tahoma" w:hAnsi="Tahoma" w:cs="Tahoma"/>
          <w:sz w:val="22"/>
          <w:szCs w:val="22"/>
        </w:rPr>
        <w:t xml:space="preserve"> </w:t>
      </w:r>
      <w:r w:rsidR="0053147D" w:rsidRPr="00A3294F">
        <w:rPr>
          <w:rFonts w:ascii="Tahoma" w:hAnsi="Tahoma" w:cs="Tahoma"/>
          <w:sz w:val="22"/>
          <w:szCs w:val="22"/>
        </w:rPr>
        <w:t>коммерческой организации или индивидуальному предпринимателю (далее - управляющий), утверждение такого управляющего и условий договора с ним; прекращение полномочий управляющего и расторжение договора с ним.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принятие решений по вопросам, отнесенным к компетенции высших органов управления хозяйственных обществ, 100 (Сто) процентов уставного капитала, либо все голосующие акции которых принадлежат Обществу</w:t>
      </w:r>
      <w:r w:rsidR="005F30B1" w:rsidRPr="00A3294F">
        <w:rPr>
          <w:rFonts w:ascii="Tahoma" w:hAnsi="Tahoma" w:cs="Tahoma"/>
          <w:snapToGrid w:val="0"/>
          <w:sz w:val="22"/>
        </w:rPr>
        <w:t xml:space="preserve"> по вопросам, перечисленным в подпункте </w:t>
      </w:r>
      <w:r w:rsidR="00E6536E">
        <w:rPr>
          <w:rFonts w:ascii="Tahoma" w:hAnsi="Tahoma" w:cs="Tahoma"/>
          <w:snapToGrid w:val="0"/>
          <w:sz w:val="22"/>
        </w:rPr>
        <w:t>46</w:t>
      </w:r>
      <w:r w:rsidR="00E6536E" w:rsidRPr="00A3294F">
        <w:rPr>
          <w:rFonts w:ascii="Tahoma" w:hAnsi="Tahoma" w:cs="Tahoma"/>
          <w:snapToGrid w:val="0"/>
          <w:sz w:val="22"/>
        </w:rPr>
        <w:t xml:space="preserve"> </w:t>
      </w:r>
      <w:r w:rsidR="005F30B1" w:rsidRPr="00A3294F">
        <w:rPr>
          <w:rFonts w:ascii="Tahoma" w:hAnsi="Tahoma" w:cs="Tahoma"/>
          <w:snapToGrid w:val="0"/>
          <w:sz w:val="22"/>
        </w:rPr>
        <w:t>пункта 14.1 настоящего Устава</w:t>
      </w:r>
      <w:r w:rsidRPr="00A3294F">
        <w:rPr>
          <w:rFonts w:ascii="Tahoma" w:hAnsi="Tahoma" w:cs="Tahoma"/>
          <w:snapToGrid w:val="0"/>
          <w:sz w:val="22"/>
        </w:rPr>
        <w:t>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согласование кандидатур на отдельные должности исполнительного аппарата Общества</w:t>
      </w:r>
      <w:r w:rsidR="00092216" w:rsidRPr="00A3294F">
        <w:rPr>
          <w:rFonts w:ascii="Tahoma" w:hAnsi="Tahoma" w:cs="Tahoma"/>
          <w:snapToGrid w:val="0"/>
          <w:sz w:val="22"/>
        </w:rPr>
        <w:t xml:space="preserve"> (согласно перечню должностей</w:t>
      </w:r>
      <w:r w:rsidRPr="00A3294F">
        <w:rPr>
          <w:rFonts w:ascii="Tahoma" w:hAnsi="Tahoma" w:cs="Tahoma"/>
          <w:snapToGrid w:val="0"/>
          <w:sz w:val="22"/>
        </w:rPr>
        <w:t>, определяем</w:t>
      </w:r>
      <w:r w:rsidR="00092216" w:rsidRPr="00A3294F">
        <w:rPr>
          <w:rFonts w:ascii="Tahoma" w:hAnsi="Tahoma" w:cs="Tahoma"/>
          <w:snapToGrid w:val="0"/>
          <w:sz w:val="22"/>
        </w:rPr>
        <w:t>ому</w:t>
      </w:r>
      <w:r w:rsidRPr="00A3294F">
        <w:rPr>
          <w:rFonts w:ascii="Tahoma" w:hAnsi="Tahoma" w:cs="Tahoma"/>
          <w:snapToGrid w:val="0"/>
          <w:sz w:val="22"/>
        </w:rPr>
        <w:t xml:space="preserve"> Советом директоров</w:t>
      </w:r>
      <w:r w:rsidR="00092216" w:rsidRPr="00A3294F">
        <w:rPr>
          <w:rFonts w:ascii="Tahoma" w:hAnsi="Tahoma" w:cs="Tahoma"/>
          <w:snapToGrid w:val="0"/>
          <w:sz w:val="22"/>
        </w:rPr>
        <w:t>)</w:t>
      </w:r>
      <w:r w:rsidRPr="00A3294F">
        <w:rPr>
          <w:rFonts w:ascii="Tahoma" w:hAnsi="Tahoma" w:cs="Tahoma"/>
          <w:snapToGrid w:val="0"/>
          <w:sz w:val="22"/>
        </w:rPr>
        <w:t xml:space="preserve">, </w:t>
      </w:r>
      <w:r w:rsidRPr="00A3294F">
        <w:rPr>
          <w:rFonts w:ascii="Tahoma" w:hAnsi="Tahoma" w:cs="Tahoma"/>
          <w:sz w:val="22"/>
          <w:szCs w:val="22"/>
        </w:rPr>
        <w:t>принятие решени</w:t>
      </w:r>
      <w:r w:rsidR="00092216" w:rsidRPr="00A3294F">
        <w:rPr>
          <w:rFonts w:ascii="Tahoma" w:hAnsi="Tahoma" w:cs="Tahoma"/>
          <w:sz w:val="22"/>
          <w:szCs w:val="22"/>
        </w:rPr>
        <w:t>й</w:t>
      </w:r>
      <w:r w:rsidRPr="00A3294F">
        <w:rPr>
          <w:rFonts w:ascii="Tahoma" w:hAnsi="Tahoma" w:cs="Tahoma"/>
          <w:sz w:val="22"/>
          <w:szCs w:val="22"/>
        </w:rPr>
        <w:t xml:space="preserve"> о </w:t>
      </w:r>
      <w:r w:rsidR="00092216" w:rsidRPr="00A3294F">
        <w:rPr>
          <w:rFonts w:ascii="Tahoma" w:hAnsi="Tahoma" w:cs="Tahoma"/>
          <w:sz w:val="22"/>
          <w:szCs w:val="22"/>
        </w:rPr>
        <w:t>расторжении заключенных с ними трудовых договоров, а также назначение лиц, уполномоченных определять условия заключаемых с ними трудовых договоров</w:t>
      </w:r>
      <w:r w:rsidRPr="00A3294F">
        <w:rPr>
          <w:rFonts w:ascii="Tahoma" w:hAnsi="Tahoma" w:cs="Tahoma"/>
          <w:snapToGrid w:val="0"/>
          <w:sz w:val="22"/>
        </w:rPr>
        <w:t>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утверждение общей структуры исполнительного аппарата Общества и внесение в нее изменений;</w:t>
      </w:r>
    </w:p>
    <w:p w:rsidR="00FD6E50" w:rsidRDefault="00FD6E50" w:rsidP="00A7548B">
      <w:pPr>
        <w:widowControl w:val="0"/>
        <w:numPr>
          <w:ilvl w:val="0"/>
          <w:numId w:val="10"/>
        </w:numPr>
        <w:tabs>
          <w:tab w:val="left" w:pos="1134"/>
          <w:tab w:val="left" w:pos="1560"/>
        </w:tabs>
        <w:ind w:left="0"/>
        <w:jc w:val="both"/>
        <w:rPr>
          <w:rFonts w:ascii="Tahoma" w:hAnsi="Tahoma" w:cs="Tahoma"/>
          <w:snapToGrid w:val="0"/>
          <w:sz w:val="22"/>
        </w:rPr>
      </w:pPr>
      <w:r w:rsidRPr="00FD6E50">
        <w:rPr>
          <w:rFonts w:ascii="Tahoma" w:hAnsi="Tahoma" w:cs="Tahoma"/>
          <w:snapToGrid w:val="0"/>
          <w:sz w:val="22"/>
        </w:rPr>
        <w:t xml:space="preserve">принятие решения об обращении с </w:t>
      </w:r>
      <w:proofErr w:type="gramStart"/>
      <w:r w:rsidRPr="00FD6E50">
        <w:rPr>
          <w:rFonts w:ascii="Tahoma" w:hAnsi="Tahoma" w:cs="Tahoma"/>
          <w:snapToGrid w:val="0"/>
          <w:sz w:val="22"/>
        </w:rPr>
        <w:t>заявлением</w:t>
      </w:r>
      <w:proofErr w:type="gramEnd"/>
      <w:r w:rsidRPr="00FD6E50">
        <w:rPr>
          <w:rFonts w:ascii="Tahoma" w:hAnsi="Tahoma" w:cs="Tahoma"/>
          <w:snapToGrid w:val="0"/>
          <w:sz w:val="22"/>
        </w:rPr>
        <w:t xml:space="preserve"> о листинге акций </w:t>
      </w:r>
      <w:r w:rsidR="001F19C5">
        <w:rPr>
          <w:rFonts w:ascii="Tahoma" w:hAnsi="Tahoma" w:cs="Tahoma"/>
          <w:snapToGrid w:val="0"/>
          <w:sz w:val="22"/>
        </w:rPr>
        <w:t>О</w:t>
      </w:r>
      <w:r w:rsidRPr="00FD6E50">
        <w:rPr>
          <w:rFonts w:ascii="Tahoma" w:hAnsi="Tahoma" w:cs="Tahoma"/>
          <w:snapToGrid w:val="0"/>
          <w:sz w:val="22"/>
        </w:rPr>
        <w:t xml:space="preserve">бщества и (или) эмиссионных ценных бумаг </w:t>
      </w:r>
      <w:r w:rsidR="001F19C5">
        <w:rPr>
          <w:rFonts w:ascii="Tahoma" w:hAnsi="Tahoma" w:cs="Tahoma"/>
          <w:snapToGrid w:val="0"/>
          <w:sz w:val="22"/>
        </w:rPr>
        <w:t>О</w:t>
      </w:r>
      <w:r w:rsidRPr="00FD6E50">
        <w:rPr>
          <w:rFonts w:ascii="Tahoma" w:hAnsi="Tahoma" w:cs="Tahoma"/>
          <w:snapToGrid w:val="0"/>
          <w:sz w:val="22"/>
        </w:rPr>
        <w:t xml:space="preserve">бщества, конвертируемых в акции </w:t>
      </w:r>
      <w:r w:rsidR="001F19C5">
        <w:rPr>
          <w:rFonts w:ascii="Tahoma" w:hAnsi="Tahoma" w:cs="Tahoma"/>
          <w:snapToGrid w:val="0"/>
          <w:sz w:val="22"/>
        </w:rPr>
        <w:t>О</w:t>
      </w:r>
      <w:r w:rsidRPr="00FD6E50">
        <w:rPr>
          <w:rFonts w:ascii="Tahoma" w:hAnsi="Tahoma" w:cs="Tahoma"/>
          <w:snapToGrid w:val="0"/>
          <w:sz w:val="22"/>
        </w:rPr>
        <w:t>бщества;</w:t>
      </w:r>
    </w:p>
    <w:p w:rsidR="00FB3816" w:rsidRPr="00A3294F" w:rsidRDefault="00FB3816" w:rsidP="00FB3816">
      <w:pPr>
        <w:widowControl w:val="0"/>
        <w:tabs>
          <w:tab w:val="left" w:pos="1134"/>
          <w:tab w:val="left" w:pos="1560"/>
        </w:tabs>
        <w:ind w:left="567"/>
        <w:jc w:val="both"/>
        <w:rPr>
          <w:rFonts w:ascii="Tahoma" w:hAnsi="Tahoma" w:cs="Tahoma"/>
          <w:snapToGrid w:val="0"/>
          <w:sz w:val="22"/>
        </w:rPr>
      </w:pP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proofErr w:type="gramStart"/>
      <w:r w:rsidRPr="00A3294F">
        <w:rPr>
          <w:rFonts w:ascii="Tahoma" w:hAnsi="Tahoma" w:cs="Tahoma"/>
          <w:snapToGrid w:val="0"/>
          <w:sz w:val="22"/>
        </w:rPr>
        <w:lastRenderedPageBreak/>
        <w:t>создание комитетов Совета директоров Общества, избрание членов и председателей</w:t>
      </w:r>
      <w:r w:rsidRPr="00A3294F">
        <w:rPr>
          <w:rFonts w:ascii="Tahoma" w:hAnsi="Tahoma" w:cs="Tahoma"/>
          <w:snapToGrid w:val="0"/>
          <w:color w:val="FF0000"/>
          <w:sz w:val="22"/>
        </w:rPr>
        <w:t xml:space="preserve"> </w:t>
      </w:r>
      <w:r w:rsidRPr="00A3294F">
        <w:rPr>
          <w:rFonts w:ascii="Tahoma" w:hAnsi="Tahoma" w:cs="Tahoma"/>
          <w:snapToGrid w:val="0"/>
          <w:sz w:val="22"/>
        </w:rPr>
        <w:t>комитетов, досрочное прекращение их полномочий и утверждение положений о комитетах Совета директоров Общества</w:t>
      </w:r>
      <w:r w:rsidR="002607DB" w:rsidRPr="00A3294F">
        <w:rPr>
          <w:rFonts w:ascii="Tahoma" w:hAnsi="Tahoma" w:cs="Tahoma"/>
          <w:snapToGrid w:val="0"/>
          <w:sz w:val="22"/>
        </w:rPr>
        <w:t xml:space="preserve">, в том числе формирование комитета, исключительными функциями которого являются оценка кандидатов в аудиторы акционерного общества, оценка заключения аудитора, оценка эффективности процедур внутреннего контроля </w:t>
      </w:r>
      <w:r w:rsidR="00FB3816">
        <w:rPr>
          <w:rFonts w:ascii="Tahoma" w:hAnsi="Tahoma" w:cs="Tahoma"/>
          <w:snapToGrid w:val="0"/>
          <w:sz w:val="22"/>
        </w:rPr>
        <w:t>Общества</w:t>
      </w:r>
      <w:r w:rsidR="002607DB" w:rsidRPr="00A3294F">
        <w:rPr>
          <w:rFonts w:ascii="Tahoma" w:hAnsi="Tahoma" w:cs="Tahoma"/>
          <w:snapToGrid w:val="0"/>
          <w:sz w:val="22"/>
        </w:rPr>
        <w:t xml:space="preserve"> и подготовка предложений по их совершенствованию (комитет по аудиту)</w:t>
      </w:r>
      <w:r w:rsidRPr="00A3294F">
        <w:rPr>
          <w:rFonts w:ascii="Tahoma" w:hAnsi="Tahoma" w:cs="Tahoma"/>
          <w:snapToGrid w:val="0"/>
          <w:sz w:val="22"/>
        </w:rPr>
        <w:t>;</w:t>
      </w:r>
      <w:proofErr w:type="gramEnd"/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решение в соответствии с настоящим Уставом вопросов, связанных с подготовкой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>и проведением общих собраний акционеров обществ, создаваемых в результате реорганизации Общества в форме выделения или разделения;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выдвижение Генерального директора Общества для представления к государственным наградам за особые трудовые заслуги перед Обществом;</w:t>
      </w:r>
    </w:p>
    <w:p w:rsidR="000F44EA" w:rsidRPr="00B440EA" w:rsidRDefault="000F44EA" w:rsidP="000F44EA">
      <w:pPr>
        <w:widowControl w:val="0"/>
        <w:numPr>
          <w:ilvl w:val="0"/>
          <w:numId w:val="10"/>
        </w:numPr>
        <w:tabs>
          <w:tab w:val="num" w:pos="993"/>
          <w:tab w:val="left" w:pos="1134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z w:val="22"/>
        </w:rPr>
        <w:t>одобрение коллективного договора, соглашений, заключаемых Обществом в рамках регулирования социально-трудовых отношений;</w:t>
      </w:r>
    </w:p>
    <w:p w:rsidR="000F44EA" w:rsidRPr="00A3294F" w:rsidRDefault="000F44EA" w:rsidP="000F44EA">
      <w:pPr>
        <w:widowControl w:val="0"/>
        <w:numPr>
          <w:ilvl w:val="0"/>
          <w:numId w:val="10"/>
        </w:numPr>
        <w:tabs>
          <w:tab w:val="left" w:pos="1080"/>
          <w:tab w:val="left" w:pos="1134"/>
          <w:tab w:val="left" w:pos="1560"/>
        </w:tabs>
        <w:ind w:left="0"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 xml:space="preserve">иные вопросы, отнесенные к компетенции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/>
          <w:snapToGrid w:val="0"/>
          <w:sz w:val="22"/>
        </w:rPr>
        <w:t>Федеральным законом «Об акционерных обществах» и настоящим Уставом.</w:t>
      </w:r>
    </w:p>
    <w:p w:rsidR="000F44EA" w:rsidRDefault="000F44EA" w:rsidP="000F44EA">
      <w:pPr>
        <w:widowControl w:val="0"/>
        <w:numPr>
          <w:ilvl w:val="1"/>
          <w:numId w:val="17"/>
        </w:numPr>
        <w:tabs>
          <w:tab w:val="clear" w:pos="720"/>
          <w:tab w:val="num" w:pos="0"/>
          <w:tab w:val="left" w:pos="426"/>
          <w:tab w:val="num" w:pos="567"/>
          <w:tab w:val="num" w:pos="1080"/>
        </w:tabs>
        <w:ind w:left="0" w:firstLine="540"/>
        <w:jc w:val="both"/>
        <w:rPr>
          <w:rFonts w:ascii="Tahoma" w:hAnsi="Tahoma" w:cs="Tahoma"/>
          <w:snapToGrid w:val="0"/>
          <w:color w:val="000000"/>
          <w:sz w:val="22"/>
          <w:szCs w:val="22"/>
        </w:rPr>
      </w:pP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Состав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Общества определяется в </w:t>
      </w:r>
      <w:r w:rsidRPr="00A3294F">
        <w:rPr>
          <w:rFonts w:ascii="Tahoma" w:hAnsi="Tahoma" w:cs="Tahoma"/>
          <w:snapToGrid w:val="0"/>
          <w:sz w:val="22"/>
          <w:szCs w:val="22"/>
        </w:rPr>
        <w:t xml:space="preserve">количестве </w:t>
      </w:r>
      <w:r w:rsidR="00D04368" w:rsidRPr="00A3294F">
        <w:rPr>
          <w:rFonts w:ascii="Tahoma" w:hAnsi="Tahoma" w:cs="Tahoma"/>
          <w:snapToGrid w:val="0"/>
          <w:sz w:val="22"/>
          <w:szCs w:val="22"/>
        </w:rPr>
        <w:t>11</w:t>
      </w:r>
      <w:r w:rsidRPr="00A3294F">
        <w:rPr>
          <w:rFonts w:ascii="Tahoma" w:hAnsi="Tahoma" w:cs="Tahoma"/>
          <w:snapToGrid w:val="0"/>
          <w:sz w:val="22"/>
          <w:szCs w:val="22"/>
        </w:rPr>
        <w:t xml:space="preserve"> (</w:t>
      </w:r>
      <w:r w:rsidR="00D04368" w:rsidRPr="00A3294F">
        <w:rPr>
          <w:rFonts w:ascii="Tahoma" w:hAnsi="Tahoma" w:cs="Tahoma"/>
          <w:snapToGrid w:val="0"/>
          <w:sz w:val="22"/>
          <w:szCs w:val="22"/>
        </w:rPr>
        <w:t>Одиннадцать</w:t>
      </w:r>
      <w:r w:rsidRPr="00A3294F">
        <w:rPr>
          <w:rFonts w:ascii="Tahoma" w:hAnsi="Tahoma" w:cs="Tahoma"/>
          <w:snapToGrid w:val="0"/>
          <w:sz w:val="22"/>
          <w:szCs w:val="22"/>
        </w:rPr>
        <w:t>) членов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>.</w:t>
      </w:r>
    </w:p>
    <w:p w:rsidR="000F44EA" w:rsidRPr="00A3294F" w:rsidRDefault="000F44EA" w:rsidP="000F44EA">
      <w:pPr>
        <w:widowControl w:val="0"/>
        <w:numPr>
          <w:ilvl w:val="1"/>
          <w:numId w:val="17"/>
        </w:numPr>
        <w:tabs>
          <w:tab w:val="clear" w:pos="720"/>
          <w:tab w:val="num" w:pos="0"/>
          <w:tab w:val="left" w:pos="426"/>
          <w:tab w:val="num" w:pos="567"/>
          <w:tab w:val="num" w:pos="1080"/>
        </w:tabs>
        <w:ind w:left="0" w:firstLine="540"/>
        <w:jc w:val="both"/>
        <w:rPr>
          <w:rFonts w:ascii="Tahoma" w:hAnsi="Tahoma" w:cs="Tahoma"/>
          <w:snapToGrid w:val="0"/>
          <w:color w:val="000000"/>
          <w:sz w:val="22"/>
          <w:szCs w:val="22"/>
        </w:rPr>
      </w:pP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Председатель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Общества избирается членами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Общества из их числа большинством в три четверти голосов от числа избранных членов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Общества. В случае </w:t>
      </w:r>
      <w:proofErr w:type="gramStart"/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отсутствия Председателя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>Общества его функции</w:t>
      </w:r>
      <w:proofErr w:type="gramEnd"/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 осуществляет заместитель Председателя </w:t>
      </w:r>
      <w:r w:rsidRPr="00A3294F">
        <w:rPr>
          <w:rFonts w:ascii="Tahoma" w:hAnsi="Tahoma" w:cs="Tahoma"/>
          <w:snapToGrid w:val="0"/>
          <w:sz w:val="22"/>
        </w:rPr>
        <w:t>Совета директоров</w:t>
      </w:r>
      <w:r w:rsidR="003D59F8">
        <w:rPr>
          <w:rFonts w:ascii="Tahoma" w:hAnsi="Tahoma" w:cs="Tahoma"/>
          <w:snapToGrid w:val="0"/>
          <w:sz w:val="22"/>
        </w:rPr>
        <w:t xml:space="preserve"> Общества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, избираемый </w:t>
      </w:r>
      <w:r w:rsidR="00FB3816">
        <w:rPr>
          <w:rFonts w:ascii="Tahoma" w:hAnsi="Tahoma" w:cs="Tahoma"/>
          <w:snapToGrid w:val="0"/>
          <w:color w:val="000000"/>
          <w:sz w:val="22"/>
          <w:szCs w:val="22"/>
        </w:rPr>
        <w:br/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из числа членов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="003D59F8">
        <w:rPr>
          <w:rFonts w:ascii="Tahoma" w:hAnsi="Tahoma" w:cs="Tahoma"/>
          <w:snapToGrid w:val="0"/>
          <w:sz w:val="22"/>
        </w:rPr>
        <w:t xml:space="preserve">Общества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большинством в три четверти голосов от числа избранных членов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>Общества.</w:t>
      </w:r>
    </w:p>
    <w:p w:rsidR="000F44EA" w:rsidRPr="00A3294F" w:rsidRDefault="000F44EA" w:rsidP="000F44EA">
      <w:pPr>
        <w:widowControl w:val="0"/>
        <w:numPr>
          <w:ilvl w:val="1"/>
          <w:numId w:val="17"/>
        </w:numPr>
        <w:tabs>
          <w:tab w:val="clear" w:pos="720"/>
          <w:tab w:val="num" w:pos="0"/>
          <w:tab w:val="left" w:pos="426"/>
          <w:tab w:val="num" w:pos="567"/>
          <w:tab w:val="num" w:pos="1080"/>
        </w:tabs>
        <w:ind w:left="0" w:firstLine="540"/>
        <w:jc w:val="both"/>
        <w:rPr>
          <w:rFonts w:ascii="Tahoma" w:hAnsi="Tahoma" w:cs="Tahoma"/>
          <w:snapToGrid w:val="0"/>
          <w:color w:val="000000"/>
          <w:sz w:val="22"/>
          <w:szCs w:val="22"/>
        </w:rPr>
      </w:pPr>
      <w:proofErr w:type="gramStart"/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>В случае отсутствия на проводимом в очной форме заседании Совета директоров</w:t>
      </w:r>
      <w:r w:rsidR="003D59F8">
        <w:rPr>
          <w:rFonts w:ascii="Tahoma" w:hAnsi="Tahoma" w:cs="Tahoma"/>
          <w:snapToGrid w:val="0"/>
          <w:color w:val="000000"/>
          <w:sz w:val="22"/>
          <w:szCs w:val="22"/>
        </w:rPr>
        <w:t xml:space="preserve"> Общества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 Председателя и заместителя Председателя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="003D59F8">
        <w:rPr>
          <w:rFonts w:ascii="Tahoma" w:hAnsi="Tahoma" w:cs="Tahoma"/>
          <w:snapToGrid w:val="0"/>
          <w:sz w:val="22"/>
        </w:rPr>
        <w:t xml:space="preserve">Общества </w:t>
      </w:r>
      <w:r w:rsidRPr="00A3294F">
        <w:rPr>
          <w:rFonts w:ascii="Tahoma" w:hAnsi="Tahoma" w:cs="Tahoma"/>
          <w:snapToGrid w:val="0"/>
          <w:sz w:val="22"/>
        </w:rPr>
        <w:t xml:space="preserve">их функции на данном заседании может выполнять любой член Совета директоров </w:t>
      </w:r>
      <w:r w:rsidR="003D59F8">
        <w:rPr>
          <w:rFonts w:ascii="Tahoma" w:hAnsi="Tahoma" w:cs="Tahoma"/>
          <w:snapToGrid w:val="0"/>
          <w:sz w:val="22"/>
        </w:rPr>
        <w:t xml:space="preserve">Общества </w:t>
      </w:r>
      <w:r w:rsidRPr="00A3294F">
        <w:rPr>
          <w:rFonts w:ascii="Tahoma" w:hAnsi="Tahoma" w:cs="Tahoma"/>
          <w:snapToGrid w:val="0"/>
          <w:sz w:val="22"/>
        </w:rPr>
        <w:t>по решению присутствующих членов Совета директоров</w:t>
      </w:r>
      <w:r w:rsidR="003D59F8">
        <w:rPr>
          <w:rFonts w:ascii="Tahoma" w:hAnsi="Tahoma" w:cs="Tahoma"/>
          <w:snapToGrid w:val="0"/>
          <w:sz w:val="22"/>
        </w:rPr>
        <w:t xml:space="preserve"> Общества</w:t>
      </w:r>
      <w:r w:rsidRPr="00A3294F">
        <w:rPr>
          <w:rFonts w:ascii="Tahoma" w:hAnsi="Tahoma" w:cs="Tahoma"/>
          <w:snapToGrid w:val="0"/>
          <w:sz w:val="22"/>
        </w:rPr>
        <w:t>, избранный в соответствии с внутренним документом, регулирующим деятельность Совета директоров Общества, из их числа большинством в три четверти голосов присутствующих членов Совета</w:t>
      </w:r>
      <w:proofErr w:type="gramEnd"/>
      <w:r w:rsidRPr="00A3294F">
        <w:rPr>
          <w:rFonts w:ascii="Tahoma" w:hAnsi="Tahoma" w:cs="Tahoma"/>
          <w:snapToGrid w:val="0"/>
          <w:sz w:val="22"/>
        </w:rPr>
        <w:t xml:space="preserve"> директоров</w:t>
      </w:r>
      <w:r w:rsidR="003D59F8">
        <w:rPr>
          <w:rFonts w:ascii="Tahoma" w:hAnsi="Tahoma" w:cs="Tahoma"/>
          <w:snapToGrid w:val="0"/>
          <w:sz w:val="22"/>
        </w:rPr>
        <w:t xml:space="preserve"> Общества</w:t>
      </w:r>
      <w:r w:rsidRPr="00A3294F">
        <w:rPr>
          <w:rFonts w:ascii="Tahoma" w:hAnsi="Tahoma" w:cs="Tahoma"/>
          <w:snapToGrid w:val="0"/>
          <w:sz w:val="22"/>
        </w:rPr>
        <w:t>.</w:t>
      </w:r>
    </w:p>
    <w:p w:rsidR="000F44EA" w:rsidRPr="00A3294F" w:rsidRDefault="000F44EA" w:rsidP="000F44EA">
      <w:pPr>
        <w:pStyle w:val="1"/>
        <w:spacing w:before="240" w:after="120"/>
      </w:pPr>
      <w:r w:rsidRPr="00A3294F">
        <w:t xml:space="preserve">Статья 15. Заседания </w:t>
      </w:r>
      <w:r w:rsidRPr="00A3294F">
        <w:rPr>
          <w:spacing w:val="-2"/>
          <w:szCs w:val="22"/>
        </w:rPr>
        <w:t>Совета директоров</w:t>
      </w:r>
      <w:r w:rsidRPr="00A3294F">
        <w:t xml:space="preserve"> Общества</w:t>
      </w:r>
    </w:p>
    <w:p w:rsidR="000F44EA" w:rsidRPr="00A3294F" w:rsidRDefault="000F44EA" w:rsidP="000F44EA">
      <w:pPr>
        <w:widowControl w:val="0"/>
        <w:numPr>
          <w:ilvl w:val="1"/>
          <w:numId w:val="18"/>
        </w:numPr>
        <w:tabs>
          <w:tab w:val="clear" w:pos="720"/>
          <w:tab w:val="left" w:pos="426"/>
          <w:tab w:val="num" w:pos="1080"/>
          <w:tab w:val="left" w:pos="1276"/>
        </w:tabs>
        <w:ind w:left="0" w:firstLine="540"/>
        <w:jc w:val="both"/>
        <w:rPr>
          <w:rFonts w:ascii="Tahoma" w:hAnsi="Tahoma" w:cs="Tahoma"/>
          <w:snapToGrid w:val="0"/>
          <w:color w:val="000000"/>
          <w:sz w:val="22"/>
          <w:szCs w:val="22"/>
        </w:rPr>
      </w:pP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>Порядок созыва и проведения заседаний Совета директоров Общества определяется внутренним документом, регулирующим деятельность Совета директоров Общества, утверждаемым Общим собранием акционеров Общества.</w:t>
      </w:r>
    </w:p>
    <w:p w:rsidR="000F44EA" w:rsidRPr="00A3294F" w:rsidRDefault="000F44EA" w:rsidP="000F44EA">
      <w:pPr>
        <w:widowControl w:val="0"/>
        <w:numPr>
          <w:ilvl w:val="1"/>
          <w:numId w:val="18"/>
        </w:numPr>
        <w:tabs>
          <w:tab w:val="clear" w:pos="720"/>
          <w:tab w:val="left" w:pos="426"/>
          <w:tab w:val="num" w:pos="1080"/>
          <w:tab w:val="left" w:pos="1276"/>
        </w:tabs>
        <w:ind w:left="0" w:firstLine="540"/>
        <w:jc w:val="both"/>
        <w:rPr>
          <w:rFonts w:ascii="Tahoma" w:hAnsi="Tahoma" w:cs="Tahoma"/>
          <w:snapToGrid w:val="0"/>
          <w:color w:val="000000"/>
          <w:sz w:val="22"/>
          <w:szCs w:val="22"/>
        </w:rPr>
      </w:pP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Заседания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="003D59F8">
        <w:rPr>
          <w:rFonts w:ascii="Tahoma" w:hAnsi="Tahoma" w:cs="Tahoma"/>
          <w:snapToGrid w:val="0"/>
          <w:sz w:val="22"/>
        </w:rPr>
        <w:t xml:space="preserve">Общества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проводятся по мере необходимости, </w:t>
      </w:r>
      <w:r w:rsidR="00FB3816">
        <w:rPr>
          <w:rFonts w:ascii="Tahoma" w:hAnsi="Tahoma" w:cs="Tahoma"/>
          <w:snapToGrid w:val="0"/>
          <w:color w:val="000000"/>
          <w:sz w:val="22"/>
          <w:szCs w:val="22"/>
        </w:rPr>
        <w:br/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>но не реже одного раза в квартал.</w:t>
      </w:r>
    </w:p>
    <w:p w:rsidR="000F44EA" w:rsidRPr="00A3294F" w:rsidRDefault="000F44EA" w:rsidP="000F44EA">
      <w:pPr>
        <w:widowControl w:val="0"/>
        <w:numPr>
          <w:ilvl w:val="1"/>
          <w:numId w:val="18"/>
        </w:numPr>
        <w:tabs>
          <w:tab w:val="clear" w:pos="720"/>
          <w:tab w:val="left" w:pos="426"/>
          <w:tab w:val="num" w:pos="1080"/>
          <w:tab w:val="left" w:pos="1276"/>
        </w:tabs>
        <w:ind w:left="0" w:firstLine="540"/>
        <w:jc w:val="both"/>
        <w:rPr>
          <w:rFonts w:ascii="Tahoma" w:hAnsi="Tahoma" w:cs="Tahoma"/>
          <w:snapToGrid w:val="0"/>
          <w:color w:val="000000"/>
          <w:sz w:val="22"/>
          <w:szCs w:val="22"/>
        </w:rPr>
      </w:pPr>
      <w:r w:rsidRPr="00987989">
        <w:rPr>
          <w:rFonts w:ascii="Tahoma" w:hAnsi="Tahoma" w:cs="Tahoma"/>
          <w:color w:val="000000"/>
          <w:sz w:val="22"/>
          <w:szCs w:val="22"/>
        </w:rPr>
        <w:t xml:space="preserve">Заседание </w:t>
      </w:r>
      <w:r w:rsidRPr="00987989">
        <w:rPr>
          <w:rFonts w:ascii="Tahoma" w:hAnsi="Tahoma" w:cs="Tahoma"/>
          <w:sz w:val="22"/>
          <w:szCs w:val="22"/>
        </w:rPr>
        <w:t xml:space="preserve">Совета директоров </w:t>
      </w:r>
      <w:r w:rsidR="003D59F8">
        <w:rPr>
          <w:rFonts w:ascii="Tahoma" w:hAnsi="Tahoma" w:cs="Tahoma"/>
          <w:sz w:val="22"/>
          <w:szCs w:val="22"/>
        </w:rPr>
        <w:t xml:space="preserve">Общества </w:t>
      </w:r>
      <w:r w:rsidRPr="00987989">
        <w:rPr>
          <w:rFonts w:ascii="Tahoma" w:hAnsi="Tahoma" w:cs="Tahoma"/>
          <w:color w:val="000000"/>
          <w:sz w:val="22"/>
          <w:szCs w:val="22"/>
        </w:rPr>
        <w:t xml:space="preserve">созывается Председателем </w:t>
      </w:r>
      <w:r w:rsidRPr="00987989">
        <w:rPr>
          <w:rFonts w:ascii="Tahoma" w:hAnsi="Tahoma" w:cs="Tahoma"/>
          <w:sz w:val="22"/>
          <w:szCs w:val="22"/>
        </w:rPr>
        <w:t>Совета директоров</w:t>
      </w:r>
      <w:r w:rsidR="003D59F8">
        <w:rPr>
          <w:rFonts w:ascii="Tahoma" w:hAnsi="Tahoma" w:cs="Tahoma"/>
          <w:sz w:val="22"/>
          <w:szCs w:val="22"/>
        </w:rPr>
        <w:t xml:space="preserve"> Общества </w:t>
      </w:r>
      <w:r w:rsidRPr="00987989">
        <w:rPr>
          <w:rFonts w:ascii="Tahoma" w:hAnsi="Tahoma" w:cs="Tahoma"/>
          <w:sz w:val="22"/>
          <w:szCs w:val="22"/>
        </w:rPr>
        <w:t xml:space="preserve"> </w:t>
      </w:r>
      <w:r w:rsidRPr="00987989">
        <w:rPr>
          <w:rFonts w:ascii="Tahoma" w:hAnsi="Tahoma" w:cs="Tahoma"/>
          <w:color w:val="000000"/>
          <w:sz w:val="22"/>
          <w:szCs w:val="22"/>
        </w:rPr>
        <w:t xml:space="preserve">(либо заместителем Председателя </w:t>
      </w:r>
      <w:r w:rsidRPr="00987989">
        <w:rPr>
          <w:rFonts w:ascii="Tahoma" w:hAnsi="Tahoma" w:cs="Tahoma"/>
          <w:sz w:val="22"/>
          <w:szCs w:val="22"/>
        </w:rPr>
        <w:t xml:space="preserve">Совета директоров </w:t>
      </w:r>
      <w:r w:rsidR="003D59F8">
        <w:rPr>
          <w:rFonts w:ascii="Tahoma" w:hAnsi="Tahoma" w:cs="Tahoma"/>
          <w:sz w:val="22"/>
          <w:szCs w:val="22"/>
        </w:rPr>
        <w:t xml:space="preserve">Общества </w:t>
      </w:r>
      <w:r w:rsidR="00FB3816">
        <w:rPr>
          <w:rFonts w:ascii="Tahoma" w:hAnsi="Tahoma" w:cs="Tahoma"/>
          <w:sz w:val="22"/>
          <w:szCs w:val="22"/>
        </w:rPr>
        <w:br/>
      </w:r>
      <w:r w:rsidRPr="00987989">
        <w:rPr>
          <w:rFonts w:ascii="Tahoma" w:hAnsi="Tahoma" w:cs="Tahoma"/>
          <w:color w:val="000000"/>
          <w:sz w:val="22"/>
          <w:szCs w:val="22"/>
        </w:rPr>
        <w:t xml:space="preserve">в случаях, предусмотренных п.14.3 ст.14 настоящего Устава) по его собственной инициативе, </w:t>
      </w:r>
      <w:r w:rsidR="00FB3816">
        <w:rPr>
          <w:rFonts w:ascii="Tahoma" w:hAnsi="Tahoma" w:cs="Tahoma"/>
          <w:color w:val="000000"/>
          <w:sz w:val="22"/>
          <w:szCs w:val="22"/>
        </w:rPr>
        <w:br/>
      </w:r>
      <w:r w:rsidRPr="00987989">
        <w:rPr>
          <w:rFonts w:ascii="Tahoma" w:hAnsi="Tahoma" w:cs="Tahoma"/>
          <w:color w:val="000000"/>
          <w:sz w:val="22"/>
          <w:szCs w:val="22"/>
        </w:rPr>
        <w:t xml:space="preserve">по требованию члена </w:t>
      </w:r>
      <w:r w:rsidRPr="00987989">
        <w:rPr>
          <w:rFonts w:ascii="Tahoma" w:hAnsi="Tahoma" w:cs="Tahoma"/>
          <w:sz w:val="22"/>
          <w:szCs w:val="22"/>
        </w:rPr>
        <w:t>Совета директоров</w:t>
      </w:r>
      <w:r w:rsidR="003D59F8">
        <w:rPr>
          <w:rFonts w:ascii="Tahoma" w:hAnsi="Tahoma" w:cs="Tahoma"/>
          <w:sz w:val="22"/>
          <w:szCs w:val="22"/>
        </w:rPr>
        <w:t xml:space="preserve"> Общества</w:t>
      </w:r>
      <w:r w:rsidRPr="00987989">
        <w:rPr>
          <w:rFonts w:ascii="Tahoma" w:hAnsi="Tahoma" w:cs="Tahoma"/>
          <w:color w:val="000000"/>
          <w:sz w:val="22"/>
          <w:szCs w:val="22"/>
        </w:rPr>
        <w:t>, Ревизионной комиссии</w:t>
      </w:r>
      <w:r w:rsidR="003D59F8">
        <w:rPr>
          <w:rFonts w:ascii="Tahoma" w:hAnsi="Tahoma" w:cs="Tahoma"/>
          <w:color w:val="000000"/>
          <w:sz w:val="22"/>
          <w:szCs w:val="22"/>
        </w:rPr>
        <w:t xml:space="preserve"> Общества</w:t>
      </w:r>
      <w:r w:rsidRPr="00987989">
        <w:rPr>
          <w:rFonts w:ascii="Tahoma" w:hAnsi="Tahoma" w:cs="Tahoma"/>
          <w:color w:val="000000"/>
          <w:sz w:val="22"/>
          <w:szCs w:val="22"/>
        </w:rPr>
        <w:t>, Аудитора или Генерального директора Общества</w:t>
      </w:r>
      <w:r w:rsidR="00EC1009">
        <w:rPr>
          <w:rFonts w:ascii="Tahoma" w:hAnsi="Tahoma" w:cs="Tahoma"/>
          <w:color w:val="000000"/>
          <w:sz w:val="22"/>
          <w:szCs w:val="22"/>
        </w:rPr>
        <w:t>.</w:t>
      </w:r>
      <w:r w:rsidR="00FB3816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На первом заседании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Общества, избранного в новом составе, в обязательном порядке </w:t>
      </w:r>
      <w:r w:rsidRPr="00A3294F">
        <w:rPr>
          <w:rFonts w:ascii="Tahoma" w:hAnsi="Tahoma" w:cs="Tahoma"/>
          <w:snapToGrid w:val="0"/>
          <w:sz w:val="22"/>
          <w:szCs w:val="22"/>
        </w:rPr>
        <w:t xml:space="preserve">рассматриваются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вопросы об избрании Председателя </w:t>
      </w:r>
      <w:r w:rsidRPr="00A3294F">
        <w:rPr>
          <w:rFonts w:ascii="Tahoma" w:hAnsi="Tahoma" w:cs="Tahoma"/>
          <w:snapToGrid w:val="0"/>
          <w:sz w:val="22"/>
        </w:rPr>
        <w:t>Совета директоров</w:t>
      </w:r>
      <w:r w:rsidR="003D59F8">
        <w:rPr>
          <w:rFonts w:ascii="Tahoma" w:hAnsi="Tahoma" w:cs="Tahoma"/>
          <w:snapToGrid w:val="0"/>
          <w:sz w:val="22"/>
        </w:rPr>
        <w:t xml:space="preserve"> Общества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, заместителя Председателя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="003D59F8">
        <w:rPr>
          <w:rFonts w:ascii="Tahoma" w:hAnsi="Tahoma" w:cs="Tahoma"/>
          <w:snapToGrid w:val="0"/>
          <w:sz w:val="22"/>
        </w:rPr>
        <w:t xml:space="preserve">Общества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>и Корпоративного секретаря Общества.</w:t>
      </w:r>
    </w:p>
    <w:p w:rsidR="000F44EA" w:rsidRDefault="000F44EA" w:rsidP="000F44EA">
      <w:pPr>
        <w:pStyle w:val="a3"/>
        <w:tabs>
          <w:tab w:val="clear" w:pos="1134"/>
          <w:tab w:val="num" w:pos="0"/>
          <w:tab w:val="left" w:pos="426"/>
        </w:tabs>
        <w:ind w:firstLine="540"/>
        <w:rPr>
          <w:rFonts w:cs="Tahoma"/>
          <w:color w:val="000000"/>
          <w:szCs w:val="22"/>
        </w:rPr>
      </w:pPr>
      <w:r w:rsidRPr="00A3294F">
        <w:rPr>
          <w:rFonts w:cs="Tahoma"/>
          <w:color w:val="000000"/>
          <w:szCs w:val="22"/>
        </w:rPr>
        <w:t xml:space="preserve">Указанное заседание </w:t>
      </w:r>
      <w:r w:rsidRPr="00A3294F">
        <w:rPr>
          <w:rFonts w:cs="Tahoma"/>
        </w:rPr>
        <w:t xml:space="preserve">Совета директоров </w:t>
      </w:r>
      <w:r w:rsidR="003D59F8">
        <w:rPr>
          <w:rFonts w:cs="Tahoma"/>
        </w:rPr>
        <w:t xml:space="preserve">Общества </w:t>
      </w:r>
      <w:r w:rsidRPr="00A3294F">
        <w:rPr>
          <w:rFonts w:cs="Tahoma"/>
          <w:color w:val="000000"/>
          <w:szCs w:val="22"/>
        </w:rPr>
        <w:t xml:space="preserve">созывается одним из членов </w:t>
      </w:r>
      <w:r w:rsidRPr="00A3294F">
        <w:rPr>
          <w:rFonts w:cs="Tahoma"/>
        </w:rPr>
        <w:t>Совета директоров</w:t>
      </w:r>
      <w:r w:rsidRPr="00A3294F">
        <w:rPr>
          <w:rFonts w:cs="Tahoma"/>
          <w:color w:val="000000"/>
          <w:szCs w:val="22"/>
        </w:rPr>
        <w:t xml:space="preserve"> Общества в соответствии с внутренним документом, регулирующим деятельность </w:t>
      </w:r>
      <w:r w:rsidRPr="00A3294F">
        <w:rPr>
          <w:rFonts w:cs="Tahoma"/>
        </w:rPr>
        <w:t xml:space="preserve">Совета директоров </w:t>
      </w:r>
      <w:r w:rsidRPr="00A3294F">
        <w:rPr>
          <w:rFonts w:cs="Tahoma"/>
          <w:color w:val="000000"/>
          <w:szCs w:val="22"/>
        </w:rPr>
        <w:t>Общества.</w:t>
      </w:r>
    </w:p>
    <w:p w:rsidR="00FB3816" w:rsidRDefault="00FB3816" w:rsidP="000F44EA">
      <w:pPr>
        <w:pStyle w:val="a3"/>
        <w:tabs>
          <w:tab w:val="clear" w:pos="1134"/>
          <w:tab w:val="num" w:pos="0"/>
          <w:tab w:val="left" w:pos="426"/>
        </w:tabs>
        <w:ind w:firstLine="540"/>
        <w:rPr>
          <w:rFonts w:cs="Tahoma"/>
          <w:color w:val="000000"/>
          <w:szCs w:val="22"/>
        </w:rPr>
      </w:pPr>
    </w:p>
    <w:p w:rsidR="00FB3816" w:rsidRDefault="00FB3816" w:rsidP="000F44EA">
      <w:pPr>
        <w:pStyle w:val="a3"/>
        <w:tabs>
          <w:tab w:val="clear" w:pos="1134"/>
          <w:tab w:val="num" w:pos="0"/>
          <w:tab w:val="left" w:pos="426"/>
        </w:tabs>
        <w:ind w:firstLine="540"/>
        <w:rPr>
          <w:rFonts w:cs="Tahoma"/>
          <w:color w:val="000000"/>
          <w:szCs w:val="22"/>
        </w:rPr>
      </w:pPr>
    </w:p>
    <w:p w:rsidR="00FB3816" w:rsidRPr="00A3294F" w:rsidRDefault="00FB3816" w:rsidP="000F44EA">
      <w:pPr>
        <w:pStyle w:val="a3"/>
        <w:tabs>
          <w:tab w:val="clear" w:pos="1134"/>
          <w:tab w:val="num" w:pos="0"/>
          <w:tab w:val="left" w:pos="426"/>
        </w:tabs>
        <w:ind w:firstLine="540"/>
        <w:rPr>
          <w:rFonts w:cs="Tahoma"/>
          <w:color w:val="000000"/>
          <w:szCs w:val="22"/>
        </w:rPr>
      </w:pPr>
    </w:p>
    <w:p w:rsidR="000F44EA" w:rsidRPr="00A3294F" w:rsidRDefault="000F44EA" w:rsidP="000F44EA">
      <w:pPr>
        <w:widowControl w:val="0"/>
        <w:numPr>
          <w:ilvl w:val="1"/>
          <w:numId w:val="18"/>
        </w:numPr>
        <w:tabs>
          <w:tab w:val="clear" w:pos="720"/>
          <w:tab w:val="left" w:pos="426"/>
          <w:tab w:val="num" w:pos="1080"/>
          <w:tab w:val="left" w:pos="1276"/>
        </w:tabs>
        <w:ind w:left="0" w:firstLine="540"/>
        <w:jc w:val="both"/>
        <w:rPr>
          <w:rFonts w:ascii="Tahoma" w:hAnsi="Tahoma" w:cs="Tahoma"/>
          <w:snapToGrid w:val="0"/>
          <w:color w:val="000000"/>
          <w:sz w:val="22"/>
          <w:szCs w:val="22"/>
        </w:rPr>
      </w:pP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lastRenderedPageBreak/>
        <w:t xml:space="preserve">Решение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Общества может быть принято заочным голосованием (опросным путем). При заочном голосовании всем членам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="003D59F8">
        <w:rPr>
          <w:rFonts w:ascii="Tahoma" w:hAnsi="Tahoma" w:cs="Tahoma"/>
          <w:snapToGrid w:val="0"/>
          <w:sz w:val="22"/>
        </w:rPr>
        <w:t xml:space="preserve">Общества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направляются материалы по вопросам повестки дня и опросный лист для голосования, </w:t>
      </w:r>
      <w:r w:rsidR="00FB3816">
        <w:rPr>
          <w:rFonts w:ascii="Tahoma" w:hAnsi="Tahoma" w:cs="Tahoma"/>
          <w:snapToGrid w:val="0"/>
          <w:color w:val="000000"/>
          <w:sz w:val="22"/>
          <w:szCs w:val="22"/>
        </w:rPr>
        <w:br/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с указанием срока, к которому заполненный и подписанный членом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="003D59F8">
        <w:rPr>
          <w:rFonts w:ascii="Tahoma" w:hAnsi="Tahoma" w:cs="Tahoma"/>
          <w:snapToGrid w:val="0"/>
          <w:sz w:val="22"/>
        </w:rPr>
        <w:t xml:space="preserve">Общества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опросный лист должен быть представлен в </w:t>
      </w:r>
      <w:r w:rsidRPr="00A3294F">
        <w:rPr>
          <w:rFonts w:ascii="Tahoma" w:hAnsi="Tahoma" w:cs="Tahoma"/>
          <w:snapToGrid w:val="0"/>
          <w:sz w:val="22"/>
        </w:rPr>
        <w:t xml:space="preserve">Совет директоров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>Общества.</w:t>
      </w:r>
    </w:p>
    <w:p w:rsidR="000F44EA" w:rsidRPr="00A3294F" w:rsidRDefault="000F44EA" w:rsidP="000F44EA">
      <w:pPr>
        <w:widowControl w:val="0"/>
        <w:numPr>
          <w:ilvl w:val="1"/>
          <w:numId w:val="18"/>
        </w:numPr>
        <w:tabs>
          <w:tab w:val="clear" w:pos="720"/>
          <w:tab w:val="left" w:pos="426"/>
          <w:tab w:val="num" w:pos="1080"/>
          <w:tab w:val="left" w:pos="1276"/>
        </w:tabs>
        <w:ind w:left="0" w:firstLine="540"/>
        <w:jc w:val="both"/>
        <w:rPr>
          <w:rFonts w:ascii="Tahoma" w:hAnsi="Tahoma" w:cs="Tahoma"/>
          <w:snapToGrid w:val="0"/>
          <w:color w:val="000000"/>
          <w:sz w:val="22"/>
          <w:szCs w:val="22"/>
        </w:rPr>
      </w:pP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Член </w:t>
      </w:r>
      <w:r w:rsidRPr="00A3294F">
        <w:rPr>
          <w:rFonts w:ascii="Tahoma" w:hAnsi="Tahoma" w:cs="Tahoma"/>
          <w:snapToGrid w:val="0"/>
          <w:sz w:val="22"/>
        </w:rPr>
        <w:t>Совета директоров</w:t>
      </w:r>
      <w:r w:rsidR="003D59F8">
        <w:rPr>
          <w:rFonts w:ascii="Tahoma" w:hAnsi="Tahoma" w:cs="Tahoma"/>
          <w:snapToGrid w:val="0"/>
          <w:sz w:val="22"/>
        </w:rPr>
        <w:t xml:space="preserve"> Общества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, отсутствующий на очном заседании </w:t>
      </w:r>
      <w:r w:rsidRPr="00A3294F">
        <w:rPr>
          <w:rFonts w:ascii="Tahoma" w:hAnsi="Tahoma" w:cs="Tahoma"/>
          <w:snapToGrid w:val="0"/>
          <w:sz w:val="22"/>
        </w:rPr>
        <w:t>Совета директоров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 Общества, вправе письменно изложить свое мнение по вопросам повестки дня </w:t>
      </w:r>
      <w:r w:rsidR="00FB3816">
        <w:rPr>
          <w:rFonts w:ascii="Tahoma" w:hAnsi="Tahoma" w:cs="Tahoma"/>
          <w:snapToGrid w:val="0"/>
          <w:color w:val="000000"/>
          <w:sz w:val="22"/>
          <w:szCs w:val="22"/>
        </w:rPr>
        <w:br/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в порядке, установленном внутренним документом, регулирующим деятельность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>Общества, утверждаемым Общим собранием акционеров Общества.</w:t>
      </w:r>
    </w:p>
    <w:p w:rsidR="000F44EA" w:rsidRPr="00A3294F" w:rsidRDefault="000F44EA" w:rsidP="000F44EA">
      <w:pPr>
        <w:widowControl w:val="0"/>
        <w:numPr>
          <w:ilvl w:val="1"/>
          <w:numId w:val="18"/>
        </w:numPr>
        <w:tabs>
          <w:tab w:val="clear" w:pos="720"/>
          <w:tab w:val="left" w:pos="426"/>
          <w:tab w:val="num" w:pos="1080"/>
          <w:tab w:val="left" w:pos="1276"/>
        </w:tabs>
        <w:ind w:left="0" w:firstLine="540"/>
        <w:jc w:val="both"/>
        <w:rPr>
          <w:rFonts w:ascii="Tahoma" w:hAnsi="Tahoma" w:cs="Tahoma"/>
          <w:snapToGrid w:val="0"/>
          <w:color w:val="000000"/>
          <w:sz w:val="22"/>
          <w:szCs w:val="22"/>
        </w:rPr>
      </w:pPr>
      <w:r w:rsidRPr="00A3294F">
        <w:rPr>
          <w:rFonts w:ascii="Tahoma" w:hAnsi="Tahoma" w:cs="Tahoma"/>
          <w:snapToGrid w:val="0"/>
          <w:sz w:val="22"/>
          <w:szCs w:val="22"/>
        </w:rPr>
        <w:t xml:space="preserve">Передача права голоса членом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napToGrid w:val="0"/>
          <w:sz w:val="22"/>
          <w:szCs w:val="22"/>
        </w:rPr>
        <w:t xml:space="preserve">Общества иному лицу, в том числе другому члену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napToGrid w:val="0"/>
          <w:sz w:val="22"/>
          <w:szCs w:val="22"/>
        </w:rPr>
        <w:t>Общества, не допускается.</w:t>
      </w:r>
    </w:p>
    <w:p w:rsidR="000F44EA" w:rsidRPr="00A3294F" w:rsidRDefault="000F44EA" w:rsidP="000F44EA">
      <w:pPr>
        <w:widowControl w:val="0"/>
        <w:numPr>
          <w:ilvl w:val="1"/>
          <w:numId w:val="18"/>
        </w:numPr>
        <w:tabs>
          <w:tab w:val="clear" w:pos="720"/>
          <w:tab w:val="left" w:pos="426"/>
          <w:tab w:val="num" w:pos="1080"/>
          <w:tab w:val="left" w:pos="1276"/>
        </w:tabs>
        <w:ind w:left="0" w:firstLine="540"/>
        <w:jc w:val="both"/>
        <w:rPr>
          <w:rFonts w:ascii="Tahoma" w:hAnsi="Tahoma" w:cs="Tahoma"/>
          <w:snapToGrid w:val="0"/>
          <w:color w:val="000000"/>
          <w:sz w:val="22"/>
          <w:szCs w:val="22"/>
        </w:rPr>
      </w:pP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Решения на заседании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Общества принимаются большинством </w:t>
      </w:r>
      <w:r w:rsidR="00FB3816">
        <w:rPr>
          <w:rFonts w:ascii="Tahoma" w:hAnsi="Tahoma" w:cs="Tahoma"/>
          <w:snapToGrid w:val="0"/>
          <w:color w:val="000000"/>
          <w:sz w:val="22"/>
          <w:szCs w:val="22"/>
        </w:rPr>
        <w:br/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в три четверти голосов от числа избранных членов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Общества, </w:t>
      </w:r>
      <w:r w:rsidR="00FB3816">
        <w:rPr>
          <w:rFonts w:ascii="Tahoma" w:hAnsi="Tahoma" w:cs="Tahoma"/>
          <w:snapToGrid w:val="0"/>
          <w:color w:val="000000"/>
          <w:sz w:val="22"/>
          <w:szCs w:val="22"/>
        </w:rPr>
        <w:br/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за исключением случаев, предусмотренных законодательством Российской Федерации </w:t>
      </w:r>
      <w:r w:rsidR="00FB3816">
        <w:rPr>
          <w:rFonts w:ascii="Tahoma" w:hAnsi="Tahoma" w:cs="Tahoma"/>
          <w:snapToGrid w:val="0"/>
          <w:color w:val="000000"/>
          <w:sz w:val="22"/>
          <w:szCs w:val="22"/>
        </w:rPr>
        <w:br/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>и настоящим Уставом.</w:t>
      </w:r>
    </w:p>
    <w:p w:rsidR="000F44EA" w:rsidRPr="00A3294F" w:rsidRDefault="000F44EA" w:rsidP="000F44EA">
      <w:pPr>
        <w:widowControl w:val="0"/>
        <w:numPr>
          <w:ilvl w:val="1"/>
          <w:numId w:val="18"/>
        </w:numPr>
        <w:tabs>
          <w:tab w:val="clear" w:pos="720"/>
          <w:tab w:val="left" w:pos="426"/>
          <w:tab w:val="num" w:pos="1080"/>
          <w:tab w:val="left" w:pos="1276"/>
        </w:tabs>
        <w:ind w:left="0" w:firstLine="540"/>
        <w:jc w:val="both"/>
        <w:rPr>
          <w:rFonts w:ascii="Tahoma" w:hAnsi="Tahoma" w:cs="Tahoma"/>
          <w:snapToGrid w:val="0"/>
          <w:color w:val="000000"/>
          <w:sz w:val="22"/>
          <w:szCs w:val="22"/>
        </w:rPr>
      </w:pP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Решение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Общества по вопросу об одобрении крупной сделки принимается единогласно всеми членами </w:t>
      </w:r>
      <w:r w:rsidRPr="00A3294F">
        <w:rPr>
          <w:rFonts w:ascii="Tahoma" w:hAnsi="Tahoma" w:cs="Tahoma"/>
          <w:snapToGrid w:val="0"/>
          <w:sz w:val="22"/>
        </w:rPr>
        <w:t>Совета директоров</w:t>
      </w:r>
      <w:r w:rsidR="003D59F8">
        <w:rPr>
          <w:rFonts w:ascii="Tahoma" w:hAnsi="Tahoma" w:cs="Tahoma"/>
          <w:snapToGrid w:val="0"/>
          <w:sz w:val="22"/>
        </w:rPr>
        <w:t xml:space="preserve"> Общества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>.</w:t>
      </w:r>
    </w:p>
    <w:p w:rsidR="000F44EA" w:rsidRPr="00A3294F" w:rsidRDefault="000F44EA" w:rsidP="000F44EA">
      <w:pPr>
        <w:pStyle w:val="a3"/>
        <w:tabs>
          <w:tab w:val="clear" w:pos="1134"/>
          <w:tab w:val="num" w:pos="0"/>
          <w:tab w:val="left" w:pos="426"/>
          <w:tab w:val="left" w:pos="1276"/>
        </w:tabs>
        <w:ind w:firstLine="540"/>
        <w:rPr>
          <w:rFonts w:cs="Tahoma"/>
          <w:snapToGrid/>
          <w:color w:val="000000"/>
          <w:szCs w:val="22"/>
        </w:rPr>
      </w:pPr>
      <w:r w:rsidRPr="00A3294F">
        <w:rPr>
          <w:rFonts w:cs="Tahoma"/>
          <w:snapToGrid/>
          <w:color w:val="000000"/>
          <w:szCs w:val="22"/>
        </w:rPr>
        <w:t xml:space="preserve">При принятии </w:t>
      </w:r>
      <w:r w:rsidRPr="00A3294F">
        <w:rPr>
          <w:rFonts w:cs="Tahoma"/>
        </w:rPr>
        <w:t xml:space="preserve">Советом директоров </w:t>
      </w:r>
      <w:r w:rsidRPr="00A3294F">
        <w:rPr>
          <w:rFonts w:cs="Tahoma"/>
          <w:snapToGrid/>
          <w:color w:val="000000"/>
          <w:szCs w:val="22"/>
        </w:rPr>
        <w:t xml:space="preserve">Общества решений, предусмотренных настоящим пунктом Устава, не учитываются голоса выбывших членов </w:t>
      </w:r>
      <w:r w:rsidRPr="00A3294F">
        <w:rPr>
          <w:rFonts w:cs="Tahoma"/>
        </w:rPr>
        <w:t>Совета директоров</w:t>
      </w:r>
      <w:r w:rsidR="003D59F8">
        <w:rPr>
          <w:rFonts w:cs="Tahoma"/>
        </w:rPr>
        <w:t xml:space="preserve"> Общества</w:t>
      </w:r>
      <w:r w:rsidRPr="00A3294F">
        <w:rPr>
          <w:rFonts w:cs="Tahoma"/>
          <w:snapToGrid/>
          <w:color w:val="000000"/>
          <w:szCs w:val="22"/>
        </w:rPr>
        <w:t xml:space="preserve">. При этом под выбывшими членами </w:t>
      </w:r>
      <w:r w:rsidRPr="00A3294F">
        <w:rPr>
          <w:rFonts w:cs="Tahoma"/>
        </w:rPr>
        <w:t xml:space="preserve">Совета директоров </w:t>
      </w:r>
      <w:r w:rsidRPr="00A3294F">
        <w:rPr>
          <w:rFonts w:cs="Tahoma"/>
          <w:snapToGrid/>
          <w:color w:val="000000"/>
          <w:szCs w:val="22"/>
        </w:rPr>
        <w:t xml:space="preserve">Общества следует понимать лиц, выбывших из состава </w:t>
      </w:r>
      <w:r w:rsidRPr="00A3294F">
        <w:rPr>
          <w:rFonts w:cs="Tahoma"/>
        </w:rPr>
        <w:t xml:space="preserve">Совета директоров </w:t>
      </w:r>
      <w:r w:rsidR="003D59F8">
        <w:rPr>
          <w:rFonts w:cs="Tahoma"/>
        </w:rPr>
        <w:t xml:space="preserve">Общества </w:t>
      </w:r>
      <w:r w:rsidRPr="00A3294F">
        <w:rPr>
          <w:rFonts w:cs="Tahoma"/>
          <w:snapToGrid/>
          <w:color w:val="000000"/>
          <w:szCs w:val="22"/>
        </w:rPr>
        <w:t>в связи с их смертью, признанием их в судебном порядке недееспособными или безвестно отсутствующими.</w:t>
      </w:r>
    </w:p>
    <w:p w:rsidR="00F875D5" w:rsidRPr="00F875D5" w:rsidRDefault="000F44EA" w:rsidP="000F44EA">
      <w:pPr>
        <w:widowControl w:val="0"/>
        <w:numPr>
          <w:ilvl w:val="1"/>
          <w:numId w:val="18"/>
        </w:numPr>
        <w:tabs>
          <w:tab w:val="clear" w:pos="720"/>
          <w:tab w:val="left" w:pos="426"/>
          <w:tab w:val="left" w:pos="1276"/>
        </w:tabs>
        <w:ind w:left="0" w:firstLine="540"/>
        <w:jc w:val="both"/>
        <w:rPr>
          <w:rFonts w:ascii="Tahoma" w:hAnsi="Tahoma" w:cs="Tahoma"/>
          <w:snapToGrid w:val="0"/>
          <w:color w:val="000000"/>
          <w:sz w:val="22"/>
          <w:szCs w:val="22"/>
        </w:rPr>
      </w:pPr>
      <w:r w:rsidRPr="00F875D5">
        <w:rPr>
          <w:rFonts w:ascii="Tahoma" w:hAnsi="Tahoma" w:cs="Tahoma"/>
          <w:snapToGrid w:val="0"/>
          <w:sz w:val="22"/>
          <w:szCs w:val="22"/>
        </w:rPr>
        <w:t xml:space="preserve">Решение об одобрении сделки, в совершении которой имеется заинтересованность, принимается </w:t>
      </w:r>
      <w:r w:rsidRPr="00F875D5">
        <w:rPr>
          <w:rFonts w:ascii="Tahoma" w:hAnsi="Tahoma" w:cs="Tahoma"/>
          <w:snapToGrid w:val="0"/>
          <w:sz w:val="22"/>
        </w:rPr>
        <w:t xml:space="preserve">Советом директоров </w:t>
      </w:r>
      <w:r w:rsidRPr="00F875D5">
        <w:rPr>
          <w:rFonts w:ascii="Tahoma" w:hAnsi="Tahoma" w:cs="Tahoma"/>
          <w:snapToGrid w:val="0"/>
          <w:sz w:val="22"/>
          <w:szCs w:val="22"/>
        </w:rPr>
        <w:t>Общества</w:t>
      </w:r>
      <w:r w:rsidR="007C1604" w:rsidRPr="00F875D5">
        <w:rPr>
          <w:rFonts w:ascii="Tahoma" w:hAnsi="Tahoma" w:cs="Tahoma"/>
          <w:snapToGrid w:val="0"/>
          <w:sz w:val="22"/>
          <w:szCs w:val="22"/>
        </w:rPr>
        <w:t xml:space="preserve"> большинством голосов независимых директоров, не заинтересованных в ее совершении.</w:t>
      </w:r>
      <w:r w:rsidRPr="00F875D5">
        <w:rPr>
          <w:rFonts w:ascii="Tahoma" w:hAnsi="Tahoma" w:cs="Tahoma"/>
          <w:snapToGrid w:val="0"/>
          <w:sz w:val="22"/>
          <w:szCs w:val="22"/>
        </w:rPr>
        <w:t xml:space="preserve"> </w:t>
      </w:r>
    </w:p>
    <w:p w:rsidR="000F44EA" w:rsidRPr="00F875D5" w:rsidRDefault="000F44EA" w:rsidP="000F44EA">
      <w:pPr>
        <w:widowControl w:val="0"/>
        <w:numPr>
          <w:ilvl w:val="1"/>
          <w:numId w:val="18"/>
        </w:numPr>
        <w:tabs>
          <w:tab w:val="clear" w:pos="720"/>
          <w:tab w:val="left" w:pos="426"/>
          <w:tab w:val="left" w:pos="1276"/>
        </w:tabs>
        <w:ind w:left="0" w:firstLine="540"/>
        <w:jc w:val="both"/>
        <w:rPr>
          <w:rFonts w:ascii="Tahoma" w:hAnsi="Tahoma" w:cs="Tahoma"/>
          <w:snapToGrid w:val="0"/>
          <w:color w:val="000000"/>
          <w:sz w:val="22"/>
          <w:szCs w:val="22"/>
        </w:rPr>
      </w:pPr>
      <w:r w:rsidRPr="00F875D5">
        <w:rPr>
          <w:rFonts w:ascii="Tahoma" w:hAnsi="Tahoma" w:cs="Tahoma"/>
          <w:snapToGrid w:val="0"/>
          <w:color w:val="000000"/>
          <w:sz w:val="22"/>
          <w:szCs w:val="22"/>
        </w:rPr>
        <w:t xml:space="preserve">При решении вопросов на заседании </w:t>
      </w:r>
      <w:r w:rsidRPr="00F875D5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F875D5">
        <w:rPr>
          <w:rFonts w:ascii="Tahoma" w:hAnsi="Tahoma" w:cs="Tahoma"/>
          <w:snapToGrid w:val="0"/>
          <w:color w:val="000000"/>
          <w:sz w:val="22"/>
          <w:szCs w:val="22"/>
        </w:rPr>
        <w:t xml:space="preserve">Общества каждый член </w:t>
      </w:r>
      <w:r w:rsidRPr="00F875D5">
        <w:rPr>
          <w:rFonts w:ascii="Tahoma" w:hAnsi="Tahoma" w:cs="Tahoma"/>
          <w:snapToGrid w:val="0"/>
          <w:sz w:val="22"/>
        </w:rPr>
        <w:t xml:space="preserve">Совета директоров </w:t>
      </w:r>
      <w:r w:rsidR="003D59F8" w:rsidRPr="00F875D5">
        <w:rPr>
          <w:rFonts w:ascii="Tahoma" w:hAnsi="Tahoma" w:cs="Tahoma"/>
          <w:snapToGrid w:val="0"/>
          <w:sz w:val="22"/>
        </w:rPr>
        <w:t xml:space="preserve">Общества </w:t>
      </w:r>
      <w:r w:rsidRPr="00F875D5">
        <w:rPr>
          <w:rFonts w:ascii="Tahoma" w:hAnsi="Tahoma" w:cs="Tahoma"/>
          <w:snapToGrid w:val="0"/>
          <w:color w:val="000000"/>
          <w:sz w:val="22"/>
          <w:szCs w:val="22"/>
        </w:rPr>
        <w:t>обладает одним голосом.</w:t>
      </w:r>
    </w:p>
    <w:p w:rsidR="000F44EA" w:rsidRPr="00A3294F" w:rsidRDefault="000F44EA" w:rsidP="000F44EA">
      <w:pPr>
        <w:widowControl w:val="0"/>
        <w:numPr>
          <w:ilvl w:val="1"/>
          <w:numId w:val="18"/>
        </w:numPr>
        <w:tabs>
          <w:tab w:val="clear" w:pos="720"/>
          <w:tab w:val="left" w:pos="426"/>
          <w:tab w:val="num" w:pos="1080"/>
          <w:tab w:val="left" w:pos="1276"/>
        </w:tabs>
        <w:ind w:left="0" w:firstLine="540"/>
        <w:jc w:val="both"/>
        <w:rPr>
          <w:rFonts w:ascii="Tahoma" w:hAnsi="Tahoma" w:cs="Tahoma"/>
          <w:snapToGrid w:val="0"/>
          <w:color w:val="000000"/>
          <w:sz w:val="22"/>
          <w:szCs w:val="22"/>
        </w:rPr>
      </w:pP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Кворум для проведения заседания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="003D59F8">
        <w:rPr>
          <w:rFonts w:ascii="Tahoma" w:hAnsi="Tahoma" w:cs="Tahoma"/>
          <w:snapToGrid w:val="0"/>
          <w:sz w:val="22"/>
        </w:rPr>
        <w:t xml:space="preserve">Общества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составляет </w:t>
      </w:r>
      <w:r w:rsidR="00FB3816">
        <w:rPr>
          <w:rFonts w:ascii="Tahoma" w:hAnsi="Tahoma" w:cs="Tahoma"/>
          <w:snapToGrid w:val="0"/>
          <w:color w:val="000000"/>
          <w:sz w:val="22"/>
          <w:szCs w:val="22"/>
        </w:rPr>
        <w:br/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не менее трех четвертых от числа избранных членов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>Общества.</w:t>
      </w:r>
    </w:p>
    <w:p w:rsidR="000F44EA" w:rsidRPr="00A3294F" w:rsidRDefault="000F44EA" w:rsidP="000F44EA">
      <w:pPr>
        <w:pStyle w:val="10"/>
        <w:tabs>
          <w:tab w:val="left" w:pos="900"/>
          <w:tab w:val="left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z w:val="22"/>
        </w:rPr>
      </w:pPr>
      <w:r w:rsidRPr="00A3294F">
        <w:rPr>
          <w:rFonts w:ascii="Tahoma" w:hAnsi="Tahoma" w:cs="Tahoma"/>
          <w:sz w:val="22"/>
        </w:rPr>
        <w:t xml:space="preserve">В случае, когда количество членов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z w:val="22"/>
        </w:rPr>
        <w:t xml:space="preserve">Общества становится менее количества, составляющего указанный кворум, </w:t>
      </w:r>
      <w:r w:rsidRPr="00A3294F">
        <w:rPr>
          <w:rFonts w:ascii="Tahoma" w:hAnsi="Tahoma" w:cs="Tahoma"/>
          <w:snapToGrid w:val="0"/>
          <w:sz w:val="22"/>
        </w:rPr>
        <w:t xml:space="preserve">Совет директоров </w:t>
      </w:r>
      <w:r w:rsidRPr="00A3294F">
        <w:rPr>
          <w:rFonts w:ascii="Tahoma" w:hAnsi="Tahoma" w:cs="Tahoma"/>
          <w:sz w:val="22"/>
        </w:rPr>
        <w:t xml:space="preserve">Общества обязан принять решение о проведении внеочередного Общего собрания для избрания нового состава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z w:val="22"/>
        </w:rPr>
        <w:t xml:space="preserve">Общества. Оставшиеся члены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="003D59F8">
        <w:rPr>
          <w:rFonts w:ascii="Tahoma" w:hAnsi="Tahoma" w:cs="Tahoma"/>
          <w:snapToGrid w:val="0"/>
          <w:sz w:val="22"/>
        </w:rPr>
        <w:t xml:space="preserve">Общества </w:t>
      </w:r>
      <w:r w:rsidRPr="00A3294F">
        <w:rPr>
          <w:rFonts w:ascii="Tahoma" w:hAnsi="Tahoma" w:cs="Tahoma"/>
          <w:sz w:val="22"/>
        </w:rPr>
        <w:t>вправе принимать решение только о созыве такого внеочередного Общего собрания акционеров</w:t>
      </w:r>
      <w:r w:rsidR="003D59F8">
        <w:rPr>
          <w:rFonts w:ascii="Tahoma" w:hAnsi="Tahoma" w:cs="Tahoma"/>
          <w:sz w:val="22"/>
        </w:rPr>
        <w:t xml:space="preserve"> Общества</w:t>
      </w:r>
      <w:r w:rsidRPr="00A3294F">
        <w:rPr>
          <w:rFonts w:ascii="Tahoma" w:hAnsi="Tahoma" w:cs="Tahoma"/>
          <w:sz w:val="22"/>
        </w:rPr>
        <w:t xml:space="preserve">. В этом случае кворум для проведения заседания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="003D59F8">
        <w:rPr>
          <w:rFonts w:ascii="Tahoma" w:hAnsi="Tahoma" w:cs="Tahoma"/>
          <w:snapToGrid w:val="0"/>
          <w:sz w:val="22"/>
        </w:rPr>
        <w:t xml:space="preserve">Общества </w:t>
      </w:r>
      <w:r w:rsidRPr="00A3294F">
        <w:rPr>
          <w:rFonts w:ascii="Tahoma" w:hAnsi="Tahoma" w:cs="Tahoma"/>
          <w:sz w:val="22"/>
        </w:rPr>
        <w:t xml:space="preserve">составляет не менее трех четвертых от числа оставшихся членов </w:t>
      </w:r>
      <w:r w:rsidRPr="00A3294F">
        <w:rPr>
          <w:rFonts w:ascii="Tahoma" w:hAnsi="Tahoma" w:cs="Tahoma"/>
          <w:snapToGrid w:val="0"/>
          <w:sz w:val="22"/>
        </w:rPr>
        <w:t>Совета директоров</w:t>
      </w:r>
      <w:r w:rsidR="003D59F8">
        <w:rPr>
          <w:rFonts w:ascii="Tahoma" w:hAnsi="Tahoma" w:cs="Tahoma"/>
          <w:snapToGrid w:val="0"/>
          <w:sz w:val="22"/>
        </w:rPr>
        <w:t xml:space="preserve"> Общества</w:t>
      </w:r>
      <w:r w:rsidRPr="00A3294F">
        <w:rPr>
          <w:rFonts w:ascii="Tahoma" w:hAnsi="Tahoma" w:cs="Tahoma"/>
          <w:sz w:val="22"/>
        </w:rPr>
        <w:t>.</w:t>
      </w:r>
    </w:p>
    <w:p w:rsidR="000F44EA" w:rsidRPr="00A3294F" w:rsidRDefault="000F44EA" w:rsidP="000F44EA">
      <w:pPr>
        <w:widowControl w:val="0"/>
        <w:numPr>
          <w:ilvl w:val="1"/>
          <w:numId w:val="18"/>
        </w:numPr>
        <w:tabs>
          <w:tab w:val="clear" w:pos="720"/>
          <w:tab w:val="num" w:pos="0"/>
          <w:tab w:val="left" w:pos="426"/>
          <w:tab w:val="num" w:pos="567"/>
          <w:tab w:val="left" w:pos="1276"/>
        </w:tabs>
        <w:ind w:left="0" w:firstLine="540"/>
        <w:jc w:val="both"/>
        <w:rPr>
          <w:rFonts w:ascii="Tahoma" w:hAnsi="Tahoma" w:cs="Tahoma"/>
          <w:color w:val="000000"/>
          <w:sz w:val="22"/>
          <w:szCs w:val="22"/>
        </w:rPr>
      </w:pPr>
      <w:r w:rsidRPr="00A3294F">
        <w:rPr>
          <w:rFonts w:ascii="Tahoma" w:hAnsi="Tahoma" w:cs="Tahoma"/>
          <w:color w:val="000000"/>
          <w:sz w:val="22"/>
          <w:szCs w:val="22"/>
        </w:rPr>
        <w:t xml:space="preserve">На заседании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color w:val="000000"/>
          <w:sz w:val="22"/>
          <w:szCs w:val="22"/>
        </w:rPr>
        <w:t xml:space="preserve">Общества ведется протокол. Протокол заседания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color w:val="000000"/>
          <w:sz w:val="22"/>
          <w:szCs w:val="22"/>
        </w:rPr>
        <w:t xml:space="preserve">Общества составляется и подписывается не позднее 3 (Трех) дней после его проведения председательствующим на заседании и Корпоративным секретарем Общества, которые несут ответственность за правильность его составления. К протоколу прилагаются все материалы по вопросам повестки дня заседания и утвержденные </w:t>
      </w:r>
      <w:r w:rsidRPr="00A3294F">
        <w:rPr>
          <w:rFonts w:ascii="Tahoma" w:hAnsi="Tahoma" w:cs="Tahoma"/>
          <w:snapToGrid w:val="0"/>
          <w:sz w:val="22"/>
        </w:rPr>
        <w:t xml:space="preserve">Советом директоров </w:t>
      </w:r>
      <w:r w:rsidR="003D59F8">
        <w:rPr>
          <w:rFonts w:ascii="Tahoma" w:hAnsi="Tahoma" w:cs="Tahoma"/>
          <w:snapToGrid w:val="0"/>
          <w:sz w:val="22"/>
        </w:rPr>
        <w:t xml:space="preserve">Общества </w:t>
      </w:r>
      <w:r w:rsidRPr="00A3294F">
        <w:rPr>
          <w:rFonts w:ascii="Tahoma" w:hAnsi="Tahoma" w:cs="Tahoma"/>
          <w:color w:val="000000"/>
          <w:sz w:val="22"/>
          <w:szCs w:val="22"/>
        </w:rPr>
        <w:t>документы.</w:t>
      </w:r>
    </w:p>
    <w:p w:rsidR="000F44EA" w:rsidRPr="00A3294F" w:rsidRDefault="000F44EA" w:rsidP="000F44EA">
      <w:pPr>
        <w:pStyle w:val="1"/>
        <w:spacing w:before="240" w:after="120"/>
        <w:rPr>
          <w:rFonts w:cs="Tahoma"/>
          <w:szCs w:val="22"/>
        </w:rPr>
      </w:pPr>
      <w:r w:rsidRPr="00A3294F">
        <w:rPr>
          <w:rFonts w:cs="Tahoma"/>
          <w:szCs w:val="22"/>
        </w:rPr>
        <w:t>Статья 16. </w:t>
      </w:r>
      <w:r w:rsidRPr="00A3294F">
        <w:rPr>
          <w:spacing w:val="-2"/>
          <w:szCs w:val="22"/>
        </w:rPr>
        <w:t>Корпоративный</w:t>
      </w:r>
      <w:r w:rsidRPr="00A3294F">
        <w:rPr>
          <w:rFonts w:cs="Tahoma"/>
          <w:szCs w:val="22"/>
        </w:rPr>
        <w:t xml:space="preserve"> секретарь Общества</w:t>
      </w:r>
    </w:p>
    <w:p w:rsidR="000F44EA" w:rsidRDefault="000F44EA" w:rsidP="000F44EA">
      <w:pPr>
        <w:pStyle w:val="a4"/>
        <w:numPr>
          <w:ilvl w:val="1"/>
          <w:numId w:val="22"/>
        </w:numPr>
        <w:tabs>
          <w:tab w:val="num" w:pos="0"/>
          <w:tab w:val="num" w:pos="1080"/>
          <w:tab w:val="num" w:pos="3839"/>
        </w:tabs>
        <w:ind w:left="0" w:firstLine="540"/>
        <w:rPr>
          <w:rFonts w:cs="Tahoma"/>
          <w:bCs/>
          <w:szCs w:val="22"/>
        </w:rPr>
      </w:pPr>
      <w:r w:rsidRPr="00A3294F">
        <w:rPr>
          <w:rFonts w:cs="Tahoma"/>
          <w:bCs/>
        </w:rPr>
        <w:t xml:space="preserve">В </w:t>
      </w:r>
      <w:r w:rsidRPr="00A3294F">
        <w:rPr>
          <w:rFonts w:cs="Tahoma"/>
          <w:bCs/>
          <w:szCs w:val="22"/>
        </w:rPr>
        <w:t xml:space="preserve">целях надлежащего соблюдения в Обществе порядка подготовки и проведения Общего собрания акционеров, деятельности </w:t>
      </w:r>
      <w:r w:rsidRPr="00A3294F">
        <w:rPr>
          <w:rFonts w:cs="Tahoma"/>
        </w:rPr>
        <w:t xml:space="preserve">Совета директоров </w:t>
      </w:r>
      <w:r w:rsidRPr="00A3294F">
        <w:rPr>
          <w:rFonts w:cs="Tahoma"/>
          <w:bCs/>
          <w:szCs w:val="22"/>
        </w:rPr>
        <w:t xml:space="preserve">Общества, </w:t>
      </w:r>
      <w:r w:rsidRPr="00A3294F">
        <w:rPr>
          <w:rFonts w:cs="Tahoma"/>
          <w:color w:val="000000"/>
          <w:szCs w:val="22"/>
        </w:rPr>
        <w:t xml:space="preserve">Советом директоров </w:t>
      </w:r>
      <w:r w:rsidRPr="00A3294F">
        <w:rPr>
          <w:rFonts w:cs="Tahoma"/>
          <w:bCs/>
          <w:szCs w:val="22"/>
        </w:rPr>
        <w:t>Общества избирается Корпоративный секретарь Общества.</w:t>
      </w:r>
    </w:p>
    <w:p w:rsidR="00FB3816" w:rsidRDefault="00FB3816" w:rsidP="00FB3816">
      <w:pPr>
        <w:pStyle w:val="a4"/>
        <w:tabs>
          <w:tab w:val="num" w:pos="1080"/>
          <w:tab w:val="num" w:pos="1260"/>
          <w:tab w:val="num" w:pos="3839"/>
        </w:tabs>
        <w:ind w:left="540"/>
        <w:rPr>
          <w:rFonts w:cs="Tahoma"/>
          <w:bCs/>
          <w:szCs w:val="22"/>
        </w:rPr>
      </w:pPr>
    </w:p>
    <w:p w:rsidR="00FB3816" w:rsidRDefault="00FB3816" w:rsidP="00FB3816">
      <w:pPr>
        <w:pStyle w:val="a4"/>
        <w:tabs>
          <w:tab w:val="num" w:pos="1080"/>
          <w:tab w:val="num" w:pos="1260"/>
          <w:tab w:val="num" w:pos="3839"/>
        </w:tabs>
        <w:ind w:left="540"/>
        <w:rPr>
          <w:rFonts w:cs="Tahoma"/>
          <w:bCs/>
          <w:szCs w:val="22"/>
        </w:rPr>
      </w:pPr>
    </w:p>
    <w:p w:rsidR="00FB3816" w:rsidRPr="00A3294F" w:rsidRDefault="00FB3816" w:rsidP="00FB3816">
      <w:pPr>
        <w:pStyle w:val="a4"/>
        <w:tabs>
          <w:tab w:val="num" w:pos="1080"/>
          <w:tab w:val="num" w:pos="1260"/>
          <w:tab w:val="num" w:pos="3839"/>
        </w:tabs>
        <w:ind w:left="540"/>
        <w:rPr>
          <w:rFonts w:cs="Tahoma"/>
          <w:bCs/>
          <w:szCs w:val="22"/>
        </w:rPr>
      </w:pPr>
    </w:p>
    <w:p w:rsidR="000F44EA" w:rsidRPr="00967C4D" w:rsidRDefault="00481B0D" w:rsidP="00C23033">
      <w:pPr>
        <w:pStyle w:val="a4"/>
        <w:numPr>
          <w:ilvl w:val="1"/>
          <w:numId w:val="22"/>
        </w:numPr>
        <w:tabs>
          <w:tab w:val="num" w:pos="1080"/>
          <w:tab w:val="num" w:pos="1560"/>
          <w:tab w:val="num" w:pos="3839"/>
        </w:tabs>
        <w:ind w:left="0" w:firstLine="540"/>
        <w:rPr>
          <w:rFonts w:cs="Tahoma"/>
          <w:color w:val="262626"/>
          <w:szCs w:val="22"/>
        </w:rPr>
      </w:pPr>
      <w:r>
        <w:rPr>
          <w:bCs/>
        </w:rPr>
        <w:lastRenderedPageBreak/>
        <w:t xml:space="preserve"> </w:t>
      </w:r>
      <w:proofErr w:type="gramStart"/>
      <w:r w:rsidR="00CD136E">
        <w:rPr>
          <w:rFonts w:cs="Tahoma"/>
          <w:color w:val="262626"/>
          <w:szCs w:val="22"/>
        </w:rPr>
        <w:t>Т</w:t>
      </w:r>
      <w:r w:rsidR="006934EC" w:rsidRPr="003C7398">
        <w:rPr>
          <w:rFonts w:cs="Tahoma"/>
          <w:color w:val="262626"/>
          <w:szCs w:val="22"/>
        </w:rPr>
        <w:t>ребования к кандидатуре Корпоративного секретаря</w:t>
      </w:r>
      <w:r w:rsidR="003D59F8">
        <w:rPr>
          <w:rFonts w:cs="Tahoma"/>
          <w:color w:val="262626"/>
          <w:szCs w:val="22"/>
        </w:rPr>
        <w:t xml:space="preserve"> Общества</w:t>
      </w:r>
      <w:r w:rsidR="00CD136E">
        <w:rPr>
          <w:rFonts w:cs="Tahoma"/>
          <w:color w:val="262626"/>
          <w:szCs w:val="22"/>
        </w:rPr>
        <w:t xml:space="preserve">; </w:t>
      </w:r>
      <w:r w:rsidR="006934EC" w:rsidRPr="003C7398">
        <w:rPr>
          <w:rFonts w:cs="Tahoma"/>
          <w:color w:val="262626"/>
          <w:szCs w:val="22"/>
        </w:rPr>
        <w:t xml:space="preserve">порядок назначения Корпоративного секретаря </w:t>
      </w:r>
      <w:r w:rsidR="003D59F8">
        <w:rPr>
          <w:rFonts w:cs="Tahoma"/>
          <w:color w:val="262626"/>
          <w:szCs w:val="22"/>
        </w:rPr>
        <w:t xml:space="preserve">Общества </w:t>
      </w:r>
      <w:r w:rsidR="006934EC" w:rsidRPr="003C7398">
        <w:rPr>
          <w:rFonts w:cs="Tahoma"/>
          <w:color w:val="262626"/>
          <w:szCs w:val="22"/>
        </w:rPr>
        <w:t>и прекращения его полномочий;</w:t>
      </w:r>
      <w:r w:rsidR="00CD136E">
        <w:rPr>
          <w:rFonts w:cs="Tahoma"/>
          <w:color w:val="262626"/>
          <w:szCs w:val="22"/>
        </w:rPr>
        <w:t xml:space="preserve"> </w:t>
      </w:r>
      <w:r w:rsidR="006934EC" w:rsidRPr="003C7398">
        <w:rPr>
          <w:rFonts w:cs="Tahoma"/>
          <w:color w:val="262626"/>
          <w:szCs w:val="22"/>
        </w:rPr>
        <w:t xml:space="preserve">подчиненность Корпоративного секретаря </w:t>
      </w:r>
      <w:r w:rsidR="003D59F8">
        <w:rPr>
          <w:rFonts w:cs="Tahoma"/>
          <w:color w:val="262626"/>
          <w:szCs w:val="22"/>
        </w:rPr>
        <w:t xml:space="preserve">Общества </w:t>
      </w:r>
      <w:r w:rsidR="006934EC" w:rsidRPr="003C7398">
        <w:rPr>
          <w:rFonts w:cs="Tahoma"/>
          <w:color w:val="262626"/>
          <w:szCs w:val="22"/>
        </w:rPr>
        <w:t>и порядок его взаимодействия с органами управления и структ</w:t>
      </w:r>
      <w:r w:rsidR="00FF6925">
        <w:rPr>
          <w:rFonts w:cs="Tahoma"/>
          <w:color w:val="262626"/>
          <w:szCs w:val="22"/>
        </w:rPr>
        <w:t>урными подразделениями Общества</w:t>
      </w:r>
      <w:r w:rsidR="006934EC" w:rsidRPr="003C7398">
        <w:rPr>
          <w:rFonts w:cs="Tahoma"/>
          <w:color w:val="262626"/>
          <w:szCs w:val="22"/>
        </w:rPr>
        <w:t>;</w:t>
      </w:r>
      <w:r w:rsidR="00CD136E">
        <w:rPr>
          <w:rFonts w:cs="Tahoma"/>
          <w:color w:val="262626"/>
          <w:szCs w:val="22"/>
        </w:rPr>
        <w:t xml:space="preserve"> </w:t>
      </w:r>
      <w:r w:rsidR="006934EC">
        <w:rPr>
          <w:rFonts w:cs="Tahoma"/>
          <w:color w:val="262626"/>
          <w:szCs w:val="22"/>
        </w:rPr>
        <w:t xml:space="preserve">функции и </w:t>
      </w:r>
      <w:r w:rsidR="006934EC" w:rsidRPr="003C7398">
        <w:rPr>
          <w:rFonts w:cs="Tahoma"/>
          <w:color w:val="262626"/>
          <w:szCs w:val="22"/>
        </w:rPr>
        <w:t>полномочия Корпоративного секретаря</w:t>
      </w:r>
      <w:r w:rsidR="003D59F8">
        <w:rPr>
          <w:rFonts w:cs="Tahoma"/>
          <w:color w:val="262626"/>
          <w:szCs w:val="22"/>
        </w:rPr>
        <w:t xml:space="preserve"> Общества</w:t>
      </w:r>
      <w:r w:rsidR="006934EC" w:rsidRPr="003C7398">
        <w:rPr>
          <w:rFonts w:cs="Tahoma"/>
          <w:color w:val="262626"/>
          <w:szCs w:val="22"/>
        </w:rPr>
        <w:t>;</w:t>
      </w:r>
      <w:r w:rsidR="00CD136E">
        <w:rPr>
          <w:rFonts w:cs="Tahoma"/>
          <w:color w:val="262626"/>
          <w:szCs w:val="22"/>
        </w:rPr>
        <w:t xml:space="preserve"> </w:t>
      </w:r>
      <w:r w:rsidR="006934EC" w:rsidRPr="003C7398">
        <w:rPr>
          <w:rFonts w:cs="Tahoma"/>
          <w:color w:val="262626"/>
          <w:szCs w:val="22"/>
        </w:rPr>
        <w:t>условия и порядок выплаты вознаграждения Корпоративному секретарю</w:t>
      </w:r>
      <w:r w:rsidR="003D59F8">
        <w:rPr>
          <w:rFonts w:cs="Tahoma"/>
          <w:color w:val="262626"/>
          <w:szCs w:val="22"/>
        </w:rPr>
        <w:t xml:space="preserve"> Общества</w:t>
      </w:r>
      <w:r w:rsidR="006934EC" w:rsidRPr="003C7398">
        <w:rPr>
          <w:rFonts w:cs="Tahoma"/>
          <w:color w:val="262626"/>
          <w:szCs w:val="22"/>
        </w:rPr>
        <w:t>;</w:t>
      </w:r>
      <w:r w:rsidR="00CD136E">
        <w:rPr>
          <w:rFonts w:cs="Tahoma"/>
          <w:color w:val="262626"/>
          <w:szCs w:val="22"/>
        </w:rPr>
        <w:t xml:space="preserve"> </w:t>
      </w:r>
      <w:r w:rsidR="006934EC" w:rsidRPr="003C7398">
        <w:rPr>
          <w:rFonts w:cs="Tahoma"/>
          <w:color w:val="262626"/>
          <w:szCs w:val="22"/>
        </w:rPr>
        <w:t>ответственность Корпоративного секретар</w:t>
      </w:r>
      <w:r w:rsidR="006934EC">
        <w:rPr>
          <w:rFonts w:cs="Tahoma"/>
          <w:color w:val="262626"/>
          <w:szCs w:val="22"/>
        </w:rPr>
        <w:t>я</w:t>
      </w:r>
      <w:r w:rsidR="00CD136E">
        <w:rPr>
          <w:rFonts w:cs="Tahoma"/>
          <w:bCs/>
          <w:spacing w:val="-2"/>
        </w:rPr>
        <w:t xml:space="preserve"> </w:t>
      </w:r>
      <w:r w:rsidR="003D59F8">
        <w:rPr>
          <w:rFonts w:cs="Tahoma"/>
          <w:bCs/>
          <w:spacing w:val="-2"/>
        </w:rPr>
        <w:t xml:space="preserve">Общества </w:t>
      </w:r>
      <w:r w:rsidR="00CD136E">
        <w:rPr>
          <w:rFonts w:cs="Tahoma"/>
          <w:bCs/>
          <w:spacing w:val="-2"/>
        </w:rPr>
        <w:t>устанавливаются в утверждаемом Советом директоров Общества Положении о Корпоративном секретаре Общества.</w:t>
      </w:r>
      <w:proofErr w:type="gramEnd"/>
    </w:p>
    <w:p w:rsidR="000F44EA" w:rsidRPr="00D014BD" w:rsidRDefault="00D014BD" w:rsidP="00481B0D">
      <w:pPr>
        <w:pStyle w:val="a4"/>
        <w:numPr>
          <w:ilvl w:val="1"/>
          <w:numId w:val="22"/>
        </w:numPr>
        <w:tabs>
          <w:tab w:val="num" w:pos="1134"/>
          <w:tab w:val="num" w:pos="1560"/>
          <w:tab w:val="num" w:pos="3839"/>
        </w:tabs>
        <w:ind w:left="0" w:firstLine="567"/>
        <w:rPr>
          <w:rFonts w:cs="Tahoma"/>
          <w:bCs/>
          <w:szCs w:val="22"/>
        </w:rPr>
      </w:pPr>
      <w:r w:rsidRPr="00A3294F">
        <w:rPr>
          <w:rFonts w:cs="Tahoma"/>
          <w:bCs/>
          <w:szCs w:val="22"/>
        </w:rPr>
        <w:t xml:space="preserve">Корпоративный секретарь </w:t>
      </w:r>
      <w:r w:rsidR="003D59F8">
        <w:rPr>
          <w:rFonts w:cs="Tahoma"/>
          <w:bCs/>
          <w:szCs w:val="22"/>
        </w:rPr>
        <w:t xml:space="preserve">Общества </w:t>
      </w:r>
      <w:r w:rsidRPr="00481B0D">
        <w:rPr>
          <w:rFonts w:cs="Tahoma"/>
          <w:bCs/>
          <w:szCs w:val="22"/>
        </w:rPr>
        <w:t xml:space="preserve">осуществляет </w:t>
      </w:r>
      <w:r w:rsidR="000F44EA" w:rsidRPr="00481B0D">
        <w:rPr>
          <w:rFonts w:cs="Tahoma"/>
          <w:bCs/>
          <w:szCs w:val="22"/>
        </w:rPr>
        <w:t xml:space="preserve">функции секретаря Общего собрания акционеров Общества, если иное решение не принято </w:t>
      </w:r>
      <w:r w:rsidR="00D04368" w:rsidRPr="00D014BD">
        <w:rPr>
          <w:rFonts w:cs="Tahoma"/>
          <w:bCs/>
          <w:szCs w:val="22"/>
        </w:rPr>
        <w:t>Советом директоров Общества либо органом Общества или лицом, которое в соответствии с решением суда проводит внеочередное общее собрание</w:t>
      </w:r>
      <w:r w:rsidR="000F44EA" w:rsidRPr="00D014BD">
        <w:rPr>
          <w:rFonts w:cs="Tahoma"/>
          <w:bCs/>
          <w:szCs w:val="22"/>
        </w:rPr>
        <w:t xml:space="preserve"> акционеров.</w:t>
      </w:r>
    </w:p>
    <w:p w:rsidR="000F44EA" w:rsidRPr="00A3294F" w:rsidRDefault="000F44EA" w:rsidP="000F44EA">
      <w:pPr>
        <w:pStyle w:val="a4"/>
        <w:tabs>
          <w:tab w:val="num" w:pos="1560"/>
          <w:tab w:val="num" w:pos="3839"/>
        </w:tabs>
        <w:ind w:firstLine="567"/>
        <w:rPr>
          <w:rFonts w:cs="Tahoma"/>
          <w:bCs/>
        </w:rPr>
      </w:pPr>
      <w:r w:rsidRPr="00A3294F">
        <w:rPr>
          <w:rFonts w:cs="Tahoma"/>
          <w:bCs/>
        </w:rPr>
        <w:t xml:space="preserve">В случае </w:t>
      </w:r>
      <w:proofErr w:type="gramStart"/>
      <w:r w:rsidRPr="00A3294F">
        <w:rPr>
          <w:rFonts w:cs="Tahoma"/>
          <w:bCs/>
        </w:rPr>
        <w:t xml:space="preserve">невозможности выполнения функций секретаря Общего собрания акционеров </w:t>
      </w:r>
      <w:r w:rsidR="003D59F8">
        <w:rPr>
          <w:rFonts w:cs="Tahoma"/>
          <w:bCs/>
        </w:rPr>
        <w:t>Общества</w:t>
      </w:r>
      <w:proofErr w:type="gramEnd"/>
      <w:r w:rsidR="003D59F8">
        <w:rPr>
          <w:rFonts w:cs="Tahoma"/>
          <w:bCs/>
        </w:rPr>
        <w:t xml:space="preserve"> </w:t>
      </w:r>
      <w:r w:rsidRPr="00A3294F">
        <w:rPr>
          <w:rFonts w:cs="Tahoma"/>
          <w:bCs/>
        </w:rPr>
        <w:t xml:space="preserve">Корпоративным секретарем Общества, секретарь Общего собрания акционеров </w:t>
      </w:r>
      <w:r w:rsidR="003D59F8">
        <w:rPr>
          <w:rFonts w:cs="Tahoma"/>
          <w:bCs/>
        </w:rPr>
        <w:t xml:space="preserve">Общества </w:t>
      </w:r>
      <w:r w:rsidRPr="00A3294F">
        <w:rPr>
          <w:rFonts w:cs="Tahoma"/>
          <w:bCs/>
        </w:rPr>
        <w:t xml:space="preserve">избирается </w:t>
      </w:r>
      <w:r w:rsidRPr="00A3294F">
        <w:rPr>
          <w:rFonts w:cs="Tahoma"/>
        </w:rPr>
        <w:t xml:space="preserve">Советом директоров </w:t>
      </w:r>
      <w:r w:rsidR="003D59F8">
        <w:rPr>
          <w:rFonts w:cs="Tahoma"/>
        </w:rPr>
        <w:t xml:space="preserve">Общества </w:t>
      </w:r>
      <w:r w:rsidRPr="00A3294F">
        <w:rPr>
          <w:rFonts w:cs="Tahoma"/>
          <w:bCs/>
        </w:rPr>
        <w:t xml:space="preserve">при решении вопросов о подготовке </w:t>
      </w:r>
      <w:r w:rsidR="00FB3816">
        <w:rPr>
          <w:rFonts w:cs="Tahoma"/>
          <w:bCs/>
        </w:rPr>
        <w:br/>
      </w:r>
      <w:r w:rsidRPr="00A3294F">
        <w:rPr>
          <w:rFonts w:cs="Tahoma"/>
          <w:bCs/>
        </w:rPr>
        <w:t>к проведению Общего собрания акционеров</w:t>
      </w:r>
      <w:r w:rsidR="003D59F8">
        <w:rPr>
          <w:rFonts w:cs="Tahoma"/>
          <w:bCs/>
        </w:rPr>
        <w:t xml:space="preserve"> Общества</w:t>
      </w:r>
      <w:r w:rsidRPr="00A3294F">
        <w:rPr>
          <w:rFonts w:cs="Tahoma"/>
          <w:bCs/>
        </w:rPr>
        <w:t xml:space="preserve">, либо </w:t>
      </w:r>
      <w:r w:rsidR="00D04368" w:rsidRPr="00A3294F">
        <w:rPr>
          <w:rFonts w:cs="Tahoma"/>
          <w:bCs/>
        </w:rPr>
        <w:t xml:space="preserve">органом Общества или лицом, которое в соответствии с решением суда проводит внеочередное </w:t>
      </w:r>
      <w:r w:rsidR="003D59F8">
        <w:rPr>
          <w:rFonts w:cs="Tahoma"/>
          <w:bCs/>
        </w:rPr>
        <w:t>О</w:t>
      </w:r>
      <w:r w:rsidR="00D04368" w:rsidRPr="00A3294F">
        <w:rPr>
          <w:rFonts w:cs="Tahoma"/>
          <w:bCs/>
        </w:rPr>
        <w:t>бщее собрание акционеров</w:t>
      </w:r>
      <w:r w:rsidR="003D59F8">
        <w:rPr>
          <w:rFonts w:cs="Tahoma"/>
          <w:bCs/>
        </w:rPr>
        <w:t xml:space="preserve"> Общества</w:t>
      </w:r>
      <w:r w:rsidR="00D04368" w:rsidRPr="00A3294F">
        <w:rPr>
          <w:rFonts w:cs="Tahoma"/>
          <w:bCs/>
        </w:rPr>
        <w:t>.</w:t>
      </w:r>
    </w:p>
    <w:p w:rsidR="000F44EA" w:rsidRDefault="000F44EA" w:rsidP="000F44EA">
      <w:pPr>
        <w:pStyle w:val="a4"/>
        <w:numPr>
          <w:ilvl w:val="1"/>
          <w:numId w:val="22"/>
        </w:numPr>
        <w:tabs>
          <w:tab w:val="num" w:pos="1080"/>
          <w:tab w:val="num" w:pos="1560"/>
          <w:tab w:val="num" w:pos="3839"/>
        </w:tabs>
        <w:ind w:left="0" w:firstLine="540"/>
        <w:rPr>
          <w:bCs/>
        </w:rPr>
      </w:pPr>
      <w:r w:rsidRPr="00A3294F">
        <w:rPr>
          <w:rFonts w:cs="Tahoma"/>
          <w:bCs/>
          <w:szCs w:val="22"/>
        </w:rPr>
        <w:t>Корпоративный</w:t>
      </w:r>
      <w:r w:rsidRPr="00A3294F">
        <w:rPr>
          <w:bCs/>
        </w:rPr>
        <w:t xml:space="preserve"> секретарь </w:t>
      </w:r>
      <w:r w:rsidR="003D59F8">
        <w:rPr>
          <w:bCs/>
        </w:rPr>
        <w:t xml:space="preserve">Общества </w:t>
      </w:r>
      <w:r w:rsidRPr="00A3294F">
        <w:rPr>
          <w:bCs/>
        </w:rPr>
        <w:t xml:space="preserve">участвует в </w:t>
      </w:r>
      <w:r w:rsidR="00D014BD">
        <w:rPr>
          <w:bCs/>
        </w:rPr>
        <w:t xml:space="preserve">организации </w:t>
      </w:r>
      <w:r w:rsidRPr="00A3294F">
        <w:rPr>
          <w:bCs/>
        </w:rPr>
        <w:t>подготовк</w:t>
      </w:r>
      <w:r w:rsidR="00D014BD">
        <w:rPr>
          <w:bCs/>
        </w:rPr>
        <w:t>и</w:t>
      </w:r>
      <w:r w:rsidRPr="00A3294F">
        <w:rPr>
          <w:bCs/>
        </w:rPr>
        <w:t xml:space="preserve"> </w:t>
      </w:r>
      <w:r w:rsidR="00FB3816">
        <w:rPr>
          <w:bCs/>
        </w:rPr>
        <w:br/>
      </w:r>
      <w:r w:rsidRPr="00A3294F">
        <w:rPr>
          <w:bCs/>
        </w:rPr>
        <w:t>и проведени</w:t>
      </w:r>
      <w:r w:rsidR="00D014BD">
        <w:rPr>
          <w:bCs/>
        </w:rPr>
        <w:t>я</w:t>
      </w:r>
      <w:r w:rsidRPr="00A3294F">
        <w:rPr>
          <w:bCs/>
        </w:rPr>
        <w:t xml:space="preserve"> Общего собрания акционеров </w:t>
      </w:r>
      <w:r w:rsidR="003D59F8">
        <w:rPr>
          <w:bCs/>
        </w:rPr>
        <w:t xml:space="preserve">Общества </w:t>
      </w:r>
      <w:r w:rsidRPr="00A3294F">
        <w:rPr>
          <w:bCs/>
        </w:rPr>
        <w:t xml:space="preserve">в рамках своей компетенции </w:t>
      </w:r>
      <w:r w:rsidR="00FB3816">
        <w:rPr>
          <w:bCs/>
        </w:rPr>
        <w:br/>
      </w:r>
      <w:r w:rsidRPr="00A3294F">
        <w:rPr>
          <w:bCs/>
        </w:rPr>
        <w:t>в соответствии с требованиями законодательства, Устава и иных внутренних документов Общества.</w:t>
      </w:r>
    </w:p>
    <w:p w:rsidR="000F44EA" w:rsidRPr="00A3294F" w:rsidRDefault="000F44EA" w:rsidP="000F44EA">
      <w:pPr>
        <w:pStyle w:val="a4"/>
        <w:numPr>
          <w:ilvl w:val="1"/>
          <w:numId w:val="22"/>
        </w:numPr>
        <w:tabs>
          <w:tab w:val="num" w:pos="1080"/>
          <w:tab w:val="num" w:pos="1560"/>
          <w:tab w:val="num" w:pos="3839"/>
        </w:tabs>
        <w:ind w:left="0" w:firstLine="540"/>
        <w:rPr>
          <w:rFonts w:cs="Tahoma"/>
          <w:bCs/>
        </w:rPr>
      </w:pPr>
      <w:r w:rsidRPr="00A3294F">
        <w:rPr>
          <w:rFonts w:cs="Tahoma"/>
          <w:bCs/>
          <w:szCs w:val="22"/>
        </w:rPr>
        <w:t>Корпоративный</w:t>
      </w:r>
      <w:r w:rsidRPr="00A3294F">
        <w:rPr>
          <w:rFonts w:cs="Tahoma"/>
          <w:bCs/>
        </w:rPr>
        <w:t xml:space="preserve"> секретарь </w:t>
      </w:r>
      <w:r w:rsidR="003D59F8">
        <w:rPr>
          <w:rFonts w:cs="Tahoma"/>
          <w:bCs/>
        </w:rPr>
        <w:t xml:space="preserve">Общества </w:t>
      </w:r>
      <w:r w:rsidRPr="00A3294F">
        <w:rPr>
          <w:rFonts w:cs="Tahoma"/>
          <w:bCs/>
        </w:rPr>
        <w:t>участвует в организации надлежащего уведомления лиц, имеющих право участвовать в Общем собрании акционеров</w:t>
      </w:r>
      <w:r w:rsidR="003D59F8">
        <w:rPr>
          <w:rFonts w:cs="Tahoma"/>
          <w:bCs/>
        </w:rPr>
        <w:t xml:space="preserve"> Общества</w:t>
      </w:r>
      <w:r w:rsidRPr="00A3294F">
        <w:rPr>
          <w:rFonts w:cs="Tahoma"/>
          <w:bCs/>
        </w:rPr>
        <w:t xml:space="preserve">, </w:t>
      </w:r>
      <w:r w:rsidR="00FB3816">
        <w:rPr>
          <w:rFonts w:cs="Tahoma"/>
          <w:bCs/>
        </w:rPr>
        <w:br/>
      </w:r>
      <w:r w:rsidRPr="00A3294F">
        <w:rPr>
          <w:rFonts w:cs="Tahoma"/>
          <w:bCs/>
        </w:rPr>
        <w:t>о проведении Общего собрания акционеров</w:t>
      </w:r>
      <w:r w:rsidR="003D59F8">
        <w:rPr>
          <w:rFonts w:cs="Tahoma"/>
          <w:bCs/>
        </w:rPr>
        <w:t xml:space="preserve"> Общества</w:t>
      </w:r>
      <w:r w:rsidRPr="00A3294F">
        <w:rPr>
          <w:rFonts w:cs="Tahoma"/>
          <w:bCs/>
        </w:rPr>
        <w:t xml:space="preserve">, подготовке и направления (вручения) </w:t>
      </w:r>
      <w:r w:rsidR="00FB3816">
        <w:rPr>
          <w:rFonts w:cs="Tahoma"/>
          <w:bCs/>
        </w:rPr>
        <w:br/>
      </w:r>
      <w:r w:rsidRPr="00A3294F">
        <w:rPr>
          <w:rFonts w:cs="Tahoma"/>
          <w:bCs/>
        </w:rPr>
        <w:t>им бюллетеней для голосования.</w:t>
      </w:r>
    </w:p>
    <w:p w:rsidR="000F44EA" w:rsidRPr="00A3294F" w:rsidRDefault="000F44EA" w:rsidP="000F44EA">
      <w:pPr>
        <w:pStyle w:val="a4"/>
        <w:numPr>
          <w:ilvl w:val="1"/>
          <w:numId w:val="22"/>
        </w:numPr>
        <w:tabs>
          <w:tab w:val="num" w:pos="1080"/>
          <w:tab w:val="num" w:pos="1560"/>
          <w:tab w:val="num" w:pos="3839"/>
        </w:tabs>
        <w:ind w:left="0" w:firstLine="567"/>
        <w:rPr>
          <w:rFonts w:cs="Tahoma"/>
          <w:bCs/>
        </w:rPr>
      </w:pPr>
      <w:r w:rsidRPr="00A3294F">
        <w:rPr>
          <w:rFonts w:cs="Tahoma"/>
          <w:bCs/>
        </w:rPr>
        <w:t xml:space="preserve">Корпоративный секретарь Общества формирует комплект материалов, которые должны предоставляться к Общему собранию акционеров </w:t>
      </w:r>
      <w:r w:rsidR="003D59F8">
        <w:rPr>
          <w:rFonts w:cs="Tahoma"/>
          <w:bCs/>
        </w:rPr>
        <w:t xml:space="preserve">Общества </w:t>
      </w:r>
      <w:r w:rsidRPr="00A3294F">
        <w:rPr>
          <w:rFonts w:cs="Tahoma"/>
          <w:bCs/>
        </w:rPr>
        <w:t>и предоставляет копии соответствующих документов по требованию лиц, имеющих право участвовать в Общем собрании акционеров</w:t>
      </w:r>
      <w:r w:rsidR="003D59F8">
        <w:rPr>
          <w:rFonts w:cs="Tahoma"/>
          <w:bCs/>
        </w:rPr>
        <w:t xml:space="preserve"> Общества</w:t>
      </w:r>
      <w:r w:rsidRPr="00A3294F">
        <w:rPr>
          <w:rFonts w:cs="Tahoma"/>
          <w:bCs/>
        </w:rPr>
        <w:t>.</w:t>
      </w:r>
    </w:p>
    <w:p w:rsidR="000F44EA" w:rsidRPr="00A3294F" w:rsidRDefault="000F44EA" w:rsidP="000F44EA">
      <w:pPr>
        <w:pStyle w:val="a4"/>
        <w:numPr>
          <w:ilvl w:val="1"/>
          <w:numId w:val="22"/>
        </w:numPr>
        <w:tabs>
          <w:tab w:val="num" w:pos="1080"/>
          <w:tab w:val="num" w:pos="1560"/>
          <w:tab w:val="num" w:pos="3839"/>
        </w:tabs>
        <w:ind w:left="0" w:firstLine="540"/>
        <w:rPr>
          <w:rFonts w:cs="Tahoma"/>
          <w:bCs/>
        </w:rPr>
      </w:pPr>
      <w:r w:rsidRPr="00A3294F">
        <w:rPr>
          <w:rFonts w:cs="Tahoma"/>
          <w:bCs/>
        </w:rPr>
        <w:t>Корпоративный секретарь Общества обеспечивает сбор поступивших в Общество заполненных бюллетеней для голосования и своевременную передачу их Регистратору.</w:t>
      </w:r>
    </w:p>
    <w:p w:rsidR="000F44EA" w:rsidRPr="00A3294F" w:rsidRDefault="000F44EA" w:rsidP="000F44EA">
      <w:pPr>
        <w:pStyle w:val="a4"/>
        <w:numPr>
          <w:ilvl w:val="1"/>
          <w:numId w:val="22"/>
        </w:numPr>
        <w:tabs>
          <w:tab w:val="num" w:pos="1080"/>
          <w:tab w:val="num" w:pos="1560"/>
          <w:tab w:val="num" w:pos="3839"/>
        </w:tabs>
        <w:ind w:left="0" w:firstLine="540"/>
        <w:rPr>
          <w:rFonts w:cs="Tahoma"/>
          <w:bCs/>
        </w:rPr>
      </w:pPr>
      <w:r w:rsidRPr="00A3294F">
        <w:rPr>
          <w:rFonts w:cs="Tahoma"/>
          <w:bCs/>
          <w:szCs w:val="22"/>
        </w:rPr>
        <w:t>Корпоративный</w:t>
      </w:r>
      <w:r w:rsidRPr="00A3294F">
        <w:rPr>
          <w:rFonts w:cs="Tahoma"/>
          <w:bCs/>
        </w:rPr>
        <w:t xml:space="preserve"> секретарь </w:t>
      </w:r>
      <w:r w:rsidR="003D59F8">
        <w:rPr>
          <w:rFonts w:cs="Tahoma"/>
          <w:bCs/>
        </w:rPr>
        <w:t xml:space="preserve">Общества </w:t>
      </w:r>
      <w:r w:rsidRPr="00A3294F">
        <w:rPr>
          <w:rFonts w:cs="Tahoma"/>
          <w:bCs/>
        </w:rPr>
        <w:t xml:space="preserve">обеспечивает соблюдение </w:t>
      </w:r>
      <w:proofErr w:type="gramStart"/>
      <w:r w:rsidRPr="00A3294F">
        <w:rPr>
          <w:rFonts w:cs="Tahoma"/>
          <w:bCs/>
        </w:rPr>
        <w:t>процедур регистрации участников Общего собрания акционеров</w:t>
      </w:r>
      <w:proofErr w:type="gramEnd"/>
      <w:r w:rsidR="003D59F8">
        <w:rPr>
          <w:rFonts w:cs="Tahoma"/>
          <w:bCs/>
        </w:rPr>
        <w:t xml:space="preserve"> Общества</w:t>
      </w:r>
      <w:r w:rsidRPr="00A3294F">
        <w:rPr>
          <w:rFonts w:cs="Tahoma"/>
          <w:bCs/>
        </w:rPr>
        <w:t>, организует ведение протокола Общего собрания</w:t>
      </w:r>
      <w:r w:rsidR="003D59F8">
        <w:rPr>
          <w:rFonts w:cs="Tahoma"/>
          <w:bCs/>
        </w:rPr>
        <w:t xml:space="preserve"> акционеров Общества</w:t>
      </w:r>
      <w:r w:rsidRPr="00A3294F">
        <w:rPr>
          <w:rFonts w:cs="Tahoma"/>
          <w:bCs/>
        </w:rPr>
        <w:t>, отвечает на вопросы участников Общего собрания акционеров</w:t>
      </w:r>
      <w:r w:rsidR="003D59F8">
        <w:rPr>
          <w:rFonts w:cs="Tahoma"/>
          <w:bCs/>
        </w:rPr>
        <w:t xml:space="preserve"> Общества</w:t>
      </w:r>
      <w:r w:rsidRPr="00A3294F">
        <w:rPr>
          <w:rFonts w:cs="Tahoma"/>
          <w:bCs/>
        </w:rPr>
        <w:t>, связанные с порядком подготовки и проведения Общего собрания акционеров</w:t>
      </w:r>
      <w:r w:rsidR="003D59F8">
        <w:rPr>
          <w:rFonts w:cs="Tahoma"/>
          <w:bCs/>
        </w:rPr>
        <w:t xml:space="preserve"> Общества</w:t>
      </w:r>
      <w:r w:rsidRPr="00A3294F">
        <w:rPr>
          <w:rFonts w:cs="Tahoma"/>
          <w:bCs/>
        </w:rPr>
        <w:t>.</w:t>
      </w:r>
    </w:p>
    <w:p w:rsidR="000F44EA" w:rsidRPr="00A3294F" w:rsidRDefault="000F44EA" w:rsidP="000F44EA">
      <w:pPr>
        <w:pStyle w:val="a4"/>
        <w:numPr>
          <w:ilvl w:val="1"/>
          <w:numId w:val="22"/>
        </w:numPr>
        <w:tabs>
          <w:tab w:val="num" w:pos="1080"/>
          <w:tab w:val="num" w:pos="1560"/>
          <w:tab w:val="num" w:pos="3839"/>
        </w:tabs>
        <w:ind w:left="0" w:firstLine="540"/>
        <w:rPr>
          <w:rFonts w:cs="Tahoma"/>
          <w:bCs/>
        </w:rPr>
      </w:pPr>
      <w:r w:rsidRPr="00A3294F">
        <w:rPr>
          <w:rFonts w:cs="Tahoma"/>
          <w:bCs/>
        </w:rPr>
        <w:t xml:space="preserve">Корпоративный секретарь Общества обеспечивает подготовку и проведение заседаний </w:t>
      </w:r>
      <w:r w:rsidRPr="00A3294F">
        <w:rPr>
          <w:rFonts w:cs="Tahoma"/>
        </w:rPr>
        <w:t xml:space="preserve">Совета директоров </w:t>
      </w:r>
      <w:r w:rsidRPr="00A3294F">
        <w:rPr>
          <w:rFonts w:cs="Tahoma"/>
          <w:bCs/>
        </w:rPr>
        <w:t>Общества в соответствии с требованиями законодательства Российской Федерации, настоящего Устава и внутренних документов Общества, в том числе:</w:t>
      </w:r>
    </w:p>
    <w:p w:rsidR="000F44EA" w:rsidRPr="00A3294F" w:rsidRDefault="000F44EA" w:rsidP="000F44EA">
      <w:pPr>
        <w:widowControl w:val="0"/>
        <w:numPr>
          <w:ilvl w:val="0"/>
          <w:numId w:val="26"/>
        </w:numPr>
        <w:tabs>
          <w:tab w:val="clear" w:pos="360"/>
          <w:tab w:val="num" w:pos="720"/>
          <w:tab w:val="left" w:pos="1134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  <w:szCs w:val="22"/>
        </w:rPr>
      </w:pPr>
      <w:r w:rsidRPr="00A3294F">
        <w:rPr>
          <w:rFonts w:ascii="Tahoma" w:hAnsi="Tahoma" w:cs="Tahoma"/>
          <w:snapToGrid w:val="0"/>
          <w:sz w:val="22"/>
          <w:szCs w:val="22"/>
        </w:rPr>
        <w:t xml:space="preserve">уведомляет всех членов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napToGrid w:val="0"/>
          <w:sz w:val="22"/>
          <w:szCs w:val="22"/>
        </w:rPr>
        <w:t xml:space="preserve">Общества о проведении заседания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napToGrid w:val="0"/>
          <w:sz w:val="22"/>
          <w:szCs w:val="22"/>
        </w:rPr>
        <w:t xml:space="preserve">Общества, в случае необходимости обеспечивает направление (вручение) </w:t>
      </w:r>
      <w:r w:rsidR="00FB3816">
        <w:rPr>
          <w:rFonts w:ascii="Tahoma" w:hAnsi="Tahoma" w:cs="Tahoma"/>
          <w:snapToGrid w:val="0"/>
          <w:sz w:val="22"/>
          <w:szCs w:val="22"/>
        </w:rPr>
        <w:br/>
      </w:r>
      <w:r w:rsidRPr="00A3294F">
        <w:rPr>
          <w:rFonts w:ascii="Tahoma" w:hAnsi="Tahoma" w:cs="Tahoma"/>
          <w:snapToGrid w:val="0"/>
          <w:sz w:val="22"/>
          <w:szCs w:val="22"/>
        </w:rPr>
        <w:t xml:space="preserve">им опросных листов для голосования, осуществляет сбор заполненных опросных листов </w:t>
      </w:r>
      <w:r w:rsidR="00FB3816">
        <w:rPr>
          <w:rFonts w:ascii="Tahoma" w:hAnsi="Tahoma" w:cs="Tahoma"/>
          <w:snapToGrid w:val="0"/>
          <w:sz w:val="22"/>
          <w:szCs w:val="22"/>
        </w:rPr>
        <w:br/>
      </w:r>
      <w:r w:rsidRPr="00A3294F">
        <w:rPr>
          <w:rFonts w:ascii="Tahoma" w:hAnsi="Tahoma" w:cs="Tahoma"/>
          <w:snapToGrid w:val="0"/>
          <w:sz w:val="22"/>
          <w:szCs w:val="22"/>
        </w:rPr>
        <w:t xml:space="preserve">и письменных мнений членов </w:t>
      </w:r>
      <w:r w:rsidRPr="00A3294F">
        <w:rPr>
          <w:rFonts w:ascii="Tahoma" w:hAnsi="Tahoma" w:cs="Tahoma"/>
          <w:snapToGrid w:val="0"/>
          <w:sz w:val="22"/>
        </w:rPr>
        <w:t>Совета директоров</w:t>
      </w:r>
      <w:r w:rsidR="003D59F8">
        <w:rPr>
          <w:rFonts w:ascii="Tahoma" w:hAnsi="Tahoma" w:cs="Tahoma"/>
          <w:snapToGrid w:val="0"/>
          <w:sz w:val="22"/>
        </w:rPr>
        <w:t xml:space="preserve"> Общества</w:t>
      </w:r>
      <w:r w:rsidRPr="00A3294F">
        <w:rPr>
          <w:rFonts w:ascii="Tahoma" w:hAnsi="Tahoma" w:cs="Tahoma"/>
          <w:snapToGrid w:val="0"/>
          <w:sz w:val="22"/>
          <w:szCs w:val="22"/>
        </w:rPr>
        <w:t xml:space="preserve">, отсутствовавших на заседании, </w:t>
      </w:r>
      <w:r w:rsidR="00FB3816">
        <w:rPr>
          <w:rFonts w:ascii="Tahoma" w:hAnsi="Tahoma" w:cs="Tahoma"/>
          <w:snapToGrid w:val="0"/>
          <w:sz w:val="22"/>
          <w:szCs w:val="22"/>
        </w:rPr>
        <w:br/>
      </w:r>
      <w:r w:rsidRPr="00A3294F">
        <w:rPr>
          <w:rFonts w:ascii="Tahoma" w:hAnsi="Tahoma" w:cs="Tahoma"/>
          <w:snapToGrid w:val="0"/>
          <w:sz w:val="22"/>
          <w:szCs w:val="22"/>
        </w:rPr>
        <w:t xml:space="preserve">и передает их Председателю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napToGrid w:val="0"/>
          <w:sz w:val="22"/>
          <w:szCs w:val="22"/>
        </w:rPr>
        <w:t>Общества;</w:t>
      </w:r>
    </w:p>
    <w:p w:rsidR="000F44EA" w:rsidRPr="00A3294F" w:rsidRDefault="000F44EA" w:rsidP="000F44EA">
      <w:pPr>
        <w:widowControl w:val="0"/>
        <w:numPr>
          <w:ilvl w:val="0"/>
          <w:numId w:val="26"/>
        </w:numPr>
        <w:tabs>
          <w:tab w:val="clear" w:pos="360"/>
          <w:tab w:val="num" w:pos="720"/>
          <w:tab w:val="left" w:pos="1134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  <w:szCs w:val="22"/>
        </w:rPr>
      </w:pPr>
      <w:r w:rsidRPr="00A3294F">
        <w:rPr>
          <w:rFonts w:ascii="Tahoma" w:hAnsi="Tahoma" w:cs="Tahoma"/>
          <w:snapToGrid w:val="0"/>
          <w:sz w:val="22"/>
          <w:szCs w:val="22"/>
        </w:rPr>
        <w:t xml:space="preserve">ведет протокол заседания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napToGrid w:val="0"/>
          <w:sz w:val="22"/>
          <w:szCs w:val="22"/>
        </w:rPr>
        <w:t>Общества;</w:t>
      </w:r>
    </w:p>
    <w:p w:rsidR="000F44EA" w:rsidRDefault="000F44EA" w:rsidP="000F44EA">
      <w:pPr>
        <w:widowControl w:val="0"/>
        <w:numPr>
          <w:ilvl w:val="0"/>
          <w:numId w:val="26"/>
        </w:numPr>
        <w:tabs>
          <w:tab w:val="clear" w:pos="360"/>
          <w:tab w:val="num" w:pos="720"/>
          <w:tab w:val="left" w:pos="1134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  <w:szCs w:val="22"/>
        </w:rPr>
      </w:pPr>
      <w:r w:rsidRPr="00A3294F">
        <w:rPr>
          <w:rFonts w:ascii="Tahoma" w:hAnsi="Tahoma" w:cs="Tahoma"/>
          <w:snapToGrid w:val="0"/>
          <w:sz w:val="22"/>
          <w:szCs w:val="22"/>
        </w:rPr>
        <w:t xml:space="preserve">оказывает членам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napToGrid w:val="0"/>
          <w:sz w:val="22"/>
          <w:szCs w:val="22"/>
        </w:rPr>
        <w:t>Общества содействие в получении информации, которая им необходима для осуществления своих функций;</w:t>
      </w:r>
    </w:p>
    <w:p w:rsidR="00FB3816" w:rsidRDefault="00FB3816" w:rsidP="00FB3816">
      <w:pPr>
        <w:widowControl w:val="0"/>
        <w:tabs>
          <w:tab w:val="left" w:pos="1134"/>
          <w:tab w:val="left" w:pos="1276"/>
          <w:tab w:val="left" w:pos="1560"/>
        </w:tabs>
        <w:ind w:left="540"/>
        <w:jc w:val="both"/>
        <w:rPr>
          <w:rFonts w:ascii="Tahoma" w:hAnsi="Tahoma" w:cs="Tahoma"/>
          <w:snapToGrid w:val="0"/>
          <w:sz w:val="22"/>
          <w:szCs w:val="22"/>
        </w:rPr>
      </w:pPr>
    </w:p>
    <w:p w:rsidR="00FB3816" w:rsidRDefault="00FB3816" w:rsidP="00FB3816">
      <w:pPr>
        <w:widowControl w:val="0"/>
        <w:tabs>
          <w:tab w:val="left" w:pos="1134"/>
          <w:tab w:val="left" w:pos="1276"/>
          <w:tab w:val="left" w:pos="1560"/>
        </w:tabs>
        <w:ind w:left="540"/>
        <w:jc w:val="both"/>
        <w:rPr>
          <w:rFonts w:ascii="Tahoma" w:hAnsi="Tahoma" w:cs="Tahoma"/>
          <w:snapToGrid w:val="0"/>
          <w:sz w:val="22"/>
          <w:szCs w:val="22"/>
        </w:rPr>
      </w:pPr>
    </w:p>
    <w:p w:rsidR="00FB3816" w:rsidRPr="00A3294F" w:rsidRDefault="00FB3816" w:rsidP="00FB3816">
      <w:pPr>
        <w:widowControl w:val="0"/>
        <w:tabs>
          <w:tab w:val="left" w:pos="1134"/>
          <w:tab w:val="left" w:pos="1276"/>
          <w:tab w:val="left" w:pos="1560"/>
        </w:tabs>
        <w:ind w:left="540"/>
        <w:jc w:val="both"/>
        <w:rPr>
          <w:rFonts w:ascii="Tahoma" w:hAnsi="Tahoma" w:cs="Tahoma"/>
          <w:snapToGrid w:val="0"/>
          <w:sz w:val="22"/>
          <w:szCs w:val="22"/>
        </w:rPr>
      </w:pPr>
    </w:p>
    <w:p w:rsidR="00B72AF3" w:rsidRDefault="000F44EA" w:rsidP="00967C4D">
      <w:pPr>
        <w:widowControl w:val="0"/>
        <w:numPr>
          <w:ilvl w:val="0"/>
          <w:numId w:val="26"/>
        </w:numPr>
        <w:tabs>
          <w:tab w:val="clear" w:pos="360"/>
          <w:tab w:val="num" w:pos="720"/>
          <w:tab w:val="left" w:pos="1134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  <w:szCs w:val="22"/>
        </w:rPr>
      </w:pPr>
      <w:r w:rsidRPr="00A3294F">
        <w:rPr>
          <w:rFonts w:ascii="Tahoma" w:hAnsi="Tahoma" w:cs="Tahoma"/>
          <w:snapToGrid w:val="0"/>
          <w:sz w:val="22"/>
          <w:szCs w:val="22"/>
        </w:rPr>
        <w:lastRenderedPageBreak/>
        <w:t xml:space="preserve">предоставляет членам </w:t>
      </w:r>
      <w:proofErr w:type="gramStart"/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napToGrid w:val="0"/>
          <w:sz w:val="22"/>
          <w:szCs w:val="22"/>
        </w:rPr>
        <w:t>Общества разъяснения требований действующего законодательства Российской</w:t>
      </w:r>
      <w:proofErr w:type="gramEnd"/>
      <w:r w:rsidRPr="00A3294F">
        <w:rPr>
          <w:rFonts w:ascii="Tahoma" w:hAnsi="Tahoma" w:cs="Tahoma"/>
          <w:snapToGrid w:val="0"/>
          <w:sz w:val="22"/>
          <w:szCs w:val="22"/>
        </w:rPr>
        <w:t xml:space="preserve"> Федерации, настоящего Устава и внутренних документов Общества, касающихся процедурных вопросов подготовки и проведения Общего собрания акционеров, заседаний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napToGrid w:val="0"/>
          <w:sz w:val="22"/>
          <w:szCs w:val="22"/>
        </w:rPr>
        <w:t>Общества, раскрытия (предоставления) информации об Обществе</w:t>
      </w:r>
      <w:r w:rsidR="00D014BD">
        <w:rPr>
          <w:rFonts w:ascii="Tahoma" w:hAnsi="Tahoma" w:cs="Tahoma"/>
          <w:snapToGrid w:val="0"/>
          <w:sz w:val="22"/>
          <w:szCs w:val="22"/>
        </w:rPr>
        <w:t>.</w:t>
      </w:r>
    </w:p>
    <w:p w:rsidR="00B72AF3" w:rsidRPr="00967C4D" w:rsidRDefault="00B72AF3" w:rsidP="00B72AF3">
      <w:pPr>
        <w:widowControl w:val="0"/>
        <w:numPr>
          <w:ilvl w:val="0"/>
          <w:numId w:val="26"/>
        </w:numPr>
        <w:tabs>
          <w:tab w:val="clear" w:pos="360"/>
          <w:tab w:val="num" w:pos="720"/>
          <w:tab w:val="left" w:pos="1134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16.1</w:t>
      </w:r>
      <w:r w:rsidR="00C23033">
        <w:rPr>
          <w:rFonts w:ascii="Tahoma" w:hAnsi="Tahoma" w:cs="Tahoma"/>
          <w:bCs/>
          <w:sz w:val="22"/>
          <w:szCs w:val="22"/>
        </w:rPr>
        <w:t>0</w:t>
      </w:r>
      <w:r>
        <w:rPr>
          <w:rFonts w:ascii="Tahoma" w:hAnsi="Tahoma" w:cs="Tahoma"/>
          <w:bCs/>
          <w:sz w:val="22"/>
          <w:szCs w:val="22"/>
        </w:rPr>
        <w:t xml:space="preserve">. </w:t>
      </w:r>
      <w:r w:rsidR="00D014BD" w:rsidRPr="00B72AF3">
        <w:rPr>
          <w:rFonts w:ascii="Tahoma" w:hAnsi="Tahoma" w:cs="Tahoma"/>
          <w:bCs/>
          <w:sz w:val="22"/>
          <w:szCs w:val="22"/>
        </w:rPr>
        <w:t>Корпоративный секретарь Общества</w:t>
      </w:r>
      <w:r>
        <w:rPr>
          <w:rFonts w:ascii="Tahoma" w:hAnsi="Tahoma" w:cs="Tahoma"/>
          <w:bCs/>
          <w:sz w:val="22"/>
          <w:szCs w:val="22"/>
        </w:rPr>
        <w:t>:</w:t>
      </w:r>
    </w:p>
    <w:p w:rsidR="00B72AF3" w:rsidRDefault="00B72AF3" w:rsidP="00967C4D">
      <w:pPr>
        <w:widowControl w:val="0"/>
        <w:numPr>
          <w:ilvl w:val="0"/>
          <w:numId w:val="26"/>
        </w:numPr>
        <w:tabs>
          <w:tab w:val="clear" w:pos="360"/>
          <w:tab w:val="num" w:pos="720"/>
          <w:tab w:val="left" w:pos="1134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-</w:t>
      </w:r>
      <w:r w:rsidR="00D014BD" w:rsidRPr="00B72AF3">
        <w:rPr>
          <w:rFonts w:ascii="Tahoma" w:hAnsi="Tahoma" w:cs="Tahoma"/>
          <w:bCs/>
          <w:sz w:val="22"/>
          <w:szCs w:val="22"/>
        </w:rPr>
        <w:t xml:space="preserve"> обеспечивает</w:t>
      </w:r>
      <w:r w:rsidR="00D014BD" w:rsidRPr="00B72AF3">
        <w:rPr>
          <w:rFonts w:ascii="Tahoma" w:hAnsi="Tahoma" w:cs="Tahoma"/>
          <w:color w:val="262626"/>
          <w:sz w:val="22"/>
          <w:szCs w:val="22"/>
        </w:rPr>
        <w:t xml:space="preserve"> работу комитетов Совета директоров Общества</w:t>
      </w:r>
      <w:r>
        <w:rPr>
          <w:rFonts w:ascii="Tahoma" w:hAnsi="Tahoma" w:cs="Tahoma"/>
          <w:color w:val="262626"/>
          <w:sz w:val="22"/>
          <w:szCs w:val="22"/>
        </w:rPr>
        <w:t>;</w:t>
      </w:r>
    </w:p>
    <w:p w:rsidR="00B72AF3" w:rsidRPr="00967C4D" w:rsidRDefault="00B72AF3" w:rsidP="00967C4D">
      <w:pPr>
        <w:widowControl w:val="0"/>
        <w:numPr>
          <w:ilvl w:val="0"/>
          <w:numId w:val="26"/>
        </w:numPr>
        <w:tabs>
          <w:tab w:val="clear" w:pos="360"/>
          <w:tab w:val="num" w:pos="720"/>
          <w:tab w:val="left" w:pos="1134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  <w:szCs w:val="22"/>
        </w:rPr>
      </w:pPr>
      <w:r>
        <w:rPr>
          <w:rFonts w:ascii="Tahoma" w:hAnsi="Tahoma" w:cs="Tahoma"/>
          <w:snapToGrid w:val="0"/>
          <w:sz w:val="22"/>
          <w:szCs w:val="22"/>
        </w:rPr>
        <w:t xml:space="preserve">- </w:t>
      </w:r>
      <w:r w:rsidR="00D014BD" w:rsidRPr="00967C4D">
        <w:rPr>
          <w:rFonts w:ascii="Tahoma" w:hAnsi="Tahoma" w:cs="Tahoma"/>
          <w:color w:val="262626"/>
          <w:sz w:val="22"/>
          <w:szCs w:val="22"/>
        </w:rPr>
        <w:t>участвует в реализации политики Общества</w:t>
      </w:r>
      <w:r w:rsidRPr="00B72AF3">
        <w:rPr>
          <w:rFonts w:ascii="Tahoma" w:hAnsi="Tahoma" w:cs="Tahoma"/>
          <w:color w:val="262626"/>
          <w:sz w:val="22"/>
          <w:szCs w:val="22"/>
        </w:rPr>
        <w:t xml:space="preserve"> по раскрытию информации</w:t>
      </w:r>
      <w:r>
        <w:rPr>
          <w:rFonts w:ascii="Tahoma" w:hAnsi="Tahoma" w:cs="Tahoma"/>
          <w:color w:val="262626"/>
          <w:sz w:val="22"/>
          <w:szCs w:val="22"/>
        </w:rPr>
        <w:t>;</w:t>
      </w:r>
    </w:p>
    <w:p w:rsidR="00B72AF3" w:rsidRPr="00967C4D" w:rsidRDefault="00B72AF3" w:rsidP="00967C4D">
      <w:pPr>
        <w:widowControl w:val="0"/>
        <w:numPr>
          <w:ilvl w:val="0"/>
          <w:numId w:val="26"/>
        </w:numPr>
        <w:tabs>
          <w:tab w:val="clear" w:pos="360"/>
          <w:tab w:val="num" w:pos="720"/>
          <w:tab w:val="left" w:pos="1134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  <w:szCs w:val="22"/>
        </w:rPr>
      </w:pPr>
      <w:r>
        <w:rPr>
          <w:rFonts w:ascii="Tahoma" w:hAnsi="Tahoma" w:cs="Tahoma"/>
          <w:color w:val="262626"/>
          <w:sz w:val="22"/>
          <w:szCs w:val="22"/>
        </w:rPr>
        <w:t xml:space="preserve">- </w:t>
      </w:r>
      <w:r w:rsidR="00D014BD" w:rsidRPr="00967C4D">
        <w:rPr>
          <w:rFonts w:ascii="Tahoma" w:hAnsi="Tahoma" w:cs="Tahoma"/>
          <w:color w:val="262626"/>
          <w:sz w:val="22"/>
          <w:szCs w:val="22"/>
        </w:rPr>
        <w:t>обеспеч</w:t>
      </w:r>
      <w:r w:rsidR="00D014BD" w:rsidRPr="00B72AF3">
        <w:rPr>
          <w:rFonts w:ascii="Tahoma" w:hAnsi="Tahoma" w:cs="Tahoma"/>
          <w:color w:val="262626"/>
          <w:sz w:val="22"/>
          <w:szCs w:val="22"/>
        </w:rPr>
        <w:t>ивает хранение</w:t>
      </w:r>
      <w:r w:rsidR="00D014BD" w:rsidRPr="00967C4D">
        <w:rPr>
          <w:rFonts w:ascii="Tahoma" w:hAnsi="Tahoma" w:cs="Tahoma"/>
          <w:color w:val="262626"/>
          <w:sz w:val="22"/>
          <w:szCs w:val="22"/>
        </w:rPr>
        <w:t xml:space="preserve"> корпоративных документов </w:t>
      </w:r>
      <w:r w:rsidR="00D014BD" w:rsidRPr="00B72AF3">
        <w:rPr>
          <w:rFonts w:ascii="Tahoma" w:hAnsi="Tahoma" w:cs="Tahoma"/>
          <w:color w:val="262626"/>
          <w:sz w:val="22"/>
          <w:szCs w:val="22"/>
        </w:rPr>
        <w:t>Общества</w:t>
      </w:r>
      <w:r>
        <w:rPr>
          <w:rFonts w:ascii="Tahoma" w:hAnsi="Tahoma" w:cs="Tahoma"/>
          <w:color w:val="262626"/>
          <w:sz w:val="22"/>
          <w:szCs w:val="22"/>
        </w:rPr>
        <w:t>;</w:t>
      </w:r>
    </w:p>
    <w:p w:rsidR="00B72AF3" w:rsidRPr="00967C4D" w:rsidRDefault="00B72AF3" w:rsidP="00967C4D">
      <w:pPr>
        <w:widowControl w:val="0"/>
        <w:numPr>
          <w:ilvl w:val="0"/>
          <w:numId w:val="26"/>
        </w:numPr>
        <w:tabs>
          <w:tab w:val="clear" w:pos="360"/>
          <w:tab w:val="num" w:pos="720"/>
          <w:tab w:val="left" w:pos="1134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  <w:szCs w:val="22"/>
        </w:rPr>
      </w:pPr>
      <w:r>
        <w:rPr>
          <w:rFonts w:ascii="Tahoma" w:hAnsi="Tahoma" w:cs="Tahoma"/>
          <w:color w:val="262626"/>
          <w:sz w:val="22"/>
          <w:szCs w:val="22"/>
        </w:rPr>
        <w:t xml:space="preserve">- 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обеспечивает взаимодействие Общества с его акционерами и участвует </w:t>
      </w:r>
      <w:r w:rsidR="00FB3816">
        <w:rPr>
          <w:rFonts w:ascii="Tahoma" w:hAnsi="Tahoma" w:cs="Tahoma"/>
          <w:color w:val="262626"/>
          <w:sz w:val="22"/>
          <w:szCs w:val="22"/>
        </w:rPr>
        <w:br/>
      </w:r>
      <w:r w:rsidRPr="00967C4D">
        <w:rPr>
          <w:rFonts w:ascii="Tahoma" w:hAnsi="Tahoma" w:cs="Tahoma"/>
          <w:color w:val="262626"/>
          <w:sz w:val="22"/>
          <w:szCs w:val="22"/>
        </w:rPr>
        <w:t>в предупреждении корпоративных конфликтов</w:t>
      </w:r>
      <w:r>
        <w:rPr>
          <w:rFonts w:ascii="Tahoma" w:hAnsi="Tahoma" w:cs="Tahoma"/>
          <w:color w:val="262626"/>
          <w:sz w:val="22"/>
          <w:szCs w:val="22"/>
        </w:rPr>
        <w:t>;</w:t>
      </w:r>
    </w:p>
    <w:p w:rsidR="00D014BD" w:rsidRPr="00B72AF3" w:rsidRDefault="00B72AF3" w:rsidP="00B72AF3">
      <w:pPr>
        <w:widowControl w:val="0"/>
        <w:numPr>
          <w:ilvl w:val="0"/>
          <w:numId w:val="26"/>
        </w:numPr>
        <w:tabs>
          <w:tab w:val="clear" w:pos="360"/>
          <w:tab w:val="num" w:pos="720"/>
          <w:tab w:val="left" w:pos="1134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  <w:szCs w:val="22"/>
        </w:rPr>
      </w:pPr>
      <w:r w:rsidRPr="00B72AF3">
        <w:rPr>
          <w:rFonts w:ascii="Tahoma" w:hAnsi="Tahoma" w:cs="Tahoma"/>
          <w:color w:val="262626"/>
          <w:sz w:val="22"/>
          <w:szCs w:val="22"/>
        </w:rPr>
        <w:t xml:space="preserve">- 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обеспечивает реализацию установленных законодательством и внутренними документами Общества процедур, обеспечивающих реализацию прав и законных интересов акционеров и </w:t>
      </w:r>
      <w:proofErr w:type="gramStart"/>
      <w:r w:rsidRPr="00967C4D">
        <w:rPr>
          <w:rFonts w:ascii="Tahoma" w:hAnsi="Tahoma" w:cs="Tahoma"/>
          <w:color w:val="262626"/>
          <w:sz w:val="22"/>
          <w:szCs w:val="22"/>
        </w:rPr>
        <w:t>контроль за</w:t>
      </w:r>
      <w:proofErr w:type="gramEnd"/>
      <w:r w:rsidRPr="00967C4D">
        <w:rPr>
          <w:rFonts w:ascii="Tahoma" w:hAnsi="Tahoma" w:cs="Tahoma"/>
          <w:color w:val="262626"/>
          <w:sz w:val="22"/>
          <w:szCs w:val="22"/>
        </w:rPr>
        <w:t xml:space="preserve"> их исполнением</w:t>
      </w:r>
      <w:r w:rsidRPr="00967C4D">
        <w:rPr>
          <w:rFonts w:ascii="Tahoma" w:hAnsi="Tahoma" w:cs="Tahoma"/>
          <w:sz w:val="22"/>
          <w:szCs w:val="22"/>
        </w:rPr>
        <w:t>.</w:t>
      </w:r>
    </w:p>
    <w:p w:rsidR="00B72AF3" w:rsidRPr="00B72AF3" w:rsidRDefault="00B72AF3" w:rsidP="00967C4D">
      <w:pPr>
        <w:widowControl w:val="0"/>
        <w:numPr>
          <w:ilvl w:val="0"/>
          <w:numId w:val="26"/>
        </w:numPr>
        <w:tabs>
          <w:tab w:val="clear" w:pos="360"/>
          <w:tab w:val="num" w:pos="720"/>
          <w:tab w:val="left" w:pos="1134"/>
          <w:tab w:val="left" w:pos="1276"/>
          <w:tab w:val="left" w:pos="1560"/>
        </w:tabs>
        <w:ind w:left="0" w:firstLine="540"/>
        <w:jc w:val="both"/>
        <w:rPr>
          <w:rFonts w:cs="Tahoma"/>
          <w:bCs/>
          <w:szCs w:val="22"/>
        </w:rPr>
      </w:pPr>
      <w:r w:rsidRPr="00B72AF3">
        <w:rPr>
          <w:rFonts w:ascii="Tahoma" w:hAnsi="Tahoma" w:cs="Tahoma"/>
          <w:bCs/>
          <w:sz w:val="22"/>
          <w:szCs w:val="22"/>
        </w:rPr>
        <w:t>16.1</w:t>
      </w:r>
      <w:r w:rsidR="00C23033">
        <w:rPr>
          <w:rFonts w:ascii="Tahoma" w:hAnsi="Tahoma" w:cs="Tahoma"/>
          <w:bCs/>
          <w:sz w:val="22"/>
          <w:szCs w:val="22"/>
        </w:rPr>
        <w:t>1</w:t>
      </w:r>
      <w:r w:rsidRPr="00B72AF3">
        <w:rPr>
          <w:rFonts w:ascii="Tahoma" w:hAnsi="Tahoma" w:cs="Tahoma"/>
          <w:bCs/>
          <w:sz w:val="22"/>
          <w:szCs w:val="22"/>
        </w:rPr>
        <w:t xml:space="preserve">. </w:t>
      </w:r>
      <w:r w:rsidR="00D014BD" w:rsidRPr="00B72AF3">
        <w:rPr>
          <w:rFonts w:ascii="Tahoma" w:hAnsi="Tahoma" w:cs="Tahoma"/>
          <w:bCs/>
          <w:sz w:val="22"/>
          <w:szCs w:val="22"/>
        </w:rPr>
        <w:t xml:space="preserve">Корпоративный секретарь Общества </w:t>
      </w:r>
      <w:r w:rsidR="000F44EA" w:rsidRPr="00B72AF3">
        <w:rPr>
          <w:rFonts w:ascii="Tahoma" w:hAnsi="Tahoma" w:cs="Tahoma"/>
          <w:snapToGrid w:val="0"/>
          <w:sz w:val="22"/>
          <w:szCs w:val="22"/>
        </w:rPr>
        <w:t>осуществляет иные функции, предусмотренные действующим законодательством, настоящим Уставом и внутренними документами Общества.</w:t>
      </w:r>
    </w:p>
    <w:p w:rsidR="00B72AF3" w:rsidRPr="00B72AF3" w:rsidRDefault="00B72AF3" w:rsidP="00967C4D">
      <w:pPr>
        <w:widowControl w:val="0"/>
        <w:numPr>
          <w:ilvl w:val="0"/>
          <w:numId w:val="26"/>
        </w:numPr>
        <w:tabs>
          <w:tab w:val="clear" w:pos="360"/>
          <w:tab w:val="num" w:pos="720"/>
          <w:tab w:val="left" w:pos="1134"/>
          <w:tab w:val="left" w:pos="1276"/>
          <w:tab w:val="left" w:pos="1560"/>
        </w:tabs>
        <w:ind w:left="0" w:firstLine="540"/>
        <w:jc w:val="both"/>
        <w:rPr>
          <w:rFonts w:cs="Tahoma"/>
          <w:bCs/>
          <w:szCs w:val="22"/>
        </w:rPr>
      </w:pPr>
      <w:r w:rsidRPr="00B72AF3">
        <w:rPr>
          <w:rFonts w:ascii="Tahoma" w:hAnsi="Tahoma" w:cs="Tahoma"/>
          <w:bCs/>
          <w:sz w:val="22"/>
          <w:szCs w:val="22"/>
        </w:rPr>
        <w:t>16.1</w:t>
      </w:r>
      <w:r w:rsidR="00C23033">
        <w:rPr>
          <w:rFonts w:ascii="Tahoma" w:hAnsi="Tahoma" w:cs="Tahoma"/>
          <w:bCs/>
          <w:sz w:val="22"/>
          <w:szCs w:val="22"/>
        </w:rPr>
        <w:t>2</w:t>
      </w:r>
      <w:r w:rsidRPr="00B72AF3">
        <w:rPr>
          <w:rFonts w:ascii="Tahoma" w:hAnsi="Tahoma" w:cs="Tahoma"/>
          <w:bCs/>
          <w:sz w:val="22"/>
          <w:szCs w:val="22"/>
        </w:rPr>
        <w:t xml:space="preserve">. </w:t>
      </w:r>
      <w:r w:rsidR="000F44EA" w:rsidRPr="00B72AF3">
        <w:rPr>
          <w:rFonts w:ascii="Tahoma" w:hAnsi="Tahoma" w:cs="Tahoma"/>
          <w:bCs/>
          <w:sz w:val="22"/>
          <w:szCs w:val="22"/>
        </w:rPr>
        <w:t>Органы и должностные лица Общества должны содействовать Корпоративному секретарю Общества в осуществлении им своих функций.</w:t>
      </w:r>
    </w:p>
    <w:p w:rsidR="000F44EA" w:rsidRPr="00B72AF3" w:rsidRDefault="00B72AF3" w:rsidP="00B72AF3">
      <w:pPr>
        <w:widowControl w:val="0"/>
        <w:numPr>
          <w:ilvl w:val="0"/>
          <w:numId w:val="26"/>
        </w:numPr>
        <w:tabs>
          <w:tab w:val="clear" w:pos="360"/>
          <w:tab w:val="num" w:pos="720"/>
          <w:tab w:val="left" w:pos="1134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bCs/>
          <w:sz w:val="22"/>
          <w:szCs w:val="22"/>
        </w:rPr>
      </w:pPr>
      <w:r w:rsidRPr="00B72AF3">
        <w:rPr>
          <w:rFonts w:ascii="Tahoma" w:hAnsi="Tahoma" w:cs="Tahoma"/>
          <w:bCs/>
          <w:sz w:val="22"/>
          <w:szCs w:val="22"/>
        </w:rPr>
        <w:t>16.1</w:t>
      </w:r>
      <w:r w:rsidR="00C23033">
        <w:rPr>
          <w:rFonts w:ascii="Tahoma" w:hAnsi="Tahoma" w:cs="Tahoma"/>
          <w:bCs/>
          <w:sz w:val="22"/>
          <w:szCs w:val="22"/>
        </w:rPr>
        <w:t>3</w:t>
      </w:r>
      <w:r w:rsidRPr="00B72AF3">
        <w:rPr>
          <w:rFonts w:ascii="Tahoma" w:hAnsi="Tahoma" w:cs="Tahoma"/>
          <w:bCs/>
          <w:sz w:val="22"/>
          <w:szCs w:val="22"/>
        </w:rPr>
        <w:t xml:space="preserve">. </w:t>
      </w:r>
      <w:proofErr w:type="gramStart"/>
      <w:r w:rsidR="000F44EA" w:rsidRPr="00B72AF3">
        <w:rPr>
          <w:rFonts w:ascii="Tahoma" w:hAnsi="Tahoma" w:cs="Tahoma"/>
          <w:bCs/>
          <w:sz w:val="22"/>
          <w:szCs w:val="22"/>
        </w:rPr>
        <w:t xml:space="preserve">Обо всех фактах, препятствующих соблюдению процедур, обеспечение которых относится к функциям Корпоративного секретаря Общества (действия или бездействие органов и должностных лиц Общества, регистратора, иные факты, нарушающие порядок подготовки и проведения Общего собрания акционеров, заседаний </w:t>
      </w:r>
      <w:r w:rsidR="000F44EA" w:rsidRPr="00B72AF3">
        <w:rPr>
          <w:rFonts w:ascii="Tahoma" w:hAnsi="Tahoma" w:cs="Tahoma"/>
          <w:sz w:val="22"/>
          <w:szCs w:val="22"/>
        </w:rPr>
        <w:t xml:space="preserve">Совета директоров </w:t>
      </w:r>
      <w:r w:rsidR="000F44EA" w:rsidRPr="00B72AF3">
        <w:rPr>
          <w:rFonts w:ascii="Tahoma" w:hAnsi="Tahoma" w:cs="Tahoma"/>
          <w:bCs/>
          <w:sz w:val="22"/>
          <w:szCs w:val="22"/>
        </w:rPr>
        <w:t xml:space="preserve">Общества, раскрытия (предоставления) информации), Корпоративный секретарь Общества в разумный срок сообщает Председателю </w:t>
      </w:r>
      <w:r w:rsidR="000F44EA" w:rsidRPr="00B72AF3">
        <w:rPr>
          <w:rFonts w:ascii="Tahoma" w:hAnsi="Tahoma" w:cs="Tahoma"/>
          <w:sz w:val="22"/>
          <w:szCs w:val="22"/>
        </w:rPr>
        <w:t xml:space="preserve">Совета директоров </w:t>
      </w:r>
      <w:r w:rsidR="000F44EA" w:rsidRPr="00B72AF3">
        <w:rPr>
          <w:rFonts w:ascii="Tahoma" w:hAnsi="Tahoma" w:cs="Tahoma"/>
          <w:bCs/>
          <w:sz w:val="22"/>
          <w:szCs w:val="22"/>
        </w:rPr>
        <w:t>Общества.</w:t>
      </w:r>
      <w:proofErr w:type="gramEnd"/>
    </w:p>
    <w:p w:rsidR="000F44EA" w:rsidRPr="00A3294F" w:rsidRDefault="000F44EA" w:rsidP="000F44EA">
      <w:pPr>
        <w:pStyle w:val="1"/>
        <w:spacing w:before="240" w:after="120"/>
        <w:rPr>
          <w:rFonts w:cs="Tahoma"/>
          <w:szCs w:val="22"/>
        </w:rPr>
      </w:pPr>
      <w:r w:rsidRPr="00A3294F">
        <w:rPr>
          <w:rFonts w:cs="Tahoma"/>
          <w:szCs w:val="22"/>
        </w:rPr>
        <w:t xml:space="preserve">Статья 17. Комитеты </w:t>
      </w:r>
      <w:r w:rsidRPr="00A3294F">
        <w:rPr>
          <w:spacing w:val="-2"/>
          <w:szCs w:val="22"/>
        </w:rPr>
        <w:t>Совета директоров</w:t>
      </w:r>
      <w:r w:rsidRPr="00A3294F">
        <w:rPr>
          <w:rFonts w:cs="Tahoma"/>
          <w:color w:val="000000"/>
          <w:szCs w:val="22"/>
        </w:rPr>
        <w:t xml:space="preserve"> </w:t>
      </w:r>
      <w:r w:rsidRPr="00A3294F">
        <w:rPr>
          <w:rFonts w:cs="Tahoma"/>
          <w:szCs w:val="22"/>
        </w:rPr>
        <w:t>Общества</w:t>
      </w:r>
    </w:p>
    <w:p w:rsidR="000F44EA" w:rsidRPr="00A3294F" w:rsidRDefault="000F44EA" w:rsidP="000F44EA">
      <w:pPr>
        <w:ind w:firstLine="567"/>
        <w:jc w:val="both"/>
        <w:outlineLvl w:val="1"/>
        <w:rPr>
          <w:rFonts w:ascii="Tahoma" w:hAnsi="Tahoma" w:cs="Tahoma"/>
          <w:sz w:val="22"/>
        </w:rPr>
      </w:pPr>
      <w:r w:rsidRPr="00A3294F">
        <w:rPr>
          <w:rFonts w:ascii="Tahoma" w:hAnsi="Tahoma" w:cs="Tahoma"/>
          <w:sz w:val="22"/>
        </w:rPr>
        <w:t xml:space="preserve">17.1. Комитеты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z w:val="22"/>
        </w:rPr>
        <w:t xml:space="preserve">формируются по решению </w:t>
      </w:r>
      <w:r w:rsidRPr="00A3294F">
        <w:rPr>
          <w:rFonts w:ascii="Tahoma" w:hAnsi="Tahoma" w:cs="Tahoma"/>
          <w:snapToGrid w:val="0"/>
          <w:sz w:val="22"/>
        </w:rPr>
        <w:t>Совета директоров</w:t>
      </w:r>
      <w:r w:rsidRPr="00A3294F">
        <w:rPr>
          <w:rFonts w:ascii="Tahoma" w:hAnsi="Tahoma" w:cs="Tahoma"/>
          <w:sz w:val="22"/>
        </w:rPr>
        <w:t>.</w:t>
      </w:r>
    </w:p>
    <w:p w:rsidR="000F44EA" w:rsidRPr="00A3294F" w:rsidRDefault="000F44EA" w:rsidP="000F44EA">
      <w:pPr>
        <w:ind w:firstLine="567"/>
        <w:jc w:val="both"/>
        <w:outlineLvl w:val="1"/>
        <w:rPr>
          <w:rFonts w:ascii="Tahoma" w:hAnsi="Tahoma" w:cs="Tahoma"/>
          <w:sz w:val="22"/>
        </w:rPr>
      </w:pPr>
      <w:r w:rsidRPr="00A3294F">
        <w:rPr>
          <w:rFonts w:ascii="Tahoma" w:hAnsi="Tahoma" w:cs="Tahoma"/>
          <w:sz w:val="22"/>
        </w:rPr>
        <w:t xml:space="preserve">17.2. Комитеты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z w:val="22"/>
        </w:rPr>
        <w:t xml:space="preserve">создаются для </w:t>
      </w:r>
      <w:r w:rsidR="00987989">
        <w:rPr>
          <w:rFonts w:ascii="Tahoma" w:hAnsi="Tahoma" w:cs="Tahoma"/>
          <w:sz w:val="22"/>
        </w:rPr>
        <w:t>предварительного рассмотрения</w:t>
      </w:r>
      <w:r w:rsidR="00987989" w:rsidRPr="00A3294F">
        <w:rPr>
          <w:rFonts w:ascii="Tahoma" w:hAnsi="Tahoma" w:cs="Tahoma"/>
          <w:sz w:val="22"/>
        </w:rPr>
        <w:t xml:space="preserve"> </w:t>
      </w:r>
      <w:r w:rsidRPr="00A3294F">
        <w:rPr>
          <w:rFonts w:ascii="Tahoma" w:hAnsi="Tahoma" w:cs="Tahoma"/>
          <w:sz w:val="22"/>
        </w:rPr>
        <w:t xml:space="preserve">вопросов, входящих в сферу компетенции </w:t>
      </w:r>
      <w:r w:rsidRPr="00A3294F">
        <w:rPr>
          <w:rFonts w:ascii="Tahoma" w:hAnsi="Tahoma" w:cs="Tahoma"/>
          <w:snapToGrid w:val="0"/>
          <w:sz w:val="22"/>
        </w:rPr>
        <w:t>Совета директоров</w:t>
      </w:r>
      <w:r w:rsidRPr="00A3294F">
        <w:rPr>
          <w:rFonts w:ascii="Tahoma" w:hAnsi="Tahoma" w:cs="Tahoma"/>
          <w:snapToGrid w:val="0"/>
          <w:sz w:val="22"/>
          <w:szCs w:val="22"/>
        </w:rPr>
        <w:t xml:space="preserve">, </w:t>
      </w:r>
      <w:r w:rsidRPr="00A3294F">
        <w:rPr>
          <w:rFonts w:ascii="Tahoma" w:hAnsi="Tahoma" w:cs="Tahoma"/>
          <w:sz w:val="22"/>
        </w:rPr>
        <w:t xml:space="preserve">либо изучаемых </w:t>
      </w:r>
      <w:r w:rsidRPr="00A3294F">
        <w:rPr>
          <w:rFonts w:ascii="Tahoma" w:hAnsi="Tahoma" w:cs="Tahoma"/>
          <w:snapToGrid w:val="0"/>
          <w:sz w:val="22"/>
        </w:rPr>
        <w:t xml:space="preserve">Советом директоров </w:t>
      </w:r>
      <w:r w:rsidRPr="00A3294F">
        <w:rPr>
          <w:rFonts w:ascii="Tahoma" w:hAnsi="Tahoma" w:cs="Tahoma"/>
          <w:sz w:val="22"/>
        </w:rPr>
        <w:t xml:space="preserve">в порядке контроля деятельности исполнительного органа Общества, и разработки необходимых рекомендаций </w:t>
      </w:r>
      <w:r w:rsidRPr="00A3294F">
        <w:rPr>
          <w:rFonts w:ascii="Tahoma" w:hAnsi="Tahoma" w:cs="Tahoma"/>
          <w:snapToGrid w:val="0"/>
          <w:sz w:val="22"/>
        </w:rPr>
        <w:t xml:space="preserve">Совету директоров </w:t>
      </w:r>
      <w:r w:rsidRPr="00A3294F">
        <w:rPr>
          <w:rFonts w:ascii="Tahoma" w:hAnsi="Tahoma" w:cs="Tahoma"/>
          <w:sz w:val="22"/>
        </w:rPr>
        <w:t xml:space="preserve">и </w:t>
      </w:r>
      <w:r w:rsidR="00BD14DD">
        <w:rPr>
          <w:rFonts w:ascii="Tahoma" w:hAnsi="Tahoma" w:cs="Tahoma"/>
          <w:sz w:val="22"/>
        </w:rPr>
        <w:t xml:space="preserve">единоличному </w:t>
      </w:r>
      <w:r w:rsidRPr="00A3294F">
        <w:rPr>
          <w:rFonts w:ascii="Tahoma" w:hAnsi="Tahoma" w:cs="Tahoma"/>
          <w:sz w:val="22"/>
        </w:rPr>
        <w:t>исполнительному органу Общества.</w:t>
      </w:r>
    </w:p>
    <w:p w:rsidR="000F44EA" w:rsidRPr="00A3294F" w:rsidRDefault="000F44EA" w:rsidP="000F44EA">
      <w:pPr>
        <w:ind w:firstLine="567"/>
        <w:jc w:val="both"/>
        <w:outlineLvl w:val="1"/>
        <w:rPr>
          <w:rFonts w:ascii="Tahoma" w:hAnsi="Tahoma" w:cs="Tahoma"/>
          <w:sz w:val="22"/>
        </w:rPr>
      </w:pPr>
      <w:r w:rsidRPr="00A3294F">
        <w:rPr>
          <w:rFonts w:ascii="Tahoma" w:hAnsi="Tahoma" w:cs="Tahoma"/>
          <w:sz w:val="22"/>
        </w:rPr>
        <w:t xml:space="preserve">17.3. </w:t>
      </w:r>
      <w:r w:rsidRPr="00A3294F">
        <w:rPr>
          <w:rFonts w:ascii="Tahoma" w:hAnsi="Tahoma" w:cs="Tahoma"/>
          <w:snapToGrid w:val="0"/>
          <w:sz w:val="22"/>
        </w:rPr>
        <w:t>Избрание членов комитетов и досрочное прекращение их полномочий, избрание председателей комитетов, утверждение положений о комитетах Совета директоров Общества</w:t>
      </w:r>
      <w:r w:rsidRPr="00A3294F">
        <w:rPr>
          <w:rFonts w:ascii="Tahoma" w:hAnsi="Tahoma" w:cs="Tahoma"/>
          <w:sz w:val="22"/>
        </w:rPr>
        <w:t xml:space="preserve"> определяются отдельными решениями </w:t>
      </w:r>
      <w:r w:rsidRPr="00A3294F">
        <w:rPr>
          <w:rFonts w:ascii="Tahoma" w:hAnsi="Tahoma" w:cs="Tahoma"/>
          <w:snapToGrid w:val="0"/>
          <w:sz w:val="22"/>
        </w:rPr>
        <w:t>Совета директоров</w:t>
      </w:r>
      <w:r w:rsidR="003D59F8">
        <w:rPr>
          <w:rFonts w:ascii="Tahoma" w:hAnsi="Tahoma" w:cs="Tahoma"/>
          <w:snapToGrid w:val="0"/>
          <w:sz w:val="22"/>
        </w:rPr>
        <w:t xml:space="preserve"> Общества</w:t>
      </w:r>
      <w:r w:rsidRPr="00A3294F">
        <w:rPr>
          <w:rFonts w:ascii="Tahoma" w:hAnsi="Tahoma" w:cs="Tahoma"/>
          <w:sz w:val="22"/>
        </w:rPr>
        <w:t>.</w:t>
      </w:r>
    </w:p>
    <w:p w:rsidR="000F44EA" w:rsidRPr="00A3294F" w:rsidRDefault="000F44EA" w:rsidP="000F44EA">
      <w:pPr>
        <w:pStyle w:val="1"/>
        <w:spacing w:before="240" w:after="120"/>
        <w:rPr>
          <w:rFonts w:cs="Tahoma"/>
        </w:rPr>
      </w:pPr>
      <w:r w:rsidRPr="00A3294F">
        <w:rPr>
          <w:rFonts w:cs="Tahoma"/>
        </w:rPr>
        <w:t>Статья 18. </w:t>
      </w:r>
      <w:r w:rsidR="00C24F91">
        <w:t>Единоличный и</w:t>
      </w:r>
      <w:r w:rsidRPr="00A3294F">
        <w:t>сполнительны</w:t>
      </w:r>
      <w:r w:rsidR="00C24F91">
        <w:t>й</w:t>
      </w:r>
      <w:r w:rsidRPr="00A3294F">
        <w:t xml:space="preserve"> орган Общества. Генеральный директор</w:t>
      </w:r>
      <w:r w:rsidR="003D59F8">
        <w:t xml:space="preserve"> Общества</w:t>
      </w:r>
    </w:p>
    <w:p w:rsidR="000F44EA" w:rsidRPr="00A3294F" w:rsidRDefault="000F44EA" w:rsidP="000F44EA">
      <w:pPr>
        <w:widowControl w:val="0"/>
        <w:numPr>
          <w:ilvl w:val="1"/>
          <w:numId w:val="24"/>
        </w:numPr>
        <w:tabs>
          <w:tab w:val="clear" w:pos="720"/>
          <w:tab w:val="num" w:pos="0"/>
          <w:tab w:val="left" w:pos="1134"/>
          <w:tab w:val="left" w:pos="1276"/>
          <w:tab w:val="left" w:pos="1560"/>
        </w:tabs>
        <w:ind w:left="0" w:firstLine="54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Руководство текущей деятельностью Общества осуществляется единоличным исполнительным органом - Генеральным директором</w:t>
      </w:r>
      <w:r w:rsidR="003D59F8">
        <w:rPr>
          <w:rFonts w:ascii="Tahoma" w:hAnsi="Tahoma" w:cs="Tahoma"/>
          <w:snapToGrid w:val="0"/>
          <w:sz w:val="22"/>
        </w:rPr>
        <w:t xml:space="preserve"> Общества</w:t>
      </w:r>
      <w:r w:rsidRPr="00A3294F">
        <w:rPr>
          <w:rFonts w:ascii="Tahoma" w:hAnsi="Tahoma" w:cs="Tahoma"/>
          <w:snapToGrid w:val="0"/>
          <w:sz w:val="22"/>
        </w:rPr>
        <w:t>.</w:t>
      </w:r>
    </w:p>
    <w:p w:rsidR="000F44EA" w:rsidRPr="00A3294F" w:rsidRDefault="000F44EA" w:rsidP="000F44EA">
      <w:pPr>
        <w:widowControl w:val="0"/>
        <w:numPr>
          <w:ilvl w:val="1"/>
          <w:numId w:val="24"/>
        </w:numPr>
        <w:tabs>
          <w:tab w:val="clear" w:pos="720"/>
          <w:tab w:val="num" w:pos="993"/>
          <w:tab w:val="left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Генеральный директор Общества подотчетен Общему собранию акционеров </w:t>
      </w:r>
      <w:r w:rsidR="003D59F8">
        <w:rPr>
          <w:rFonts w:ascii="Tahoma" w:hAnsi="Tahoma" w:cs="Tahoma"/>
          <w:snapToGrid w:val="0"/>
          <w:sz w:val="22"/>
        </w:rPr>
        <w:t xml:space="preserve">Общества </w:t>
      </w:r>
      <w:r w:rsidRPr="00A3294F">
        <w:rPr>
          <w:rFonts w:ascii="Tahoma" w:hAnsi="Tahoma" w:cs="Tahoma"/>
          <w:snapToGrid w:val="0"/>
          <w:sz w:val="22"/>
        </w:rPr>
        <w:t>и Совету директоров Общества.</w:t>
      </w:r>
    </w:p>
    <w:p w:rsidR="000F44EA" w:rsidRPr="00A3294F" w:rsidRDefault="000F44EA" w:rsidP="000F44EA">
      <w:pPr>
        <w:widowControl w:val="0"/>
        <w:numPr>
          <w:ilvl w:val="1"/>
          <w:numId w:val="24"/>
        </w:numPr>
        <w:tabs>
          <w:tab w:val="clear" w:pos="720"/>
          <w:tab w:val="num" w:pos="993"/>
          <w:tab w:val="left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Генеральный</w:t>
      </w:r>
      <w:r w:rsidRPr="00A3294F">
        <w:rPr>
          <w:rFonts w:ascii="Tahoma" w:hAnsi="Tahoma" w:cs="Tahoma"/>
          <w:sz w:val="22"/>
        </w:rPr>
        <w:t xml:space="preserve"> директор</w:t>
      </w:r>
      <w:r w:rsidR="003D59F8">
        <w:rPr>
          <w:rFonts w:ascii="Tahoma" w:hAnsi="Tahoma" w:cs="Tahoma"/>
          <w:sz w:val="22"/>
        </w:rPr>
        <w:t xml:space="preserve"> Общества</w:t>
      </w:r>
      <w:r w:rsidRPr="00A3294F">
        <w:rPr>
          <w:rFonts w:ascii="Tahoma" w:hAnsi="Tahoma" w:cs="Tahoma"/>
          <w:sz w:val="22"/>
        </w:rPr>
        <w:t xml:space="preserve"> осуществляет руководство текущей деятельностью Общества в соответствии с решениями Общего собрания акционеров </w:t>
      </w:r>
      <w:r w:rsidR="003D59F8">
        <w:rPr>
          <w:rFonts w:ascii="Tahoma" w:hAnsi="Tahoma" w:cs="Tahoma"/>
          <w:sz w:val="22"/>
        </w:rPr>
        <w:t xml:space="preserve">Общества </w:t>
      </w:r>
      <w:r w:rsidRPr="00A3294F">
        <w:rPr>
          <w:rFonts w:ascii="Tahoma" w:hAnsi="Tahoma" w:cs="Tahoma"/>
          <w:sz w:val="22"/>
        </w:rPr>
        <w:t xml:space="preserve">и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z w:val="22"/>
        </w:rPr>
        <w:t>Общества, принятыми в соответствии с их компетенцией.</w:t>
      </w:r>
    </w:p>
    <w:p w:rsidR="000F44EA" w:rsidRDefault="000F44EA" w:rsidP="000F44EA">
      <w:pPr>
        <w:widowControl w:val="0"/>
        <w:tabs>
          <w:tab w:val="num" w:pos="1418"/>
        </w:tabs>
        <w:ind w:firstLine="567"/>
        <w:jc w:val="both"/>
        <w:rPr>
          <w:rFonts w:ascii="Tahoma" w:hAnsi="Tahoma" w:cs="Tahoma"/>
          <w:sz w:val="22"/>
        </w:rPr>
      </w:pPr>
      <w:r w:rsidRPr="00A3294F">
        <w:rPr>
          <w:rFonts w:ascii="Tahoma" w:hAnsi="Tahoma" w:cs="Tahoma"/>
          <w:sz w:val="22"/>
        </w:rPr>
        <w:t xml:space="preserve">К компетенции Генерального директора Общества относятся все вопросы руководства текущей деятельностью Общества, за исключением вопросов, отнесенных к компетенции Общего собрания акционеров </w:t>
      </w:r>
      <w:r w:rsidR="003D59F8">
        <w:rPr>
          <w:rFonts w:ascii="Tahoma" w:hAnsi="Tahoma" w:cs="Tahoma"/>
          <w:sz w:val="22"/>
        </w:rPr>
        <w:t xml:space="preserve">Общества </w:t>
      </w:r>
      <w:r w:rsidRPr="00A3294F">
        <w:rPr>
          <w:rFonts w:ascii="Tahoma" w:hAnsi="Tahoma" w:cs="Tahoma"/>
          <w:sz w:val="22"/>
        </w:rPr>
        <w:t xml:space="preserve">и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z w:val="22"/>
        </w:rPr>
        <w:t>Общества.</w:t>
      </w:r>
    </w:p>
    <w:p w:rsidR="00FB3816" w:rsidRPr="00A3294F" w:rsidRDefault="00FB3816" w:rsidP="000F44EA">
      <w:pPr>
        <w:widowControl w:val="0"/>
        <w:tabs>
          <w:tab w:val="num" w:pos="1418"/>
        </w:tabs>
        <w:ind w:firstLine="567"/>
        <w:jc w:val="both"/>
        <w:rPr>
          <w:rFonts w:ascii="Tahoma" w:hAnsi="Tahoma" w:cs="Tahoma"/>
          <w:sz w:val="22"/>
        </w:rPr>
      </w:pPr>
    </w:p>
    <w:p w:rsidR="000F44EA" w:rsidRPr="00A3294F" w:rsidRDefault="000F44EA" w:rsidP="000F44EA">
      <w:pPr>
        <w:widowControl w:val="0"/>
        <w:tabs>
          <w:tab w:val="num" w:pos="1418"/>
        </w:tabs>
        <w:ind w:firstLine="567"/>
        <w:jc w:val="both"/>
        <w:rPr>
          <w:rFonts w:ascii="Tahoma" w:hAnsi="Tahoma" w:cs="Tahoma"/>
          <w:sz w:val="22"/>
        </w:rPr>
      </w:pPr>
      <w:r w:rsidRPr="00A3294F">
        <w:rPr>
          <w:rFonts w:ascii="Tahoma" w:hAnsi="Tahoma" w:cs="Tahoma"/>
          <w:sz w:val="22"/>
        </w:rPr>
        <w:lastRenderedPageBreak/>
        <w:t xml:space="preserve">Генеральный директор Общества без доверенности действует от имени Общества, в том числе, с учетом ограничений, предусмотренных действующим законодательством, настоящим Уставом и решениями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z w:val="22"/>
        </w:rPr>
        <w:t>Общества:</w:t>
      </w:r>
    </w:p>
    <w:p w:rsidR="000F44EA" w:rsidRPr="00A3294F" w:rsidRDefault="000F44EA" w:rsidP="000F44EA">
      <w:pPr>
        <w:widowControl w:val="0"/>
        <w:numPr>
          <w:ilvl w:val="0"/>
          <w:numId w:val="23"/>
        </w:numPr>
        <w:tabs>
          <w:tab w:val="clear" w:pos="1095"/>
          <w:tab w:val="left" w:pos="0"/>
          <w:tab w:val="left" w:pos="851"/>
          <w:tab w:val="num" w:pos="1276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разрабатывает и предоставляет на рассмотрение Совету директоров </w:t>
      </w:r>
      <w:r w:rsidR="003D59F8">
        <w:rPr>
          <w:rFonts w:ascii="Tahoma" w:hAnsi="Tahoma" w:cs="Tahoma"/>
          <w:snapToGrid w:val="0"/>
          <w:sz w:val="22"/>
        </w:rPr>
        <w:t xml:space="preserve">Общества </w:t>
      </w:r>
      <w:r w:rsidRPr="00A3294F">
        <w:rPr>
          <w:rFonts w:ascii="Tahoma" w:hAnsi="Tahoma" w:cs="Tahoma"/>
          <w:snapToGrid w:val="0"/>
          <w:sz w:val="22"/>
        </w:rPr>
        <w:t>перспективные планы по реализации основных направлений деятельности Общества и обеспечивает выполнение утвержденных планов деятельности Общества;</w:t>
      </w:r>
    </w:p>
    <w:p w:rsidR="000F44EA" w:rsidRPr="00A3294F" w:rsidRDefault="000F44EA" w:rsidP="000F44EA">
      <w:pPr>
        <w:widowControl w:val="0"/>
        <w:numPr>
          <w:ilvl w:val="0"/>
          <w:numId w:val="23"/>
        </w:numPr>
        <w:tabs>
          <w:tab w:val="clear" w:pos="1095"/>
          <w:tab w:val="left" w:pos="0"/>
          <w:tab w:val="left" w:pos="851"/>
          <w:tab w:val="num" w:pos="1276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разрабатывает проекты бизнес-плана (скорректированного бизнес-плана), бюджета Общества, инвестиционной программы и подготавливает отчеты об итогах их выполнения;</w:t>
      </w:r>
    </w:p>
    <w:p w:rsidR="000F44EA" w:rsidRPr="00A3294F" w:rsidRDefault="000F44EA" w:rsidP="000F44EA">
      <w:pPr>
        <w:widowControl w:val="0"/>
        <w:numPr>
          <w:ilvl w:val="0"/>
          <w:numId w:val="23"/>
        </w:numPr>
        <w:tabs>
          <w:tab w:val="clear" w:pos="1095"/>
          <w:tab w:val="left" w:pos="0"/>
          <w:tab w:val="left" w:pos="851"/>
          <w:tab w:val="num" w:pos="1276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разрабатывает программы </w:t>
      </w:r>
      <w:proofErr w:type="spellStart"/>
      <w:r w:rsidRPr="00A3294F">
        <w:rPr>
          <w:rFonts w:ascii="Tahoma" w:hAnsi="Tahoma" w:cs="Tahoma"/>
          <w:snapToGrid w:val="0"/>
          <w:sz w:val="22"/>
        </w:rPr>
        <w:t>техперевооружения</w:t>
      </w:r>
      <w:proofErr w:type="spellEnd"/>
      <w:r w:rsidRPr="00A3294F">
        <w:rPr>
          <w:rFonts w:ascii="Tahoma" w:hAnsi="Tahoma" w:cs="Tahoma"/>
          <w:snapToGrid w:val="0"/>
          <w:sz w:val="22"/>
        </w:rPr>
        <w:t>, реконструкции и развития Общества;</w:t>
      </w:r>
    </w:p>
    <w:p w:rsidR="000F44EA" w:rsidRPr="00A3294F" w:rsidRDefault="000F44EA" w:rsidP="000F44EA">
      <w:pPr>
        <w:widowControl w:val="0"/>
        <w:numPr>
          <w:ilvl w:val="0"/>
          <w:numId w:val="23"/>
        </w:numPr>
        <w:tabs>
          <w:tab w:val="clear" w:pos="1095"/>
          <w:tab w:val="left" w:pos="0"/>
          <w:tab w:val="left" w:pos="851"/>
          <w:tab w:val="num" w:pos="1276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утверждает квартальный и месячный финансовый план Общества, а также отчеты об их</w:t>
      </w:r>
      <w:r w:rsidRPr="00A3294F">
        <w:rPr>
          <w:rFonts w:ascii="Tahoma" w:hAnsi="Tahoma" w:cs="Tahoma"/>
          <w:snapToGrid w:val="0"/>
          <w:color w:val="0000FF"/>
          <w:sz w:val="22"/>
        </w:rPr>
        <w:t xml:space="preserve"> </w:t>
      </w:r>
      <w:r w:rsidRPr="00A3294F">
        <w:rPr>
          <w:rFonts w:ascii="Tahoma" w:hAnsi="Tahoma" w:cs="Tahoma"/>
          <w:snapToGrid w:val="0"/>
          <w:sz w:val="22"/>
        </w:rPr>
        <w:t>исполнении;</w:t>
      </w:r>
    </w:p>
    <w:p w:rsidR="000F44EA" w:rsidRPr="00A3294F" w:rsidRDefault="000F44EA" w:rsidP="000F44EA">
      <w:pPr>
        <w:widowControl w:val="0"/>
        <w:numPr>
          <w:ilvl w:val="0"/>
          <w:numId w:val="23"/>
        </w:numPr>
        <w:tabs>
          <w:tab w:val="clear" w:pos="1095"/>
          <w:tab w:val="left" w:pos="0"/>
          <w:tab w:val="left" w:pos="851"/>
          <w:tab w:val="num" w:pos="1276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разрабатывает годовую программу по закупочной деятельности Общества, утверждает в рамках годовой программы квартальные программы по закупочной деятельности Общества,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>а также подготавливает отчеты о выполнении годовой и квартальных программ по закупочной деятельности Общества;</w:t>
      </w:r>
    </w:p>
    <w:p w:rsidR="000F44EA" w:rsidRPr="00A3294F" w:rsidRDefault="000F44EA" w:rsidP="000F44EA">
      <w:pPr>
        <w:widowControl w:val="0"/>
        <w:numPr>
          <w:ilvl w:val="0"/>
          <w:numId w:val="23"/>
        </w:numPr>
        <w:tabs>
          <w:tab w:val="clear" w:pos="1095"/>
          <w:tab w:val="left" w:pos="0"/>
          <w:tab w:val="left" w:pos="851"/>
          <w:tab w:val="num" w:pos="1276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подготавливает отчеты о деятельности Общества, о выполнении решений Общего собрания акционеров и Совета директоров Общества;</w:t>
      </w:r>
    </w:p>
    <w:p w:rsidR="000F44EA" w:rsidRPr="00A3294F" w:rsidRDefault="000F44EA" w:rsidP="000F44EA">
      <w:pPr>
        <w:widowControl w:val="0"/>
        <w:numPr>
          <w:ilvl w:val="0"/>
          <w:numId w:val="23"/>
        </w:numPr>
        <w:tabs>
          <w:tab w:val="clear" w:pos="1095"/>
          <w:tab w:val="left" w:pos="0"/>
          <w:tab w:val="left" w:pos="851"/>
          <w:tab w:val="num" w:pos="1276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утверждает мероприятия по обучению и повышению квалификации работников Общества;</w:t>
      </w:r>
    </w:p>
    <w:p w:rsidR="000F44EA" w:rsidRPr="00A3294F" w:rsidRDefault="000F44EA" w:rsidP="000F44EA">
      <w:pPr>
        <w:widowControl w:val="0"/>
        <w:numPr>
          <w:ilvl w:val="0"/>
          <w:numId w:val="23"/>
        </w:numPr>
        <w:tabs>
          <w:tab w:val="clear" w:pos="1095"/>
          <w:tab w:val="left" w:pos="0"/>
          <w:tab w:val="left" w:pos="851"/>
          <w:tab w:val="num" w:pos="993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устанавливает социальные льготы и гарантии работникам Общества;</w:t>
      </w:r>
    </w:p>
    <w:p w:rsidR="000F44EA" w:rsidRPr="00A3294F" w:rsidRDefault="000F44EA" w:rsidP="000F44EA">
      <w:pPr>
        <w:widowControl w:val="0"/>
        <w:numPr>
          <w:ilvl w:val="0"/>
          <w:numId w:val="23"/>
        </w:numPr>
        <w:tabs>
          <w:tab w:val="clear" w:pos="1095"/>
          <w:tab w:val="left" w:pos="0"/>
          <w:tab w:val="left" w:pos="851"/>
          <w:tab w:val="num" w:pos="993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организует ведение бухгалтерского учета и отчетности в Обществе;</w:t>
      </w:r>
    </w:p>
    <w:p w:rsidR="000F44EA" w:rsidRPr="00A3294F" w:rsidRDefault="000F44EA" w:rsidP="000F44EA">
      <w:pPr>
        <w:widowControl w:val="0"/>
        <w:numPr>
          <w:ilvl w:val="0"/>
          <w:numId w:val="23"/>
        </w:numPr>
        <w:tabs>
          <w:tab w:val="clear" w:pos="1095"/>
          <w:tab w:val="left" w:pos="0"/>
          <w:tab w:val="left" w:pos="851"/>
          <w:tab w:val="num" w:pos="993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распоряжается имуществом Общества, совершает сделки от имени Общества, выдает доверенности, открывает в банках, иных кредитных организациях (а также в предусмотренных законом случаях – в организациях - профессиональных участниках рынка ценных бумаг) расчетные и иные счета Общества</w:t>
      </w:r>
      <w:r w:rsidR="00CC7CBF" w:rsidRPr="00CC7CBF">
        <w:t xml:space="preserve"> </w:t>
      </w:r>
      <w:r w:rsidR="00CC7CBF" w:rsidRPr="0058699F">
        <w:rPr>
          <w:rFonts w:ascii="Tahoma" w:hAnsi="Tahoma" w:cs="Tahoma"/>
          <w:snapToGrid w:val="0"/>
          <w:sz w:val="22"/>
        </w:rPr>
        <w:t>с учетом ограничений, определенных действующим законодательством и настоящим Уставом;</w:t>
      </w:r>
    </w:p>
    <w:p w:rsidR="000F44EA" w:rsidRPr="00A3294F" w:rsidRDefault="000F44EA" w:rsidP="000F44EA">
      <w:pPr>
        <w:widowControl w:val="0"/>
        <w:numPr>
          <w:ilvl w:val="0"/>
          <w:numId w:val="23"/>
        </w:numPr>
        <w:tabs>
          <w:tab w:val="clear" w:pos="1095"/>
          <w:tab w:val="left" w:pos="0"/>
          <w:tab w:val="left" w:pos="851"/>
          <w:tab w:val="num" w:pos="993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издает приказы, утверждает (принимает) инструкции, локальные нормативные акты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>и иные внутренние документы Общества по вопросам его компетенции, дает указания, обязательные для исполнения всеми работниками Общества;</w:t>
      </w:r>
    </w:p>
    <w:p w:rsidR="000F44EA" w:rsidRPr="00A3294F" w:rsidRDefault="000F44EA" w:rsidP="000F44EA">
      <w:pPr>
        <w:widowControl w:val="0"/>
        <w:numPr>
          <w:ilvl w:val="0"/>
          <w:numId w:val="23"/>
        </w:numPr>
        <w:tabs>
          <w:tab w:val="clear" w:pos="1095"/>
          <w:tab w:val="left" w:pos="0"/>
          <w:tab w:val="left" w:pos="851"/>
          <w:tab w:val="num" w:pos="993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разрабатывает и утверждает (корректирует) целевые значения КПЭ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 xml:space="preserve">для подразделений (должностных лиц) Общества и его </w:t>
      </w:r>
      <w:r w:rsidR="004A753C">
        <w:rPr>
          <w:rFonts w:ascii="Tahoma" w:hAnsi="Tahoma" w:cs="Tahoma"/>
          <w:snapToGrid w:val="0"/>
          <w:sz w:val="22"/>
        </w:rPr>
        <w:t>дочерних обществ</w:t>
      </w:r>
      <w:r w:rsidRPr="00A3294F">
        <w:rPr>
          <w:rFonts w:ascii="Tahoma" w:hAnsi="Tahoma" w:cs="Tahoma"/>
          <w:snapToGrid w:val="0"/>
          <w:sz w:val="22"/>
        </w:rPr>
        <w:t>;</w:t>
      </w:r>
    </w:p>
    <w:p w:rsidR="000F44EA" w:rsidRPr="00A3294F" w:rsidRDefault="000F44EA" w:rsidP="000F44EA">
      <w:pPr>
        <w:widowControl w:val="0"/>
        <w:numPr>
          <w:ilvl w:val="0"/>
          <w:numId w:val="23"/>
        </w:numPr>
        <w:tabs>
          <w:tab w:val="clear" w:pos="1095"/>
          <w:tab w:val="left" w:pos="0"/>
          <w:tab w:val="left" w:pos="851"/>
          <w:tab w:val="num" w:pos="993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представляет Совету директоров </w:t>
      </w:r>
      <w:r w:rsidR="003D59F8">
        <w:rPr>
          <w:rFonts w:ascii="Tahoma" w:hAnsi="Tahoma" w:cs="Tahoma"/>
          <w:snapToGrid w:val="0"/>
          <w:sz w:val="22"/>
        </w:rPr>
        <w:t xml:space="preserve">Общества </w:t>
      </w:r>
      <w:r w:rsidRPr="00A3294F">
        <w:rPr>
          <w:rFonts w:ascii="Tahoma" w:hAnsi="Tahoma" w:cs="Tahoma"/>
          <w:snapToGrid w:val="0"/>
          <w:sz w:val="22"/>
        </w:rPr>
        <w:t xml:space="preserve">информацию об утвержденных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 xml:space="preserve">для подразделений (должностных лиц) Общества и его </w:t>
      </w:r>
      <w:r w:rsidR="004A753C">
        <w:rPr>
          <w:rFonts w:ascii="Tahoma" w:hAnsi="Tahoma" w:cs="Tahoma"/>
          <w:snapToGrid w:val="0"/>
          <w:sz w:val="22"/>
        </w:rPr>
        <w:t>дочерних обществ</w:t>
      </w:r>
      <w:r w:rsidR="004A753C" w:rsidRPr="00A3294F">
        <w:rPr>
          <w:rFonts w:ascii="Tahoma" w:hAnsi="Tahoma" w:cs="Tahoma"/>
          <w:snapToGrid w:val="0"/>
          <w:sz w:val="22"/>
        </w:rPr>
        <w:t xml:space="preserve"> </w:t>
      </w:r>
      <w:r w:rsidRPr="00A3294F">
        <w:rPr>
          <w:rFonts w:ascii="Tahoma" w:hAnsi="Tahoma" w:cs="Tahoma"/>
          <w:snapToGrid w:val="0"/>
          <w:sz w:val="22"/>
        </w:rPr>
        <w:t xml:space="preserve">целевых значений КПЭ и отчеты о результатах их выполнения, а также отчеты о выполнении установленных Советом директоров </w:t>
      </w:r>
      <w:r w:rsidR="003D59F8">
        <w:rPr>
          <w:rFonts w:ascii="Tahoma" w:hAnsi="Tahoma" w:cs="Tahoma"/>
          <w:snapToGrid w:val="0"/>
          <w:sz w:val="22"/>
        </w:rPr>
        <w:t xml:space="preserve">Общества </w:t>
      </w:r>
      <w:r w:rsidRPr="00A3294F">
        <w:rPr>
          <w:rFonts w:ascii="Tahoma" w:hAnsi="Tahoma" w:cs="Tahoma"/>
          <w:snapToGrid w:val="0"/>
          <w:sz w:val="22"/>
        </w:rPr>
        <w:t>КПЭ Общества;</w:t>
      </w:r>
    </w:p>
    <w:p w:rsidR="000F44EA" w:rsidRPr="00A3294F" w:rsidRDefault="000F44EA" w:rsidP="000F44EA">
      <w:pPr>
        <w:widowControl w:val="0"/>
        <w:numPr>
          <w:ilvl w:val="0"/>
          <w:numId w:val="23"/>
        </w:numPr>
        <w:tabs>
          <w:tab w:val="clear" w:pos="1095"/>
          <w:tab w:val="left" w:pos="0"/>
          <w:tab w:val="left" w:pos="851"/>
          <w:tab w:val="num" w:pos="993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в соответствии с общей структурой исполнительного аппарата Общества утверждает штатное расписание и должностные оклады работников Общества;</w:t>
      </w:r>
    </w:p>
    <w:p w:rsidR="000F44EA" w:rsidRPr="00A3294F" w:rsidRDefault="000F44EA" w:rsidP="000F44EA">
      <w:pPr>
        <w:widowControl w:val="0"/>
        <w:numPr>
          <w:ilvl w:val="0"/>
          <w:numId w:val="23"/>
        </w:numPr>
        <w:tabs>
          <w:tab w:val="clear" w:pos="1095"/>
          <w:tab w:val="left" w:pos="0"/>
          <w:tab w:val="left" w:pos="851"/>
          <w:tab w:val="num" w:pos="993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осуществляет в отношении работников Общества права и обязанности работодателя, предусмотренные трудовым законодательством;</w:t>
      </w:r>
    </w:p>
    <w:p w:rsidR="000F44EA" w:rsidRPr="00A3294F" w:rsidRDefault="000F44EA" w:rsidP="000F44EA">
      <w:pPr>
        <w:widowControl w:val="0"/>
        <w:numPr>
          <w:ilvl w:val="0"/>
          <w:numId w:val="23"/>
        </w:numPr>
        <w:tabs>
          <w:tab w:val="clear" w:pos="1095"/>
          <w:tab w:val="left" w:pos="0"/>
          <w:tab w:val="left" w:pos="851"/>
          <w:tab w:val="num" w:pos="993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распределяет обязанности между заместителями Генерального директора</w:t>
      </w:r>
      <w:r w:rsidR="003D59F8">
        <w:rPr>
          <w:rFonts w:ascii="Tahoma" w:hAnsi="Tahoma" w:cs="Tahoma"/>
          <w:snapToGrid w:val="0"/>
          <w:sz w:val="22"/>
        </w:rPr>
        <w:t xml:space="preserve"> Общества</w:t>
      </w:r>
      <w:r w:rsidRPr="00A3294F">
        <w:rPr>
          <w:rFonts w:ascii="Tahoma" w:hAnsi="Tahoma" w:cs="Tahoma"/>
          <w:snapToGrid w:val="0"/>
          <w:sz w:val="22"/>
        </w:rPr>
        <w:t>;</w:t>
      </w:r>
    </w:p>
    <w:p w:rsidR="000F44EA" w:rsidRDefault="000F44EA" w:rsidP="000F44EA">
      <w:pPr>
        <w:widowControl w:val="0"/>
        <w:numPr>
          <w:ilvl w:val="0"/>
          <w:numId w:val="23"/>
        </w:numPr>
        <w:tabs>
          <w:tab w:val="clear" w:pos="1095"/>
          <w:tab w:val="left" w:pos="0"/>
          <w:tab w:val="left" w:pos="851"/>
          <w:tab w:val="num" w:pos="993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представляет на рассмотрение Совета директоров </w:t>
      </w:r>
      <w:r w:rsidR="003D59F8">
        <w:rPr>
          <w:rFonts w:ascii="Tahoma" w:hAnsi="Tahoma" w:cs="Tahoma"/>
          <w:snapToGrid w:val="0"/>
          <w:sz w:val="22"/>
        </w:rPr>
        <w:t xml:space="preserve">Общества </w:t>
      </w:r>
      <w:r w:rsidRPr="00A3294F">
        <w:rPr>
          <w:rFonts w:ascii="Tahoma" w:hAnsi="Tahoma" w:cs="Tahoma"/>
          <w:snapToGrid w:val="0"/>
          <w:sz w:val="22"/>
        </w:rPr>
        <w:t xml:space="preserve">отчеты о финансово-хозяйственной деятельности </w:t>
      </w:r>
      <w:r w:rsidR="004A753C">
        <w:rPr>
          <w:rFonts w:ascii="Tahoma" w:hAnsi="Tahoma" w:cs="Tahoma"/>
          <w:snapToGrid w:val="0"/>
          <w:sz w:val="22"/>
        </w:rPr>
        <w:t>дочерних обществ</w:t>
      </w:r>
      <w:r w:rsidR="004A753C" w:rsidRPr="00A3294F">
        <w:rPr>
          <w:rFonts w:ascii="Tahoma" w:hAnsi="Tahoma" w:cs="Tahoma"/>
          <w:snapToGrid w:val="0"/>
          <w:sz w:val="22"/>
        </w:rPr>
        <w:t xml:space="preserve"> </w:t>
      </w:r>
      <w:proofErr w:type="gramStart"/>
      <w:r w:rsidRPr="00A3294F">
        <w:rPr>
          <w:rFonts w:ascii="Tahoma" w:hAnsi="Tahoma" w:cs="Tahoma"/>
          <w:snapToGrid w:val="0"/>
          <w:sz w:val="22"/>
        </w:rPr>
        <w:t>Общества</w:t>
      </w:r>
      <w:proofErr w:type="gramEnd"/>
      <w:r w:rsidRPr="00A3294F">
        <w:rPr>
          <w:rFonts w:ascii="Tahoma" w:hAnsi="Tahoma" w:cs="Tahoma"/>
          <w:snapToGrid w:val="0"/>
          <w:sz w:val="22"/>
        </w:rPr>
        <w:t xml:space="preserve"> а также информацию о других организациях, в которых участвует Общество;</w:t>
      </w:r>
    </w:p>
    <w:p w:rsidR="00543ADA" w:rsidRPr="00A3294F" w:rsidRDefault="0058699F" w:rsidP="000F44EA">
      <w:pPr>
        <w:widowControl w:val="0"/>
        <w:numPr>
          <w:ilvl w:val="0"/>
          <w:numId w:val="23"/>
        </w:numPr>
        <w:tabs>
          <w:tab w:val="clear" w:pos="1095"/>
          <w:tab w:val="left" w:pos="0"/>
          <w:tab w:val="left" w:pos="851"/>
          <w:tab w:val="num" w:pos="993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>
        <w:rPr>
          <w:rFonts w:ascii="Tahoma" w:hAnsi="Tahoma" w:cs="Tahoma"/>
          <w:snapToGrid w:val="0"/>
          <w:sz w:val="22"/>
        </w:rPr>
        <w:t xml:space="preserve">осуществляет полномочия акционера (участника) </w:t>
      </w:r>
      <w:r w:rsidR="004A753C">
        <w:rPr>
          <w:rFonts w:ascii="Tahoma" w:hAnsi="Tahoma" w:cs="Tahoma"/>
          <w:snapToGrid w:val="0"/>
          <w:sz w:val="22"/>
        </w:rPr>
        <w:t xml:space="preserve">дочерних обществ </w:t>
      </w:r>
      <w:r w:rsidR="001F114C">
        <w:rPr>
          <w:rFonts w:ascii="Tahoma" w:hAnsi="Tahoma" w:cs="Tahoma"/>
          <w:snapToGrid w:val="0"/>
          <w:sz w:val="22"/>
        </w:rPr>
        <w:t>и други</w:t>
      </w:r>
      <w:r>
        <w:rPr>
          <w:rFonts w:ascii="Tahoma" w:hAnsi="Tahoma" w:cs="Tahoma"/>
          <w:snapToGrid w:val="0"/>
          <w:sz w:val="22"/>
        </w:rPr>
        <w:t>х</w:t>
      </w:r>
      <w:r w:rsidR="001F114C">
        <w:rPr>
          <w:rFonts w:ascii="Tahoma" w:hAnsi="Tahoma" w:cs="Tahoma"/>
          <w:snapToGrid w:val="0"/>
          <w:sz w:val="22"/>
        </w:rPr>
        <w:t xml:space="preserve"> </w:t>
      </w:r>
      <w:r>
        <w:rPr>
          <w:rFonts w:ascii="Tahoma" w:hAnsi="Tahoma" w:cs="Tahoma"/>
          <w:snapToGrid w:val="0"/>
          <w:sz w:val="22"/>
        </w:rPr>
        <w:t xml:space="preserve"> организаций, в которых участвует Общество, за исключением полномочий, перечисленных </w:t>
      </w:r>
      <w:r w:rsidR="00FB3816">
        <w:rPr>
          <w:rFonts w:ascii="Tahoma" w:hAnsi="Tahoma" w:cs="Tahoma"/>
          <w:snapToGrid w:val="0"/>
          <w:sz w:val="22"/>
        </w:rPr>
        <w:br/>
      </w:r>
      <w:r>
        <w:rPr>
          <w:rFonts w:ascii="Tahoma" w:hAnsi="Tahoma" w:cs="Tahoma"/>
          <w:snapToGrid w:val="0"/>
          <w:sz w:val="22"/>
        </w:rPr>
        <w:t xml:space="preserve">в подпунктах </w:t>
      </w:r>
      <w:r w:rsidR="00E6536E">
        <w:rPr>
          <w:rFonts w:ascii="Tahoma" w:hAnsi="Tahoma" w:cs="Tahoma"/>
          <w:snapToGrid w:val="0"/>
          <w:sz w:val="22"/>
        </w:rPr>
        <w:t xml:space="preserve">46 </w:t>
      </w:r>
      <w:r>
        <w:rPr>
          <w:rFonts w:ascii="Tahoma" w:hAnsi="Tahoma" w:cs="Tahoma"/>
          <w:snapToGrid w:val="0"/>
          <w:sz w:val="22"/>
        </w:rPr>
        <w:t xml:space="preserve">и </w:t>
      </w:r>
      <w:r w:rsidR="00E6536E">
        <w:rPr>
          <w:rFonts w:ascii="Tahoma" w:hAnsi="Tahoma" w:cs="Tahoma"/>
          <w:snapToGrid w:val="0"/>
          <w:sz w:val="22"/>
        </w:rPr>
        <w:t xml:space="preserve">47 </w:t>
      </w:r>
      <w:r>
        <w:rPr>
          <w:rFonts w:ascii="Tahoma" w:hAnsi="Tahoma" w:cs="Tahoma"/>
          <w:snapToGrid w:val="0"/>
          <w:sz w:val="22"/>
        </w:rPr>
        <w:t>пункта 14.1 настоящего Устава</w:t>
      </w:r>
      <w:r w:rsidR="002C0957">
        <w:rPr>
          <w:rFonts w:ascii="Tahoma" w:hAnsi="Tahoma" w:cs="Tahoma"/>
          <w:snapToGrid w:val="0"/>
          <w:sz w:val="22"/>
        </w:rPr>
        <w:t>;</w:t>
      </w:r>
    </w:p>
    <w:p w:rsidR="000F44EA" w:rsidRDefault="000F44EA" w:rsidP="000F44EA">
      <w:pPr>
        <w:widowControl w:val="0"/>
        <w:numPr>
          <w:ilvl w:val="0"/>
          <w:numId w:val="23"/>
        </w:numPr>
        <w:tabs>
          <w:tab w:val="clear" w:pos="1095"/>
          <w:tab w:val="left" w:pos="0"/>
          <w:tab w:val="left" w:pos="993"/>
          <w:tab w:val="num" w:pos="1276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не позднее, чем за 45 (Сорок пять) дней до даты проведения годового Общего собрания акционеров Общества представляет на рассмотрение Совета директоров Общества годовой отчет, бухгалтерский баланс, </w:t>
      </w:r>
      <w:r w:rsidR="009E7ACA">
        <w:rPr>
          <w:rFonts w:ascii="Tahoma" w:hAnsi="Tahoma" w:cs="Tahoma"/>
          <w:snapToGrid w:val="0"/>
          <w:sz w:val="22"/>
        </w:rPr>
        <w:t>отчет о</w:t>
      </w:r>
      <w:r w:rsidR="009E7ACA" w:rsidRPr="00A3294F">
        <w:rPr>
          <w:rFonts w:ascii="Tahoma" w:hAnsi="Tahoma" w:cs="Tahoma"/>
          <w:snapToGrid w:val="0"/>
          <w:sz w:val="22"/>
        </w:rPr>
        <w:t xml:space="preserve"> </w:t>
      </w:r>
      <w:r w:rsidRPr="00A3294F">
        <w:rPr>
          <w:rFonts w:ascii="Tahoma" w:hAnsi="Tahoma" w:cs="Tahoma"/>
          <w:snapToGrid w:val="0"/>
          <w:sz w:val="22"/>
        </w:rPr>
        <w:t>прибыл</w:t>
      </w:r>
      <w:r w:rsidR="009E7ACA">
        <w:rPr>
          <w:rFonts w:ascii="Tahoma" w:hAnsi="Tahoma" w:cs="Tahoma"/>
          <w:snapToGrid w:val="0"/>
          <w:sz w:val="22"/>
        </w:rPr>
        <w:t>ях</w:t>
      </w:r>
      <w:r w:rsidRPr="00A3294F">
        <w:rPr>
          <w:rFonts w:ascii="Tahoma" w:hAnsi="Tahoma" w:cs="Tahoma"/>
          <w:snapToGrid w:val="0"/>
          <w:sz w:val="22"/>
        </w:rPr>
        <w:t xml:space="preserve"> и убытк</w:t>
      </w:r>
      <w:r w:rsidR="009E7ACA">
        <w:rPr>
          <w:rFonts w:ascii="Tahoma" w:hAnsi="Tahoma" w:cs="Tahoma"/>
          <w:snapToGrid w:val="0"/>
          <w:sz w:val="22"/>
        </w:rPr>
        <w:t>ах</w:t>
      </w:r>
      <w:r w:rsidRPr="00A3294F">
        <w:rPr>
          <w:rFonts w:ascii="Tahoma" w:hAnsi="Tahoma" w:cs="Tahoma"/>
          <w:snapToGrid w:val="0"/>
          <w:sz w:val="22"/>
        </w:rPr>
        <w:t xml:space="preserve"> Общества, распределение прибыли и убытков Общества;</w:t>
      </w:r>
    </w:p>
    <w:p w:rsidR="00FB3816" w:rsidRPr="00A3294F" w:rsidRDefault="00FB3816" w:rsidP="00FB3816">
      <w:pPr>
        <w:widowControl w:val="0"/>
        <w:tabs>
          <w:tab w:val="left" w:pos="0"/>
          <w:tab w:val="left" w:pos="993"/>
        </w:tabs>
        <w:ind w:left="567"/>
        <w:jc w:val="both"/>
        <w:rPr>
          <w:rFonts w:ascii="Tahoma" w:hAnsi="Tahoma" w:cs="Tahoma"/>
          <w:snapToGrid w:val="0"/>
          <w:sz w:val="22"/>
        </w:rPr>
      </w:pPr>
    </w:p>
    <w:p w:rsidR="000F44EA" w:rsidRPr="00A3294F" w:rsidRDefault="000F44EA" w:rsidP="000F44EA">
      <w:pPr>
        <w:widowControl w:val="0"/>
        <w:numPr>
          <w:ilvl w:val="0"/>
          <w:numId w:val="23"/>
        </w:numPr>
        <w:tabs>
          <w:tab w:val="clear" w:pos="1095"/>
          <w:tab w:val="left" w:pos="0"/>
          <w:tab w:val="left" w:pos="993"/>
          <w:tab w:val="num" w:pos="1276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lastRenderedPageBreak/>
        <w:t>назначает исполняющего обязанности Генерального директора Общества в случаях своего временного отсутствия, отпуска, командировки и т.п.;</w:t>
      </w:r>
    </w:p>
    <w:p w:rsidR="000F44EA" w:rsidRPr="00A3294F" w:rsidRDefault="000F44EA" w:rsidP="000F44EA">
      <w:pPr>
        <w:widowControl w:val="0"/>
        <w:numPr>
          <w:ilvl w:val="0"/>
          <w:numId w:val="23"/>
        </w:numPr>
        <w:tabs>
          <w:tab w:val="clear" w:pos="1095"/>
          <w:tab w:val="left" w:pos="0"/>
          <w:tab w:val="left" w:pos="993"/>
          <w:tab w:val="num" w:pos="1276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решает иные вопросы текущей деятельности Общества, за исключением вопросов, отнесенных к компетенции Общего собрания акционеров и Совета директоров Общества.</w:t>
      </w:r>
    </w:p>
    <w:p w:rsidR="000F44EA" w:rsidRPr="00A3294F" w:rsidRDefault="000F44EA" w:rsidP="000F44EA">
      <w:pPr>
        <w:widowControl w:val="0"/>
        <w:numPr>
          <w:ilvl w:val="1"/>
          <w:numId w:val="24"/>
        </w:numPr>
        <w:tabs>
          <w:tab w:val="clear" w:pos="720"/>
          <w:tab w:val="num" w:pos="993"/>
          <w:tab w:val="left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По решению Общего </w:t>
      </w:r>
      <w:proofErr w:type="gramStart"/>
      <w:r w:rsidRPr="00A3294F">
        <w:rPr>
          <w:rFonts w:ascii="Tahoma" w:hAnsi="Tahoma" w:cs="Tahoma"/>
          <w:snapToGrid w:val="0"/>
          <w:sz w:val="22"/>
        </w:rPr>
        <w:t xml:space="preserve">собрания акционеров </w:t>
      </w:r>
      <w:r w:rsidR="003867CA">
        <w:rPr>
          <w:rFonts w:ascii="Tahoma" w:hAnsi="Tahoma" w:cs="Tahoma"/>
          <w:snapToGrid w:val="0"/>
          <w:sz w:val="22"/>
        </w:rPr>
        <w:t xml:space="preserve">Общества </w:t>
      </w:r>
      <w:r w:rsidRPr="00A3294F">
        <w:rPr>
          <w:rFonts w:ascii="Tahoma" w:hAnsi="Tahoma" w:cs="Tahoma"/>
          <w:snapToGrid w:val="0"/>
          <w:sz w:val="22"/>
        </w:rPr>
        <w:t>полномочия единоличного исполнительного органа Общества</w:t>
      </w:r>
      <w:proofErr w:type="gramEnd"/>
      <w:r w:rsidRPr="00A3294F">
        <w:rPr>
          <w:rFonts w:ascii="Tahoma" w:hAnsi="Tahoma" w:cs="Tahoma"/>
          <w:snapToGrid w:val="0"/>
          <w:sz w:val="22"/>
        </w:rPr>
        <w:t xml:space="preserve"> могут быть переданы по договору управляющей организации или управляющему.</w:t>
      </w:r>
    </w:p>
    <w:p w:rsidR="000F44EA" w:rsidRPr="00A3294F" w:rsidRDefault="000F44EA" w:rsidP="000F44EA">
      <w:pPr>
        <w:pStyle w:val="a3"/>
        <w:tabs>
          <w:tab w:val="left" w:pos="900"/>
          <w:tab w:val="left" w:pos="1276"/>
          <w:tab w:val="num" w:pos="1418"/>
          <w:tab w:val="left" w:pos="1560"/>
        </w:tabs>
        <w:rPr>
          <w:rFonts w:cs="Tahoma"/>
        </w:rPr>
      </w:pPr>
      <w:r w:rsidRPr="00A3294F">
        <w:rPr>
          <w:rFonts w:cs="Tahoma"/>
        </w:rPr>
        <w:t xml:space="preserve">Права и обязанности управляющей организации (управляющего) по осуществлению руководства текущей деятельностью Общества определяются законодательством Российской Федерации и договором, заключаемым управляющей организацией (управляющим) </w:t>
      </w:r>
      <w:r w:rsidR="00FB3816">
        <w:rPr>
          <w:rFonts w:cs="Tahoma"/>
        </w:rPr>
        <w:br/>
      </w:r>
      <w:r w:rsidRPr="00A3294F">
        <w:rPr>
          <w:rFonts w:cs="Tahoma"/>
        </w:rPr>
        <w:t>с Обществом.</w:t>
      </w:r>
    </w:p>
    <w:p w:rsidR="000F44EA" w:rsidRPr="00A3294F" w:rsidRDefault="000F44EA" w:rsidP="000F44EA">
      <w:pPr>
        <w:pStyle w:val="a3"/>
        <w:tabs>
          <w:tab w:val="left" w:pos="900"/>
          <w:tab w:val="left" w:pos="1276"/>
          <w:tab w:val="num" w:pos="1418"/>
          <w:tab w:val="left" w:pos="1560"/>
        </w:tabs>
        <w:rPr>
          <w:rFonts w:cs="Tahoma"/>
        </w:rPr>
      </w:pPr>
      <w:r w:rsidRPr="00A3294F">
        <w:rPr>
          <w:rFonts w:cs="Tahoma"/>
        </w:rPr>
        <w:t>Договор с управляющей организацией (управляющим) от имени Общества подписывается Председателем Совета директоров Общества или лицом, уполномоченным Советом директоров.</w:t>
      </w:r>
    </w:p>
    <w:p w:rsidR="000F44EA" w:rsidRPr="00A3294F" w:rsidRDefault="000F44EA" w:rsidP="000F44EA">
      <w:pPr>
        <w:pStyle w:val="a3"/>
        <w:tabs>
          <w:tab w:val="left" w:pos="900"/>
          <w:tab w:val="left" w:pos="1276"/>
          <w:tab w:val="num" w:pos="1418"/>
          <w:tab w:val="left" w:pos="1560"/>
        </w:tabs>
        <w:rPr>
          <w:rFonts w:cs="Tahoma"/>
          <w:snapToGrid/>
        </w:rPr>
      </w:pPr>
      <w:r w:rsidRPr="00A3294F">
        <w:rPr>
          <w:rFonts w:cs="Tahoma"/>
        </w:rPr>
        <w:t>Условия</w:t>
      </w:r>
      <w:r w:rsidRPr="00A3294F">
        <w:rPr>
          <w:rFonts w:cs="Tahoma"/>
          <w:snapToGrid/>
        </w:rPr>
        <w:t xml:space="preserve"> договора с </w:t>
      </w:r>
      <w:r w:rsidRPr="00A3294F">
        <w:rPr>
          <w:rFonts w:cs="Tahoma"/>
        </w:rPr>
        <w:t>управляющей организацией (управляющим)</w:t>
      </w:r>
      <w:r w:rsidRPr="00A3294F">
        <w:rPr>
          <w:rFonts w:cs="Tahoma"/>
          <w:snapToGrid/>
        </w:rPr>
        <w:t xml:space="preserve">, в том числе в части срока полномочий, определяются </w:t>
      </w:r>
      <w:r w:rsidRPr="00A3294F">
        <w:rPr>
          <w:rFonts w:cs="Tahoma"/>
        </w:rPr>
        <w:t xml:space="preserve">Советом директоров </w:t>
      </w:r>
      <w:r w:rsidRPr="00A3294F">
        <w:rPr>
          <w:rFonts w:cs="Tahoma"/>
          <w:snapToGrid/>
        </w:rPr>
        <w:t>Общества</w:t>
      </w:r>
      <w:r w:rsidRPr="00A3294F">
        <w:rPr>
          <w:rFonts w:cs="Tahoma"/>
        </w:rPr>
        <w:t>.</w:t>
      </w:r>
    </w:p>
    <w:p w:rsidR="000F44EA" w:rsidRPr="00A3294F" w:rsidRDefault="000F44EA" w:rsidP="000F44EA">
      <w:pPr>
        <w:widowControl w:val="0"/>
        <w:numPr>
          <w:ilvl w:val="1"/>
          <w:numId w:val="24"/>
        </w:numPr>
        <w:tabs>
          <w:tab w:val="clear" w:pos="720"/>
          <w:tab w:val="num" w:pos="993"/>
          <w:tab w:val="left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Образование исполнительных органов Общества и досрочное прекращение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>их полномочий осуществляются по решению Совета директоров Общества, за исключением случаев, предусмотренных федеральным законодательством и настоящим Уставом.</w:t>
      </w:r>
    </w:p>
    <w:p w:rsidR="000F44EA" w:rsidRPr="00A3294F" w:rsidRDefault="000F44EA" w:rsidP="000F44EA">
      <w:pPr>
        <w:widowControl w:val="0"/>
        <w:numPr>
          <w:ilvl w:val="1"/>
          <w:numId w:val="24"/>
        </w:numPr>
        <w:tabs>
          <w:tab w:val="clear" w:pos="720"/>
          <w:tab w:val="num" w:pos="993"/>
          <w:tab w:val="left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Права и обязанности Генерального директора Общества по осуществлению руководства текущей деятельностью Общества определяются законодательством Российской Федерации, настоящим Уставом и договором, заключаемым им с Обществом.</w:t>
      </w:r>
    </w:p>
    <w:p w:rsidR="000F44EA" w:rsidRPr="00A3294F" w:rsidRDefault="000F44EA" w:rsidP="000F44EA">
      <w:pPr>
        <w:pStyle w:val="a3"/>
        <w:tabs>
          <w:tab w:val="left" w:pos="900"/>
          <w:tab w:val="left" w:pos="1276"/>
          <w:tab w:val="num" w:pos="1418"/>
          <w:tab w:val="left" w:pos="1560"/>
        </w:tabs>
        <w:rPr>
          <w:rFonts w:cs="Tahoma"/>
        </w:rPr>
      </w:pPr>
      <w:r w:rsidRPr="00A3294F">
        <w:rPr>
          <w:rFonts w:cs="Tahoma"/>
        </w:rPr>
        <w:t>Права и обязанности работодателя от имени Общества в отношении Генерального директора осуществляются, и договор от имени Общества подписывается Председателем Совета директоров Общества или лицом, уполномоченным Советом директоров Общества.</w:t>
      </w:r>
    </w:p>
    <w:p w:rsidR="000F44EA" w:rsidRPr="00A3294F" w:rsidRDefault="000F44EA" w:rsidP="000F44EA">
      <w:pPr>
        <w:pStyle w:val="a3"/>
        <w:tabs>
          <w:tab w:val="left" w:pos="900"/>
          <w:tab w:val="left" w:pos="1276"/>
          <w:tab w:val="num" w:pos="1418"/>
          <w:tab w:val="left" w:pos="1560"/>
        </w:tabs>
        <w:rPr>
          <w:rFonts w:cs="Tahoma"/>
        </w:rPr>
      </w:pPr>
      <w:r w:rsidRPr="00A3294F">
        <w:rPr>
          <w:rFonts w:cs="Tahoma"/>
        </w:rPr>
        <w:t>Условия трудового договора, в том числе в части срока полномочий Генерального директора, определяются Советом директоров Общества.</w:t>
      </w:r>
    </w:p>
    <w:p w:rsidR="000F44EA" w:rsidRPr="00A3294F" w:rsidRDefault="000F44EA" w:rsidP="000F44EA">
      <w:pPr>
        <w:widowControl w:val="0"/>
        <w:numPr>
          <w:ilvl w:val="1"/>
          <w:numId w:val="24"/>
        </w:numPr>
        <w:tabs>
          <w:tab w:val="clear" w:pos="720"/>
          <w:tab w:val="num" w:pos="993"/>
          <w:tab w:val="left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Совмещение</w:t>
      </w:r>
      <w:r w:rsidRPr="00A3294F">
        <w:rPr>
          <w:rFonts w:ascii="Tahoma" w:hAnsi="Tahoma" w:cs="Tahoma"/>
          <w:sz w:val="22"/>
        </w:rPr>
        <w:t xml:space="preserve"> Генеральным директором Общества должностей</w:t>
      </w:r>
      <w:r w:rsidRPr="00A3294F">
        <w:rPr>
          <w:rFonts w:ascii="Tahoma" w:hAnsi="Tahoma" w:cs="Tahoma"/>
          <w:b/>
          <w:sz w:val="22"/>
        </w:rPr>
        <w:t xml:space="preserve"> </w:t>
      </w:r>
      <w:r w:rsidRPr="00A3294F">
        <w:rPr>
          <w:rFonts w:ascii="Tahoma" w:hAnsi="Tahoma" w:cs="Tahoma"/>
          <w:sz w:val="22"/>
        </w:rPr>
        <w:t xml:space="preserve">в органах управления других организаций, а также иных оплачиваемых должностей в других организациях, допускается только с согласия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z w:val="22"/>
        </w:rPr>
        <w:t>Общества.</w:t>
      </w:r>
    </w:p>
    <w:p w:rsidR="000F44EA" w:rsidRPr="00A3294F" w:rsidRDefault="000F44EA" w:rsidP="000F44EA">
      <w:pPr>
        <w:widowControl w:val="0"/>
        <w:numPr>
          <w:ilvl w:val="1"/>
          <w:numId w:val="24"/>
        </w:numPr>
        <w:tabs>
          <w:tab w:val="clear" w:pos="720"/>
          <w:tab w:val="num" w:pos="993"/>
          <w:tab w:val="left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Совет директоров </w:t>
      </w:r>
      <w:r w:rsidR="003867CA">
        <w:rPr>
          <w:rFonts w:ascii="Tahoma" w:hAnsi="Tahoma" w:cs="Tahoma"/>
          <w:snapToGrid w:val="0"/>
          <w:sz w:val="22"/>
        </w:rPr>
        <w:t xml:space="preserve">Общества </w:t>
      </w:r>
      <w:r w:rsidRPr="00A3294F">
        <w:rPr>
          <w:rFonts w:ascii="Tahoma" w:hAnsi="Tahoma" w:cs="Tahoma"/>
          <w:snapToGrid w:val="0"/>
          <w:sz w:val="22"/>
        </w:rPr>
        <w:t>вправе в любое время принять решение о прекращении полномочий Генерального директора Общества и об образовании новых исполнительных органов.</w:t>
      </w:r>
    </w:p>
    <w:p w:rsidR="000F44EA" w:rsidRPr="00A3294F" w:rsidRDefault="000F44EA" w:rsidP="000F44EA">
      <w:pPr>
        <w:pStyle w:val="a3"/>
        <w:tabs>
          <w:tab w:val="left" w:pos="900"/>
          <w:tab w:val="left" w:pos="1276"/>
          <w:tab w:val="num" w:pos="1418"/>
          <w:tab w:val="left" w:pos="1560"/>
        </w:tabs>
        <w:rPr>
          <w:rFonts w:cs="Tahoma"/>
        </w:rPr>
      </w:pPr>
      <w:r w:rsidRPr="00A3294F">
        <w:rPr>
          <w:rFonts w:cs="Tahoma"/>
        </w:rPr>
        <w:t xml:space="preserve">Прекращение полномочий Генерального директора </w:t>
      </w:r>
      <w:r w:rsidR="003867CA">
        <w:rPr>
          <w:rFonts w:cs="Tahoma"/>
        </w:rPr>
        <w:t xml:space="preserve">Общества </w:t>
      </w:r>
      <w:r w:rsidRPr="00A3294F">
        <w:rPr>
          <w:rFonts w:cs="Tahoma"/>
        </w:rPr>
        <w:t xml:space="preserve">осуществляется </w:t>
      </w:r>
      <w:r w:rsidR="00FB3816">
        <w:rPr>
          <w:rFonts w:cs="Tahoma"/>
        </w:rPr>
        <w:br/>
      </w:r>
      <w:r w:rsidRPr="00A3294F">
        <w:rPr>
          <w:rFonts w:cs="Tahoma"/>
        </w:rPr>
        <w:t>по основаниям, установленным законодательством Российской Федерации и договором, заключаемым им с Обществом.</w:t>
      </w:r>
    </w:p>
    <w:p w:rsidR="000F44EA" w:rsidRPr="00A3294F" w:rsidRDefault="000F44EA" w:rsidP="000F44EA">
      <w:pPr>
        <w:widowControl w:val="0"/>
        <w:numPr>
          <w:ilvl w:val="1"/>
          <w:numId w:val="24"/>
        </w:numPr>
        <w:tabs>
          <w:tab w:val="clear" w:pos="720"/>
          <w:tab w:val="num" w:pos="993"/>
          <w:tab w:val="left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Общее собрание акционеров </w:t>
      </w:r>
      <w:r w:rsidR="003867CA">
        <w:rPr>
          <w:rFonts w:ascii="Tahoma" w:hAnsi="Tahoma" w:cs="Tahoma"/>
          <w:snapToGrid w:val="0"/>
          <w:sz w:val="22"/>
        </w:rPr>
        <w:t xml:space="preserve">Общества </w:t>
      </w:r>
      <w:r w:rsidRPr="00A3294F">
        <w:rPr>
          <w:rFonts w:ascii="Tahoma" w:hAnsi="Tahoma" w:cs="Tahoma"/>
          <w:snapToGrid w:val="0"/>
          <w:sz w:val="22"/>
        </w:rPr>
        <w:t xml:space="preserve">вправе в любое время принять решение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>о досрочном прекращении полномочий управляющей организации (управляющего).</w:t>
      </w:r>
    </w:p>
    <w:p w:rsidR="001836ED" w:rsidRPr="00A3294F" w:rsidRDefault="000F44EA" w:rsidP="000F44EA">
      <w:pPr>
        <w:pStyle w:val="a3"/>
        <w:tabs>
          <w:tab w:val="left" w:pos="900"/>
          <w:tab w:val="left" w:pos="1276"/>
          <w:tab w:val="num" w:pos="1418"/>
          <w:tab w:val="left" w:pos="1560"/>
        </w:tabs>
        <w:rPr>
          <w:rFonts w:cs="Tahoma"/>
        </w:rPr>
      </w:pPr>
      <w:r w:rsidRPr="00A3294F">
        <w:rPr>
          <w:rFonts w:cs="Tahoma"/>
        </w:rPr>
        <w:t xml:space="preserve">Совет директоров Общества вправе принять решение о приостановлении полномочий управляющей организации или управляющего. </w:t>
      </w:r>
      <w:proofErr w:type="gramStart"/>
      <w:r w:rsidRPr="00A3294F">
        <w:rPr>
          <w:rFonts w:cs="Tahoma"/>
        </w:rPr>
        <w:t xml:space="preserve">Одновременно с указанным решением Совет директоров Общества обязан принять решение о назначении </w:t>
      </w:r>
      <w:r w:rsidR="001836ED" w:rsidRPr="00A3294F">
        <w:rPr>
          <w:rFonts w:cs="Tahoma"/>
        </w:rPr>
        <w:t xml:space="preserve">временного единоличного исполнительного органа Общества (Генерального директора Общества) и о проведении внеочередного Общего собрания акционеров </w:t>
      </w:r>
      <w:r w:rsidR="003867CA">
        <w:rPr>
          <w:rFonts w:cs="Tahoma"/>
        </w:rPr>
        <w:t xml:space="preserve">Общества </w:t>
      </w:r>
      <w:r w:rsidR="001836ED" w:rsidRPr="00A3294F">
        <w:rPr>
          <w:rFonts w:cs="Tahoma"/>
        </w:rPr>
        <w:t xml:space="preserve">для решения вопроса о досрочном прекращении полномочий управляющей организации (управляющего) и, если иное решение </w:t>
      </w:r>
      <w:r w:rsidR="00FB3816">
        <w:rPr>
          <w:rFonts w:cs="Tahoma"/>
        </w:rPr>
        <w:br/>
      </w:r>
      <w:r w:rsidR="001836ED" w:rsidRPr="00A3294F">
        <w:rPr>
          <w:rFonts w:cs="Tahoma"/>
        </w:rPr>
        <w:t>не будет приня</w:t>
      </w:r>
      <w:r w:rsidR="00464E16">
        <w:rPr>
          <w:rFonts w:cs="Tahoma"/>
        </w:rPr>
        <w:t>т</w:t>
      </w:r>
      <w:r w:rsidR="001836ED" w:rsidRPr="00A3294F">
        <w:rPr>
          <w:rFonts w:cs="Tahoma"/>
        </w:rPr>
        <w:t>о Советом директоров, о передаче полномочий единоличного исполнительного органа Общества другой управляющей организации (управляющему).</w:t>
      </w:r>
      <w:proofErr w:type="gramEnd"/>
    </w:p>
    <w:p w:rsidR="000F44EA" w:rsidRPr="00A3294F" w:rsidRDefault="000F44EA" w:rsidP="001836ED">
      <w:pPr>
        <w:widowControl w:val="0"/>
        <w:numPr>
          <w:ilvl w:val="1"/>
          <w:numId w:val="24"/>
        </w:numPr>
        <w:tabs>
          <w:tab w:val="clear" w:pos="720"/>
          <w:tab w:val="num" w:pos="993"/>
          <w:tab w:val="left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В случае</w:t>
      </w:r>
      <w:proofErr w:type="gramStart"/>
      <w:r w:rsidRPr="00A3294F">
        <w:rPr>
          <w:rFonts w:ascii="Tahoma" w:hAnsi="Tahoma" w:cs="Tahoma"/>
          <w:snapToGrid w:val="0"/>
          <w:sz w:val="22"/>
        </w:rPr>
        <w:t>,</w:t>
      </w:r>
      <w:proofErr w:type="gramEnd"/>
      <w:r w:rsidRPr="00A3294F">
        <w:rPr>
          <w:rFonts w:ascii="Tahoma" w:hAnsi="Tahoma" w:cs="Tahoma"/>
          <w:snapToGrid w:val="0"/>
          <w:sz w:val="22"/>
        </w:rPr>
        <w:t xml:space="preserve"> если управляющая организация (управляющий) не может исполнять свои обязанности, Совет директоров Общества вправе принять решение о назначении </w:t>
      </w:r>
      <w:r w:rsidR="001836ED" w:rsidRPr="00A3294F">
        <w:rPr>
          <w:rFonts w:ascii="Tahoma" w:hAnsi="Tahoma" w:cs="Tahoma"/>
          <w:snapToGrid w:val="0"/>
          <w:sz w:val="22"/>
        </w:rPr>
        <w:t xml:space="preserve">временного единоличного исполнительного органа Общества (Генерального директора Общества) </w:t>
      </w:r>
      <w:r w:rsidR="00FB3816">
        <w:rPr>
          <w:rFonts w:ascii="Tahoma" w:hAnsi="Tahoma" w:cs="Tahoma"/>
          <w:snapToGrid w:val="0"/>
          <w:sz w:val="22"/>
        </w:rPr>
        <w:br/>
      </w:r>
      <w:r w:rsidR="001836ED" w:rsidRPr="00A3294F">
        <w:rPr>
          <w:rFonts w:ascii="Tahoma" w:hAnsi="Tahoma" w:cs="Tahoma"/>
          <w:snapToGrid w:val="0"/>
          <w:sz w:val="22"/>
        </w:rPr>
        <w:t xml:space="preserve">и о </w:t>
      </w:r>
      <w:r w:rsidRPr="00A3294F">
        <w:rPr>
          <w:rFonts w:ascii="Tahoma" w:hAnsi="Tahoma" w:cs="Tahoma"/>
          <w:snapToGrid w:val="0"/>
          <w:sz w:val="22"/>
        </w:rPr>
        <w:t xml:space="preserve">проведении внеочередного Общего собрания акционеров для решения вопроса о досрочном прекращении полномочий управляющей организации (управляющего) и, если иное решение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 xml:space="preserve">не будет принято Советом директоров, о передаче полномочий единоличного исполнительного </w:t>
      </w:r>
      <w:r w:rsidRPr="00A3294F">
        <w:rPr>
          <w:rFonts w:ascii="Tahoma" w:hAnsi="Tahoma" w:cs="Tahoma"/>
          <w:snapToGrid w:val="0"/>
          <w:sz w:val="22"/>
        </w:rPr>
        <w:lastRenderedPageBreak/>
        <w:t>органа Общества другой управляющей организации или управляющему.</w:t>
      </w:r>
    </w:p>
    <w:p w:rsidR="000F44EA" w:rsidRPr="00A3294F" w:rsidRDefault="001836ED" w:rsidP="000F44EA">
      <w:pPr>
        <w:widowControl w:val="0"/>
        <w:numPr>
          <w:ilvl w:val="1"/>
          <w:numId w:val="24"/>
        </w:numPr>
        <w:tabs>
          <w:tab w:val="clear" w:pos="720"/>
          <w:tab w:val="num" w:pos="993"/>
          <w:tab w:val="left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Временный единоличный исполнительный орган</w:t>
      </w:r>
      <w:r w:rsidR="000F44EA" w:rsidRPr="00A3294F">
        <w:rPr>
          <w:rFonts w:ascii="Tahoma" w:hAnsi="Tahoma" w:cs="Tahoma"/>
          <w:snapToGrid w:val="0"/>
          <w:sz w:val="22"/>
        </w:rPr>
        <w:t xml:space="preserve"> Общества осуществляет руководство текущей деятельностью Общества в пределах компетенции </w:t>
      </w:r>
      <w:r w:rsidRPr="00A3294F">
        <w:rPr>
          <w:rFonts w:ascii="Tahoma" w:hAnsi="Tahoma" w:cs="Tahoma"/>
          <w:snapToGrid w:val="0"/>
          <w:sz w:val="22"/>
        </w:rPr>
        <w:t>единоличного исполнительного органа</w:t>
      </w:r>
      <w:r w:rsidR="000F44EA" w:rsidRPr="00A3294F">
        <w:rPr>
          <w:rFonts w:ascii="Tahoma" w:hAnsi="Tahoma" w:cs="Tahoma"/>
          <w:snapToGrid w:val="0"/>
          <w:sz w:val="22"/>
        </w:rPr>
        <w:t xml:space="preserve"> Общества, если Совет директоров Общества не примет иное решение.</w:t>
      </w:r>
    </w:p>
    <w:p w:rsidR="000F44EA" w:rsidRPr="00A3294F" w:rsidRDefault="000F44EA" w:rsidP="000F44EA">
      <w:pPr>
        <w:widowControl w:val="0"/>
        <w:numPr>
          <w:ilvl w:val="1"/>
          <w:numId w:val="24"/>
        </w:numPr>
        <w:tabs>
          <w:tab w:val="clear" w:pos="720"/>
          <w:tab w:val="num" w:pos="993"/>
          <w:tab w:val="left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Генеральный директор избирается Советом директоров Общества большинством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 xml:space="preserve">в три четверти голосов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 xml:space="preserve">от числа избранных членов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napToGrid w:val="0"/>
          <w:color w:val="000000"/>
          <w:sz w:val="22"/>
          <w:szCs w:val="22"/>
        </w:rPr>
        <w:t>Общества</w:t>
      </w:r>
      <w:r w:rsidRPr="00A3294F">
        <w:rPr>
          <w:rFonts w:ascii="Tahoma" w:hAnsi="Tahoma" w:cs="Tahoma"/>
          <w:snapToGrid w:val="0"/>
          <w:sz w:val="22"/>
        </w:rPr>
        <w:t>.</w:t>
      </w:r>
    </w:p>
    <w:p w:rsidR="000F44EA" w:rsidRPr="00A3294F" w:rsidRDefault="000F44EA" w:rsidP="000F44EA">
      <w:pPr>
        <w:widowControl w:val="0"/>
        <w:tabs>
          <w:tab w:val="left" w:pos="1134"/>
          <w:tab w:val="left" w:pos="1276"/>
          <w:tab w:val="left" w:pos="1560"/>
        </w:tabs>
        <w:ind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Выдвижение кандидатур на должность Генерального директора Общества для избрания Советом директоров осуществляется в порядке, определяемом внутренним документом, регулирующим деятельность Совета директоров Общества</w:t>
      </w:r>
      <w:r w:rsidR="001836ED" w:rsidRPr="00A3294F">
        <w:rPr>
          <w:rFonts w:ascii="Tahoma" w:hAnsi="Tahoma" w:cs="Tahoma"/>
          <w:snapToGrid w:val="0"/>
          <w:sz w:val="22"/>
        </w:rPr>
        <w:t xml:space="preserve"> и Единоличного исполнительного органа Общества</w:t>
      </w:r>
      <w:r w:rsidRPr="00A3294F">
        <w:rPr>
          <w:rFonts w:ascii="Tahoma" w:hAnsi="Tahoma" w:cs="Tahoma"/>
          <w:snapToGrid w:val="0"/>
          <w:sz w:val="22"/>
        </w:rPr>
        <w:t>.</w:t>
      </w:r>
    </w:p>
    <w:p w:rsidR="000F44EA" w:rsidRPr="00A3294F" w:rsidRDefault="000F44EA" w:rsidP="000F44EA">
      <w:pPr>
        <w:widowControl w:val="0"/>
        <w:numPr>
          <w:ilvl w:val="1"/>
          <w:numId w:val="24"/>
        </w:numPr>
        <w:tabs>
          <w:tab w:val="clear" w:pos="720"/>
          <w:tab w:val="num" w:pos="993"/>
          <w:tab w:val="left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Генеральный директор несет персональную ответственность за организацию работ и создание условий по защите государственной тайны в Обществе, за несоблюдение установленных законодательством Российской Федерации ограничений по ознакомлению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>со сведениями, составляющими государственную тайну.</w:t>
      </w:r>
    </w:p>
    <w:p w:rsidR="000F44EA" w:rsidRPr="00A3294F" w:rsidRDefault="000F44EA" w:rsidP="000F44EA">
      <w:pPr>
        <w:widowControl w:val="0"/>
        <w:numPr>
          <w:ilvl w:val="1"/>
          <w:numId w:val="24"/>
        </w:numPr>
        <w:tabs>
          <w:tab w:val="clear" w:pos="720"/>
          <w:tab w:val="num" w:pos="993"/>
          <w:tab w:val="left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Генеральный директор, </w:t>
      </w:r>
      <w:r w:rsidR="000720B5" w:rsidRPr="00A3294F">
        <w:rPr>
          <w:rFonts w:ascii="Tahoma" w:hAnsi="Tahoma" w:cs="Tahoma"/>
          <w:snapToGrid w:val="0"/>
          <w:sz w:val="22"/>
        </w:rPr>
        <w:t xml:space="preserve">временный единоличный исполнительный орган Общества, а равно </w:t>
      </w:r>
      <w:r w:rsidRPr="00A3294F">
        <w:rPr>
          <w:rFonts w:ascii="Tahoma" w:hAnsi="Tahoma" w:cs="Tahoma"/>
          <w:snapToGrid w:val="0"/>
          <w:sz w:val="22"/>
        </w:rPr>
        <w:t>управляющая организация (управляющий) при осуществлении своих прав и исполнении обязанностей должны действовать в интересах Общества, осуществлять свои права и исполнять обязанности в отношении Общества добросовестно и разумно.</w:t>
      </w:r>
    </w:p>
    <w:p w:rsidR="000F44EA" w:rsidRPr="00A3294F" w:rsidRDefault="000F44EA" w:rsidP="000F44EA">
      <w:pPr>
        <w:widowControl w:val="0"/>
        <w:numPr>
          <w:ilvl w:val="1"/>
          <w:numId w:val="24"/>
        </w:numPr>
        <w:tabs>
          <w:tab w:val="clear" w:pos="720"/>
          <w:tab w:val="num" w:pos="993"/>
          <w:tab w:val="left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Генеральный директор, </w:t>
      </w:r>
      <w:r w:rsidR="000720B5" w:rsidRPr="00A3294F">
        <w:rPr>
          <w:rFonts w:ascii="Tahoma" w:hAnsi="Tahoma" w:cs="Tahoma"/>
          <w:snapToGrid w:val="0"/>
          <w:sz w:val="22"/>
        </w:rPr>
        <w:t>временный единоличный исполнительный орган Общества,</w:t>
      </w:r>
      <w:r w:rsidRPr="00A3294F">
        <w:rPr>
          <w:rFonts w:ascii="Tahoma" w:hAnsi="Tahoma" w:cs="Tahoma"/>
          <w:snapToGrid w:val="0"/>
          <w:sz w:val="22"/>
        </w:rPr>
        <w:t xml:space="preserve"> а равно управляющая организация (управляющий) несут ответственность перед Обществом за убытки, причиненные Обществу их виновными действиями (бездействием), если иные основания и размер ответственности не установлены федеральными законами.</w:t>
      </w:r>
    </w:p>
    <w:p w:rsidR="000720B5" w:rsidRDefault="000720B5" w:rsidP="000F44EA">
      <w:pPr>
        <w:widowControl w:val="0"/>
        <w:numPr>
          <w:ilvl w:val="1"/>
          <w:numId w:val="24"/>
        </w:numPr>
        <w:tabs>
          <w:tab w:val="clear" w:pos="720"/>
          <w:tab w:val="num" w:pos="993"/>
          <w:tab w:val="left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Генеральный директор, временный единоличный исполнительный орган, равно как и управляющая организация или управляющий, несут ответственность перед Обществом или акционерами за убытки, причиненные их виновными действиями (бездействием), нарушающими порядок приобретения акций Общества, предусмотренный главой </w:t>
      </w:r>
      <w:r w:rsidRPr="00A3294F">
        <w:rPr>
          <w:rFonts w:ascii="Tahoma" w:hAnsi="Tahoma" w:cs="Tahoma"/>
          <w:snapToGrid w:val="0"/>
          <w:sz w:val="22"/>
          <w:lang w:val="en-US"/>
        </w:rPr>
        <w:t>XI</w:t>
      </w:r>
      <w:r w:rsidRPr="00A3294F">
        <w:rPr>
          <w:rFonts w:ascii="Tahoma" w:hAnsi="Tahoma" w:cs="Tahoma"/>
          <w:snapToGrid w:val="0"/>
          <w:sz w:val="22"/>
        </w:rPr>
        <w:t>.1 Федерального закона «Об акционерных обществах».</w:t>
      </w:r>
    </w:p>
    <w:p w:rsidR="008B5FA5" w:rsidRPr="00A7548B" w:rsidRDefault="008B5FA5" w:rsidP="008B5FA5">
      <w:pPr>
        <w:widowControl w:val="0"/>
        <w:numPr>
          <w:ilvl w:val="1"/>
          <w:numId w:val="24"/>
        </w:numPr>
        <w:tabs>
          <w:tab w:val="clear" w:pos="720"/>
          <w:tab w:val="num" w:pos="993"/>
          <w:tab w:val="left" w:pos="1134"/>
          <w:tab w:val="left" w:pos="1276"/>
          <w:tab w:val="left" w:pos="1560"/>
        </w:tabs>
        <w:ind w:left="0" w:firstLine="567"/>
        <w:jc w:val="both"/>
        <w:rPr>
          <w:rFonts w:ascii="Tahoma" w:hAnsi="Tahoma" w:cs="Tahoma"/>
          <w:snapToGrid w:val="0"/>
          <w:sz w:val="22"/>
          <w:szCs w:val="22"/>
        </w:rPr>
      </w:pPr>
      <w:r w:rsidRPr="00BB76A2">
        <w:rPr>
          <w:rFonts w:ascii="Tahoma" w:hAnsi="Tahoma" w:cs="Tahoma"/>
          <w:sz w:val="22"/>
          <w:szCs w:val="22"/>
        </w:rPr>
        <w:t>Генеральный директор Общества несет персональную ответственность за защиту государственной тайны в Обществе, в том числе за организацию работ и создание условий по защите государственной тайны, за несоблюдение установленных законодательством ограничений по ознакомлению со сведениями, составляющими государственную тайну</w:t>
      </w:r>
      <w:r>
        <w:rPr>
          <w:rFonts w:ascii="Tahoma" w:hAnsi="Tahoma" w:cs="Tahoma"/>
          <w:sz w:val="22"/>
          <w:szCs w:val="22"/>
        </w:rPr>
        <w:t>.</w:t>
      </w:r>
    </w:p>
    <w:p w:rsidR="00176E5F" w:rsidRDefault="00176E5F" w:rsidP="00A7548B">
      <w:pPr>
        <w:pStyle w:val="af0"/>
        <w:numPr>
          <w:ilvl w:val="1"/>
          <w:numId w:val="24"/>
        </w:numPr>
        <w:tabs>
          <w:tab w:val="clear" w:pos="720"/>
        </w:tabs>
        <w:ind w:left="0" w:firstLine="567"/>
        <w:jc w:val="both"/>
        <w:rPr>
          <w:rFonts w:ascii="Tahoma" w:hAnsi="Tahoma" w:cs="Tahoma"/>
          <w:snapToGrid w:val="0"/>
          <w:sz w:val="22"/>
          <w:szCs w:val="22"/>
        </w:rPr>
      </w:pPr>
      <w:r w:rsidRPr="00176E5F">
        <w:rPr>
          <w:rFonts w:ascii="Tahoma" w:hAnsi="Tahoma" w:cs="Tahoma"/>
          <w:snapToGrid w:val="0"/>
          <w:sz w:val="22"/>
          <w:szCs w:val="22"/>
        </w:rPr>
        <w:t xml:space="preserve">На время отсутствия Генерального директора по уважительным причинам (болезнь, отпуск, командировка и другие) исполнение обязанностей Генерального директора возлагается на первого заместителя </w:t>
      </w:r>
      <w:r w:rsidR="00413F33">
        <w:rPr>
          <w:rFonts w:ascii="Tahoma" w:hAnsi="Tahoma" w:cs="Tahoma"/>
          <w:snapToGrid w:val="0"/>
          <w:sz w:val="22"/>
          <w:szCs w:val="22"/>
        </w:rPr>
        <w:t>Г</w:t>
      </w:r>
      <w:r w:rsidRPr="00176E5F">
        <w:rPr>
          <w:rFonts w:ascii="Tahoma" w:hAnsi="Tahoma" w:cs="Tahoma"/>
          <w:snapToGrid w:val="0"/>
          <w:sz w:val="22"/>
          <w:szCs w:val="22"/>
        </w:rPr>
        <w:t xml:space="preserve">енерального директора или  на  одного из заместителей </w:t>
      </w:r>
      <w:r w:rsidR="00413F33">
        <w:rPr>
          <w:rFonts w:ascii="Tahoma" w:hAnsi="Tahoma" w:cs="Tahoma"/>
          <w:snapToGrid w:val="0"/>
          <w:sz w:val="22"/>
          <w:szCs w:val="22"/>
        </w:rPr>
        <w:t>Г</w:t>
      </w:r>
      <w:r w:rsidRPr="00176E5F">
        <w:rPr>
          <w:rFonts w:ascii="Tahoma" w:hAnsi="Tahoma" w:cs="Tahoma"/>
          <w:snapToGrid w:val="0"/>
          <w:sz w:val="22"/>
          <w:szCs w:val="22"/>
        </w:rPr>
        <w:t xml:space="preserve">енерального директора путем подписания </w:t>
      </w:r>
      <w:r>
        <w:rPr>
          <w:rFonts w:ascii="Tahoma" w:hAnsi="Tahoma" w:cs="Tahoma"/>
          <w:snapToGrid w:val="0"/>
          <w:sz w:val="22"/>
          <w:szCs w:val="22"/>
        </w:rPr>
        <w:t>Г</w:t>
      </w:r>
      <w:r w:rsidRPr="00176E5F">
        <w:rPr>
          <w:rFonts w:ascii="Tahoma" w:hAnsi="Tahoma" w:cs="Tahoma"/>
          <w:snapToGrid w:val="0"/>
          <w:sz w:val="22"/>
          <w:szCs w:val="22"/>
        </w:rPr>
        <w:t xml:space="preserve">енеральным директором соответствующего приказа и доверенности, в которой указываются полномочия лица, назначенного исполняющим обязанности </w:t>
      </w:r>
      <w:r>
        <w:rPr>
          <w:rFonts w:ascii="Tahoma" w:hAnsi="Tahoma" w:cs="Tahoma"/>
          <w:snapToGrid w:val="0"/>
          <w:sz w:val="22"/>
          <w:szCs w:val="22"/>
        </w:rPr>
        <w:t>Г</w:t>
      </w:r>
      <w:r w:rsidRPr="00176E5F">
        <w:rPr>
          <w:rFonts w:ascii="Tahoma" w:hAnsi="Tahoma" w:cs="Tahoma"/>
          <w:snapToGrid w:val="0"/>
          <w:sz w:val="22"/>
          <w:szCs w:val="22"/>
        </w:rPr>
        <w:t>енерального директора.</w:t>
      </w:r>
    </w:p>
    <w:p w:rsidR="007C4984" w:rsidRPr="00176E5F" w:rsidRDefault="007C4984" w:rsidP="007C4984">
      <w:pPr>
        <w:pStyle w:val="af0"/>
        <w:ind w:left="567"/>
        <w:jc w:val="both"/>
        <w:rPr>
          <w:rFonts w:ascii="Tahoma" w:hAnsi="Tahoma" w:cs="Tahoma"/>
          <w:snapToGrid w:val="0"/>
          <w:sz w:val="22"/>
          <w:szCs w:val="22"/>
        </w:rPr>
      </w:pPr>
    </w:p>
    <w:p w:rsidR="000F44EA" w:rsidRDefault="000F44EA" w:rsidP="00CD7BDD">
      <w:pPr>
        <w:pStyle w:val="1"/>
      </w:pPr>
      <w:r w:rsidRPr="00A3294F">
        <w:t>Статья 19. </w:t>
      </w:r>
      <w:r w:rsidR="007C4984">
        <w:t>Система управления рисками и внутреннего контроля</w:t>
      </w:r>
      <w:r w:rsidR="00CD7BDD">
        <w:t>.</w:t>
      </w:r>
      <w:r w:rsidR="007F0C32">
        <w:t xml:space="preserve"> </w:t>
      </w:r>
      <w:r w:rsidRPr="00A3294F">
        <w:t>Ревизионная комиссия и Аудитор Общества</w:t>
      </w:r>
    </w:p>
    <w:p w:rsidR="007F0C32" w:rsidRPr="007F0C32" w:rsidRDefault="007F0C32" w:rsidP="00967C4D"/>
    <w:p w:rsidR="007F0C32" w:rsidRPr="00FB5298" w:rsidRDefault="007F0C32" w:rsidP="00FB3816">
      <w:pPr>
        <w:widowControl w:val="0"/>
        <w:numPr>
          <w:ilvl w:val="1"/>
          <w:numId w:val="12"/>
        </w:numPr>
        <w:tabs>
          <w:tab w:val="clear" w:pos="750"/>
          <w:tab w:val="num" w:pos="0"/>
          <w:tab w:val="left" w:pos="1134"/>
        </w:tabs>
        <w:ind w:left="0" w:firstLine="540"/>
        <w:jc w:val="both"/>
        <w:rPr>
          <w:rFonts w:cs="Tahoma"/>
          <w:szCs w:val="22"/>
        </w:rPr>
      </w:pPr>
      <w:r w:rsidRPr="00967C4D">
        <w:rPr>
          <w:rFonts w:ascii="Tahoma" w:hAnsi="Tahoma" w:cs="Tahoma" w:hint="eastAsia"/>
          <w:snapToGrid w:val="0"/>
          <w:sz w:val="22"/>
          <w:szCs w:val="22"/>
        </w:rPr>
        <w:t>В</w:t>
      </w:r>
      <w:r w:rsidRPr="00967C4D">
        <w:rPr>
          <w:rFonts w:ascii="Tahoma" w:hAnsi="Tahoma" w:cs="Tahoma"/>
          <w:snapToGrid w:val="0"/>
          <w:sz w:val="22"/>
          <w:szCs w:val="22"/>
        </w:rPr>
        <w:t xml:space="preserve"> </w:t>
      </w:r>
      <w:r w:rsidR="0038420C" w:rsidRPr="007C4984">
        <w:rPr>
          <w:rFonts w:ascii="Tahoma" w:hAnsi="Tahoma" w:cs="Tahoma"/>
          <w:snapToGrid w:val="0"/>
          <w:sz w:val="22"/>
          <w:szCs w:val="22"/>
        </w:rPr>
        <w:t>целях эффективно</w:t>
      </w:r>
      <w:r w:rsidR="007C4984" w:rsidRPr="007C4984">
        <w:rPr>
          <w:rFonts w:ascii="Tahoma" w:hAnsi="Tahoma" w:cs="Tahoma"/>
          <w:snapToGrid w:val="0"/>
          <w:sz w:val="22"/>
          <w:szCs w:val="22"/>
        </w:rPr>
        <w:t>го</w:t>
      </w:r>
      <w:r w:rsidR="0038420C" w:rsidRPr="007C4984">
        <w:rPr>
          <w:rFonts w:ascii="Tahoma" w:hAnsi="Tahoma" w:cs="Tahoma"/>
          <w:snapToGrid w:val="0"/>
          <w:sz w:val="22"/>
          <w:szCs w:val="22"/>
        </w:rPr>
        <w:t xml:space="preserve"> </w:t>
      </w:r>
      <w:r w:rsidR="007C4984" w:rsidRPr="007C4984">
        <w:rPr>
          <w:rFonts w:ascii="Tahoma" w:hAnsi="Tahoma" w:cs="Tahoma"/>
          <w:snapToGrid w:val="0"/>
          <w:sz w:val="22"/>
          <w:szCs w:val="22"/>
        </w:rPr>
        <w:t xml:space="preserve">функционирования системы управления рисками </w:t>
      </w:r>
      <w:r w:rsidR="00FB3816">
        <w:rPr>
          <w:rFonts w:ascii="Tahoma" w:hAnsi="Tahoma" w:cs="Tahoma"/>
          <w:snapToGrid w:val="0"/>
          <w:sz w:val="22"/>
          <w:szCs w:val="22"/>
        </w:rPr>
        <w:br/>
      </w:r>
      <w:r w:rsidR="007C4984" w:rsidRPr="007C4984">
        <w:rPr>
          <w:rFonts w:ascii="Tahoma" w:hAnsi="Tahoma" w:cs="Tahoma"/>
          <w:snapToGrid w:val="0"/>
          <w:sz w:val="22"/>
          <w:szCs w:val="22"/>
        </w:rPr>
        <w:t xml:space="preserve">и внутреннего контроля </w:t>
      </w:r>
      <w:r w:rsidR="0038420C" w:rsidRPr="007C4984">
        <w:rPr>
          <w:rFonts w:ascii="Tahoma" w:hAnsi="Tahoma" w:cs="Tahoma"/>
          <w:snapToGrid w:val="0"/>
          <w:sz w:val="22"/>
          <w:szCs w:val="22"/>
        </w:rPr>
        <w:t xml:space="preserve">в </w:t>
      </w:r>
      <w:r w:rsidRPr="00967C4D">
        <w:rPr>
          <w:rFonts w:ascii="Tahoma" w:hAnsi="Tahoma" w:cs="Tahoma" w:hint="eastAsia"/>
          <w:snapToGrid w:val="0"/>
          <w:sz w:val="22"/>
          <w:szCs w:val="22"/>
        </w:rPr>
        <w:t>Обществе</w:t>
      </w:r>
      <w:r w:rsidRPr="00967C4D">
        <w:rPr>
          <w:rFonts w:ascii="Tahoma" w:hAnsi="Tahoma" w:cs="Tahoma"/>
          <w:snapToGrid w:val="0"/>
          <w:sz w:val="22"/>
          <w:szCs w:val="22"/>
        </w:rPr>
        <w:t xml:space="preserve"> </w:t>
      </w:r>
      <w:r w:rsidRPr="00967C4D">
        <w:rPr>
          <w:rFonts w:ascii="Tahoma" w:hAnsi="Tahoma" w:cs="Tahoma" w:hint="eastAsia"/>
          <w:color w:val="262626"/>
          <w:sz w:val="22"/>
          <w:szCs w:val="22"/>
        </w:rPr>
        <w:t>создается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Pr="00967C4D">
        <w:rPr>
          <w:rFonts w:ascii="Tahoma" w:hAnsi="Tahoma" w:cs="Tahoma" w:hint="eastAsia"/>
          <w:color w:val="262626"/>
          <w:sz w:val="22"/>
          <w:szCs w:val="22"/>
        </w:rPr>
        <w:t>структурное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Pr="00967C4D">
        <w:rPr>
          <w:rFonts w:ascii="Tahoma" w:hAnsi="Tahoma" w:cs="Tahoma" w:hint="eastAsia"/>
          <w:color w:val="262626"/>
          <w:sz w:val="22"/>
          <w:szCs w:val="22"/>
        </w:rPr>
        <w:t>подразделение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, </w:t>
      </w:r>
      <w:r w:rsidRPr="00967C4D">
        <w:rPr>
          <w:rFonts w:ascii="Tahoma" w:hAnsi="Tahoma" w:cs="Tahoma" w:hint="eastAsia"/>
          <w:color w:val="262626"/>
          <w:sz w:val="22"/>
          <w:szCs w:val="22"/>
        </w:rPr>
        <w:t>осуществляющее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Pr="00967C4D">
        <w:rPr>
          <w:rFonts w:ascii="Tahoma" w:hAnsi="Tahoma" w:cs="Tahoma" w:hint="eastAsia"/>
          <w:color w:val="262626"/>
          <w:sz w:val="22"/>
          <w:szCs w:val="22"/>
        </w:rPr>
        <w:t>внутренний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Pr="00967C4D">
        <w:rPr>
          <w:rFonts w:ascii="Tahoma" w:hAnsi="Tahoma" w:cs="Tahoma" w:hint="eastAsia"/>
          <w:color w:val="262626"/>
          <w:sz w:val="22"/>
          <w:szCs w:val="22"/>
        </w:rPr>
        <w:t>контроль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, </w:t>
      </w:r>
      <w:r w:rsidRPr="00967C4D">
        <w:rPr>
          <w:rFonts w:ascii="Tahoma" w:hAnsi="Tahoma" w:cs="Tahoma" w:hint="eastAsia"/>
          <w:color w:val="262626"/>
          <w:sz w:val="22"/>
          <w:szCs w:val="22"/>
        </w:rPr>
        <w:t>функциями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Pr="00967C4D">
        <w:rPr>
          <w:rFonts w:ascii="Tahoma" w:hAnsi="Tahoma" w:cs="Tahoma" w:hint="eastAsia"/>
          <w:color w:val="262626"/>
          <w:sz w:val="22"/>
          <w:szCs w:val="22"/>
        </w:rPr>
        <w:t>которого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Pr="00967C4D">
        <w:rPr>
          <w:rFonts w:ascii="Tahoma" w:hAnsi="Tahoma" w:cs="Tahoma" w:hint="eastAsia"/>
          <w:color w:val="262626"/>
          <w:sz w:val="22"/>
          <w:szCs w:val="22"/>
        </w:rPr>
        <w:t>в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Pr="00967C4D">
        <w:rPr>
          <w:rFonts w:ascii="Tahoma" w:hAnsi="Tahoma" w:cs="Tahoma" w:hint="eastAsia"/>
          <w:color w:val="262626"/>
          <w:sz w:val="22"/>
          <w:szCs w:val="22"/>
        </w:rPr>
        <w:t>том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Pr="00967C4D">
        <w:rPr>
          <w:rFonts w:ascii="Tahoma" w:hAnsi="Tahoma" w:cs="Tahoma" w:hint="eastAsia"/>
          <w:color w:val="262626"/>
          <w:sz w:val="22"/>
          <w:szCs w:val="22"/>
        </w:rPr>
        <w:t>числе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Pr="00967C4D">
        <w:rPr>
          <w:rFonts w:ascii="Tahoma" w:hAnsi="Tahoma" w:cs="Tahoma" w:hint="eastAsia"/>
          <w:color w:val="262626"/>
          <w:sz w:val="22"/>
          <w:szCs w:val="22"/>
        </w:rPr>
        <w:t>являются</w:t>
      </w:r>
      <w:r w:rsidRPr="00967C4D">
        <w:rPr>
          <w:rFonts w:ascii="Tahoma" w:hAnsi="Tahoma" w:cs="Tahoma"/>
          <w:color w:val="262626"/>
          <w:sz w:val="22"/>
          <w:szCs w:val="22"/>
        </w:rPr>
        <w:t>:</w:t>
      </w:r>
    </w:p>
    <w:p w:rsidR="007C4984" w:rsidRPr="007C4984" w:rsidRDefault="007C4984" w:rsidP="00FB3816">
      <w:pPr>
        <w:jc w:val="both"/>
        <w:rPr>
          <w:rFonts w:ascii="Tahoma" w:hAnsi="Tahoma" w:cs="Tahoma"/>
          <w:sz w:val="22"/>
          <w:szCs w:val="22"/>
        </w:rPr>
      </w:pPr>
      <w:bookmarkStart w:id="4" w:name="sub_2581"/>
      <w:r w:rsidRPr="007C4984">
        <w:rPr>
          <w:rFonts w:ascii="Tahoma" w:hAnsi="Tahoma" w:cs="Tahoma"/>
          <w:sz w:val="22"/>
          <w:szCs w:val="22"/>
        </w:rPr>
        <w:t>- общая координация процессов управления рисками;</w:t>
      </w:r>
      <w:bookmarkStart w:id="5" w:name="sub_2582"/>
      <w:bookmarkEnd w:id="4"/>
    </w:p>
    <w:p w:rsidR="007C4984" w:rsidRPr="007C4984" w:rsidRDefault="007C4984" w:rsidP="00FB3816">
      <w:pPr>
        <w:jc w:val="both"/>
        <w:rPr>
          <w:rFonts w:ascii="Tahoma" w:hAnsi="Tahoma" w:cs="Tahoma"/>
          <w:sz w:val="22"/>
          <w:szCs w:val="22"/>
        </w:rPr>
      </w:pPr>
      <w:r w:rsidRPr="007C4984">
        <w:rPr>
          <w:rFonts w:ascii="Tahoma" w:hAnsi="Tahoma" w:cs="Tahoma"/>
          <w:sz w:val="22"/>
          <w:szCs w:val="22"/>
        </w:rPr>
        <w:t>- разработка методологических документов в области обеспечения процесса управления рисками;</w:t>
      </w:r>
      <w:bookmarkStart w:id="6" w:name="sub_2583"/>
      <w:bookmarkEnd w:id="5"/>
    </w:p>
    <w:p w:rsidR="007C4984" w:rsidRPr="007C4984" w:rsidRDefault="007C4984" w:rsidP="00FB3816">
      <w:pPr>
        <w:jc w:val="both"/>
        <w:rPr>
          <w:rFonts w:ascii="Tahoma" w:hAnsi="Tahoma" w:cs="Tahoma"/>
          <w:sz w:val="22"/>
          <w:szCs w:val="22"/>
        </w:rPr>
      </w:pPr>
      <w:r w:rsidRPr="007C4984">
        <w:rPr>
          <w:rFonts w:ascii="Tahoma" w:hAnsi="Tahoma" w:cs="Tahoma"/>
          <w:sz w:val="22"/>
          <w:szCs w:val="22"/>
        </w:rPr>
        <w:t>- организация обучения работников общества в области управления рисками и внутреннего контроля;</w:t>
      </w:r>
      <w:bookmarkStart w:id="7" w:name="sub_2584"/>
      <w:bookmarkEnd w:id="6"/>
    </w:p>
    <w:p w:rsidR="007C4984" w:rsidRPr="007C4984" w:rsidRDefault="007C4984" w:rsidP="00FB3816">
      <w:pPr>
        <w:jc w:val="both"/>
        <w:rPr>
          <w:rFonts w:ascii="Tahoma" w:hAnsi="Tahoma" w:cs="Tahoma"/>
          <w:sz w:val="22"/>
          <w:szCs w:val="22"/>
        </w:rPr>
      </w:pPr>
      <w:r w:rsidRPr="007C4984">
        <w:rPr>
          <w:rFonts w:ascii="Tahoma" w:hAnsi="Tahoma" w:cs="Tahoma"/>
          <w:sz w:val="22"/>
          <w:szCs w:val="22"/>
        </w:rPr>
        <w:t xml:space="preserve">- анализ портфеля рисков общества и выработка предложений по стратегии реагирования </w:t>
      </w:r>
      <w:r w:rsidR="00FB3816">
        <w:rPr>
          <w:rFonts w:ascii="Tahoma" w:hAnsi="Tahoma" w:cs="Tahoma"/>
          <w:sz w:val="22"/>
          <w:szCs w:val="22"/>
        </w:rPr>
        <w:br/>
      </w:r>
      <w:r w:rsidRPr="007C4984">
        <w:rPr>
          <w:rFonts w:ascii="Tahoma" w:hAnsi="Tahoma" w:cs="Tahoma"/>
          <w:sz w:val="22"/>
          <w:szCs w:val="22"/>
        </w:rPr>
        <w:t>и перераспределению ресурсов в отношении управления соответствующими рисками;</w:t>
      </w:r>
      <w:bookmarkStart w:id="8" w:name="sub_2585"/>
      <w:bookmarkEnd w:id="7"/>
    </w:p>
    <w:p w:rsidR="007C4984" w:rsidRPr="007C4984" w:rsidRDefault="007C4984" w:rsidP="00FB3816">
      <w:pPr>
        <w:jc w:val="both"/>
        <w:rPr>
          <w:rFonts w:ascii="Tahoma" w:hAnsi="Tahoma" w:cs="Tahoma"/>
          <w:sz w:val="22"/>
          <w:szCs w:val="22"/>
        </w:rPr>
      </w:pPr>
      <w:r w:rsidRPr="007C4984">
        <w:rPr>
          <w:rFonts w:ascii="Tahoma" w:hAnsi="Tahoma" w:cs="Tahoma"/>
          <w:sz w:val="22"/>
          <w:szCs w:val="22"/>
        </w:rPr>
        <w:lastRenderedPageBreak/>
        <w:t>- формирование сводной отчетности по рискам;</w:t>
      </w:r>
      <w:bookmarkStart w:id="9" w:name="sub_2586"/>
      <w:bookmarkEnd w:id="8"/>
    </w:p>
    <w:p w:rsidR="007C4984" w:rsidRPr="007C4984" w:rsidRDefault="007C4984" w:rsidP="00FB3816">
      <w:pPr>
        <w:jc w:val="both"/>
        <w:rPr>
          <w:rFonts w:ascii="Tahoma" w:hAnsi="Tahoma" w:cs="Tahoma"/>
          <w:sz w:val="22"/>
          <w:szCs w:val="22"/>
        </w:rPr>
      </w:pPr>
      <w:r w:rsidRPr="007C4984">
        <w:rPr>
          <w:rFonts w:ascii="Tahoma" w:hAnsi="Tahoma" w:cs="Tahoma"/>
          <w:sz w:val="22"/>
          <w:szCs w:val="22"/>
        </w:rPr>
        <w:t xml:space="preserve">- осуществление оперативного </w:t>
      </w:r>
      <w:proofErr w:type="gramStart"/>
      <w:r w:rsidRPr="007C4984">
        <w:rPr>
          <w:rFonts w:ascii="Tahoma" w:hAnsi="Tahoma" w:cs="Tahoma"/>
          <w:sz w:val="22"/>
          <w:szCs w:val="22"/>
        </w:rPr>
        <w:t>контроля за</w:t>
      </w:r>
      <w:proofErr w:type="gramEnd"/>
      <w:r w:rsidRPr="007C4984">
        <w:rPr>
          <w:rFonts w:ascii="Tahoma" w:hAnsi="Tahoma" w:cs="Tahoma"/>
          <w:sz w:val="22"/>
          <w:szCs w:val="22"/>
        </w:rPr>
        <w:t xml:space="preserve"> процессом управления рисками подразделениями общества и в установленном порядке подконтрольными обществами</w:t>
      </w:r>
      <w:bookmarkEnd w:id="9"/>
      <w:r w:rsidRPr="007C4984">
        <w:rPr>
          <w:rFonts w:ascii="Tahoma" w:hAnsi="Tahoma" w:cs="Tahoma"/>
          <w:sz w:val="22"/>
          <w:szCs w:val="22"/>
        </w:rPr>
        <w:t xml:space="preserve">; </w:t>
      </w:r>
    </w:p>
    <w:p w:rsidR="007C4984" w:rsidRPr="007C4984" w:rsidRDefault="007C4984" w:rsidP="00FB3816">
      <w:pPr>
        <w:jc w:val="both"/>
        <w:rPr>
          <w:rFonts w:ascii="Tahoma" w:hAnsi="Tahoma" w:cs="Tahoma"/>
          <w:sz w:val="22"/>
          <w:szCs w:val="22"/>
        </w:rPr>
      </w:pPr>
      <w:r w:rsidRPr="007C4984">
        <w:rPr>
          <w:rFonts w:ascii="Tahoma" w:hAnsi="Tahoma" w:cs="Tahoma"/>
          <w:sz w:val="22"/>
          <w:szCs w:val="22"/>
        </w:rPr>
        <w:t xml:space="preserve">- </w:t>
      </w:r>
      <w:r w:rsidR="001964E5">
        <w:rPr>
          <w:rFonts w:ascii="Tahoma" w:hAnsi="Tahoma" w:cs="Tahoma"/>
          <w:sz w:val="22"/>
          <w:szCs w:val="22"/>
        </w:rPr>
        <w:t>подготовка и информирование С</w:t>
      </w:r>
      <w:r w:rsidRPr="007C4984">
        <w:rPr>
          <w:rFonts w:ascii="Tahoma" w:hAnsi="Tahoma" w:cs="Tahoma"/>
          <w:sz w:val="22"/>
          <w:szCs w:val="22"/>
        </w:rPr>
        <w:t xml:space="preserve">овета директоров </w:t>
      </w:r>
      <w:r w:rsidR="001964E5">
        <w:rPr>
          <w:rFonts w:ascii="Tahoma" w:hAnsi="Tahoma" w:cs="Tahoma"/>
          <w:sz w:val="22"/>
          <w:szCs w:val="22"/>
        </w:rPr>
        <w:t xml:space="preserve">Общества </w:t>
      </w:r>
      <w:r w:rsidRPr="007C4984">
        <w:rPr>
          <w:rFonts w:ascii="Tahoma" w:hAnsi="Tahoma" w:cs="Tahoma"/>
          <w:sz w:val="22"/>
          <w:szCs w:val="22"/>
        </w:rPr>
        <w:t xml:space="preserve">и </w:t>
      </w:r>
      <w:r w:rsidR="001964E5">
        <w:rPr>
          <w:rFonts w:ascii="Tahoma" w:hAnsi="Tahoma" w:cs="Tahoma"/>
          <w:sz w:val="22"/>
          <w:szCs w:val="22"/>
        </w:rPr>
        <w:t>Генерального директора  О</w:t>
      </w:r>
      <w:r w:rsidRPr="007C4984">
        <w:rPr>
          <w:rFonts w:ascii="Tahoma" w:hAnsi="Tahoma" w:cs="Tahoma"/>
          <w:sz w:val="22"/>
          <w:szCs w:val="22"/>
        </w:rPr>
        <w:t>бщества об эффективности процесса управления рисками, а также по иным вопросам, предусмотренным политикой в области управления рисками и внутреннего контроля.</w:t>
      </w:r>
    </w:p>
    <w:p w:rsidR="007F0C32" w:rsidRPr="00967C4D" w:rsidRDefault="007F0C32" w:rsidP="00FB3816">
      <w:pPr>
        <w:widowControl w:val="0"/>
        <w:tabs>
          <w:tab w:val="left" w:pos="1134"/>
        </w:tabs>
        <w:jc w:val="both"/>
        <w:rPr>
          <w:rFonts w:cs="Tahoma"/>
          <w:color w:val="262626"/>
          <w:szCs w:val="22"/>
        </w:rPr>
      </w:pPr>
      <w:r w:rsidRPr="00967C4D">
        <w:rPr>
          <w:rFonts w:ascii="Tahoma" w:hAnsi="Tahoma" w:cs="Tahoma" w:hint="eastAsia"/>
          <w:color w:val="262626"/>
          <w:sz w:val="22"/>
          <w:szCs w:val="22"/>
        </w:rPr>
        <w:t>Руководитель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Pr="00967C4D">
        <w:rPr>
          <w:rFonts w:ascii="Tahoma" w:hAnsi="Tahoma" w:cs="Tahoma" w:hint="eastAsia"/>
          <w:color w:val="262626"/>
          <w:sz w:val="22"/>
          <w:szCs w:val="22"/>
        </w:rPr>
        <w:t>структурного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Pr="00967C4D">
        <w:rPr>
          <w:rFonts w:ascii="Tahoma" w:hAnsi="Tahoma" w:cs="Tahoma" w:hint="eastAsia"/>
          <w:color w:val="262626"/>
          <w:sz w:val="22"/>
          <w:szCs w:val="22"/>
        </w:rPr>
        <w:t>подразделения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, </w:t>
      </w:r>
      <w:r w:rsidRPr="00967C4D">
        <w:rPr>
          <w:rFonts w:ascii="Tahoma" w:hAnsi="Tahoma" w:cs="Tahoma" w:hint="eastAsia"/>
          <w:color w:val="262626"/>
          <w:sz w:val="22"/>
          <w:szCs w:val="22"/>
        </w:rPr>
        <w:t>осуществляющего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Pr="00967C4D">
        <w:rPr>
          <w:rFonts w:ascii="Tahoma" w:hAnsi="Tahoma" w:cs="Tahoma" w:hint="eastAsia"/>
          <w:color w:val="262626"/>
          <w:sz w:val="22"/>
          <w:szCs w:val="22"/>
        </w:rPr>
        <w:t>внутренний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="00D14282">
        <w:rPr>
          <w:rFonts w:ascii="Tahoma" w:hAnsi="Tahoma" w:cs="Tahoma"/>
          <w:color w:val="262626"/>
          <w:sz w:val="22"/>
          <w:szCs w:val="22"/>
        </w:rPr>
        <w:t>контроль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, </w:t>
      </w:r>
      <w:r w:rsidRPr="00967C4D">
        <w:rPr>
          <w:rFonts w:ascii="Tahoma" w:hAnsi="Tahoma" w:cs="Tahoma" w:hint="eastAsia"/>
          <w:color w:val="262626"/>
          <w:sz w:val="22"/>
          <w:szCs w:val="22"/>
        </w:rPr>
        <w:t>подотчетен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Pr="00967C4D">
        <w:rPr>
          <w:rFonts w:ascii="Tahoma" w:hAnsi="Tahoma" w:cs="Tahoma" w:hint="eastAsia"/>
          <w:color w:val="262626"/>
          <w:sz w:val="22"/>
          <w:szCs w:val="22"/>
        </w:rPr>
        <w:t>Генеральному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Pr="00967C4D">
        <w:rPr>
          <w:rFonts w:ascii="Tahoma" w:hAnsi="Tahoma" w:cs="Tahoma" w:hint="eastAsia"/>
          <w:color w:val="262626"/>
          <w:sz w:val="22"/>
          <w:szCs w:val="22"/>
        </w:rPr>
        <w:t>директору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Pr="00967C4D">
        <w:rPr>
          <w:rFonts w:ascii="Tahoma" w:hAnsi="Tahoma" w:cs="Tahoma" w:hint="eastAsia"/>
          <w:color w:val="262626"/>
          <w:sz w:val="22"/>
          <w:szCs w:val="22"/>
        </w:rPr>
        <w:t>Общества</w:t>
      </w:r>
      <w:r w:rsidRPr="00967C4D">
        <w:rPr>
          <w:rFonts w:ascii="Tahoma" w:hAnsi="Tahoma" w:cs="Tahoma"/>
          <w:color w:val="262626"/>
          <w:sz w:val="22"/>
          <w:szCs w:val="22"/>
        </w:rPr>
        <w:t>.</w:t>
      </w:r>
    </w:p>
    <w:p w:rsidR="007F0C32" w:rsidRPr="00967C4D" w:rsidRDefault="007C4984" w:rsidP="00FB3816">
      <w:pPr>
        <w:widowControl w:val="0"/>
        <w:numPr>
          <w:ilvl w:val="1"/>
          <w:numId w:val="12"/>
        </w:numPr>
        <w:tabs>
          <w:tab w:val="clear" w:pos="750"/>
          <w:tab w:val="num" w:pos="0"/>
          <w:tab w:val="left" w:pos="1134"/>
        </w:tabs>
        <w:ind w:left="0" w:firstLine="540"/>
        <w:jc w:val="both"/>
        <w:rPr>
          <w:rFonts w:cs="Tahoma"/>
          <w:szCs w:val="22"/>
        </w:rPr>
      </w:pPr>
      <w:r>
        <w:rPr>
          <w:rFonts w:ascii="Tahoma" w:hAnsi="Tahoma" w:cs="Tahoma"/>
          <w:snapToGrid w:val="0"/>
          <w:sz w:val="22"/>
          <w:szCs w:val="22"/>
        </w:rPr>
        <w:t>В целях систематической независимой оцен</w:t>
      </w:r>
      <w:r w:rsidR="00D14282">
        <w:rPr>
          <w:rFonts w:ascii="Tahoma" w:hAnsi="Tahoma" w:cs="Tahoma"/>
          <w:snapToGrid w:val="0"/>
          <w:sz w:val="22"/>
          <w:szCs w:val="22"/>
        </w:rPr>
        <w:t>ки надежности и эффективности сис</w:t>
      </w:r>
      <w:r>
        <w:rPr>
          <w:rFonts w:ascii="Tahoma" w:hAnsi="Tahoma" w:cs="Tahoma"/>
          <w:snapToGrid w:val="0"/>
          <w:sz w:val="22"/>
          <w:szCs w:val="22"/>
        </w:rPr>
        <w:t>темы управления</w:t>
      </w:r>
      <w:r w:rsidR="00165796">
        <w:rPr>
          <w:rFonts w:ascii="Tahoma" w:hAnsi="Tahoma" w:cs="Tahoma"/>
          <w:snapToGrid w:val="0"/>
          <w:sz w:val="22"/>
          <w:szCs w:val="22"/>
        </w:rPr>
        <w:t xml:space="preserve"> рисками и внутреннего контроля, а также практики корпоративного управления </w:t>
      </w:r>
      <w:r w:rsidR="00FB3816">
        <w:rPr>
          <w:rFonts w:ascii="Tahoma" w:hAnsi="Tahoma" w:cs="Tahoma"/>
          <w:snapToGrid w:val="0"/>
          <w:sz w:val="22"/>
          <w:szCs w:val="22"/>
        </w:rPr>
        <w:br/>
      </w:r>
      <w:r>
        <w:rPr>
          <w:rFonts w:ascii="Tahoma" w:hAnsi="Tahoma" w:cs="Tahoma"/>
          <w:snapToGrid w:val="0"/>
          <w:sz w:val="22"/>
          <w:szCs w:val="22"/>
        </w:rPr>
        <w:t>в</w:t>
      </w:r>
      <w:r w:rsidR="0038420C">
        <w:rPr>
          <w:rFonts w:ascii="Tahoma" w:hAnsi="Tahoma" w:cs="Tahoma"/>
          <w:snapToGrid w:val="0"/>
          <w:sz w:val="22"/>
          <w:szCs w:val="22"/>
        </w:rPr>
        <w:t xml:space="preserve"> </w:t>
      </w:r>
      <w:r w:rsidR="007F0C32" w:rsidRPr="00967C4D">
        <w:rPr>
          <w:rFonts w:ascii="Tahoma" w:hAnsi="Tahoma" w:cs="Tahoma" w:hint="eastAsia"/>
          <w:snapToGrid w:val="0"/>
          <w:sz w:val="22"/>
          <w:szCs w:val="22"/>
        </w:rPr>
        <w:t>Обществе</w:t>
      </w:r>
      <w:r w:rsidR="007F0C32" w:rsidRPr="00967C4D">
        <w:rPr>
          <w:rFonts w:ascii="Tahoma" w:hAnsi="Tahoma" w:cs="Tahoma"/>
          <w:snapToGrid w:val="0"/>
          <w:sz w:val="22"/>
          <w:szCs w:val="22"/>
        </w:rPr>
        <w:t xml:space="preserve"> </w:t>
      </w:r>
      <w:r w:rsidR="007F0C32" w:rsidRPr="00967C4D">
        <w:rPr>
          <w:rFonts w:ascii="Tahoma" w:hAnsi="Tahoma" w:cs="Tahoma" w:hint="eastAsia"/>
          <w:color w:val="262626"/>
          <w:sz w:val="22"/>
          <w:szCs w:val="22"/>
        </w:rPr>
        <w:t>создается</w:t>
      </w:r>
      <w:r w:rsidR="007F0C32"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="007F0C32" w:rsidRPr="00967C4D">
        <w:rPr>
          <w:rFonts w:ascii="Tahoma" w:hAnsi="Tahoma" w:cs="Tahoma" w:hint="eastAsia"/>
          <w:color w:val="262626"/>
          <w:sz w:val="22"/>
          <w:szCs w:val="22"/>
        </w:rPr>
        <w:t>структурное</w:t>
      </w:r>
      <w:r w:rsidR="007F0C32"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="007F0C32" w:rsidRPr="00967C4D">
        <w:rPr>
          <w:rFonts w:ascii="Tahoma" w:hAnsi="Tahoma" w:cs="Tahoma" w:hint="eastAsia"/>
          <w:color w:val="262626"/>
          <w:sz w:val="22"/>
          <w:szCs w:val="22"/>
        </w:rPr>
        <w:t>подразделение</w:t>
      </w:r>
      <w:r w:rsidR="007F0C32" w:rsidRPr="00967C4D">
        <w:rPr>
          <w:rFonts w:ascii="Tahoma" w:hAnsi="Tahoma" w:cs="Tahoma"/>
          <w:color w:val="262626"/>
          <w:sz w:val="22"/>
          <w:szCs w:val="22"/>
        </w:rPr>
        <w:t xml:space="preserve">, </w:t>
      </w:r>
      <w:r w:rsidR="007F0C32" w:rsidRPr="00967C4D">
        <w:rPr>
          <w:rFonts w:ascii="Tahoma" w:hAnsi="Tahoma" w:cs="Tahoma" w:hint="eastAsia"/>
          <w:color w:val="262626"/>
          <w:sz w:val="22"/>
          <w:szCs w:val="22"/>
        </w:rPr>
        <w:t>осуществляющее</w:t>
      </w:r>
      <w:r w:rsidR="007F0C32"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="007F0C32" w:rsidRPr="00967C4D">
        <w:rPr>
          <w:rFonts w:ascii="Tahoma" w:hAnsi="Tahoma" w:cs="Tahoma" w:hint="eastAsia"/>
          <w:color w:val="262626"/>
          <w:sz w:val="22"/>
          <w:szCs w:val="22"/>
        </w:rPr>
        <w:t>внутренний</w:t>
      </w:r>
      <w:r w:rsidR="007F0C32"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="007F0C32" w:rsidRPr="00967C4D">
        <w:rPr>
          <w:rFonts w:ascii="Tahoma" w:hAnsi="Tahoma" w:cs="Tahoma" w:hint="eastAsia"/>
          <w:color w:val="262626"/>
          <w:sz w:val="22"/>
          <w:szCs w:val="22"/>
        </w:rPr>
        <w:t>аудит</w:t>
      </w:r>
      <w:r w:rsidR="007F0C32" w:rsidRPr="00967C4D">
        <w:rPr>
          <w:rFonts w:ascii="Tahoma" w:hAnsi="Tahoma" w:cs="Tahoma"/>
          <w:color w:val="262626"/>
          <w:sz w:val="22"/>
          <w:szCs w:val="22"/>
        </w:rPr>
        <w:t xml:space="preserve">, </w:t>
      </w:r>
      <w:r w:rsidR="007F0C32" w:rsidRPr="00967C4D">
        <w:rPr>
          <w:rFonts w:ascii="Tahoma" w:hAnsi="Tahoma" w:cs="Tahoma" w:hint="eastAsia"/>
          <w:color w:val="262626"/>
          <w:sz w:val="22"/>
          <w:szCs w:val="22"/>
        </w:rPr>
        <w:t>функциями</w:t>
      </w:r>
      <w:r w:rsidR="007F0C32"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="007F0C32" w:rsidRPr="00967C4D">
        <w:rPr>
          <w:rFonts w:ascii="Tahoma" w:hAnsi="Tahoma" w:cs="Tahoma" w:hint="eastAsia"/>
          <w:color w:val="262626"/>
          <w:sz w:val="22"/>
          <w:szCs w:val="22"/>
        </w:rPr>
        <w:t>которого</w:t>
      </w:r>
      <w:r w:rsidR="007F0C32"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="007F0C32" w:rsidRPr="00967C4D">
        <w:rPr>
          <w:rFonts w:ascii="Tahoma" w:hAnsi="Tahoma" w:cs="Tahoma" w:hint="eastAsia"/>
          <w:color w:val="262626"/>
          <w:sz w:val="22"/>
          <w:szCs w:val="22"/>
        </w:rPr>
        <w:t>в</w:t>
      </w:r>
      <w:r w:rsidR="007F0C32"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="007F0C32" w:rsidRPr="00967C4D">
        <w:rPr>
          <w:rFonts w:ascii="Tahoma" w:hAnsi="Tahoma" w:cs="Tahoma" w:hint="eastAsia"/>
          <w:color w:val="262626"/>
          <w:sz w:val="22"/>
          <w:szCs w:val="22"/>
        </w:rPr>
        <w:t>том</w:t>
      </w:r>
      <w:r w:rsidR="007F0C32"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="007F0C32" w:rsidRPr="00967C4D">
        <w:rPr>
          <w:rFonts w:ascii="Tahoma" w:hAnsi="Tahoma" w:cs="Tahoma" w:hint="eastAsia"/>
          <w:color w:val="262626"/>
          <w:sz w:val="22"/>
          <w:szCs w:val="22"/>
        </w:rPr>
        <w:t>числе</w:t>
      </w:r>
      <w:r w:rsidR="007F0C32"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="007F0C32" w:rsidRPr="00967C4D">
        <w:rPr>
          <w:rFonts w:ascii="Tahoma" w:hAnsi="Tahoma" w:cs="Tahoma" w:hint="eastAsia"/>
          <w:color w:val="262626"/>
          <w:sz w:val="22"/>
          <w:szCs w:val="22"/>
        </w:rPr>
        <w:t>являются</w:t>
      </w:r>
      <w:r w:rsidR="007F0C32" w:rsidRPr="00967C4D">
        <w:rPr>
          <w:rFonts w:ascii="Tahoma" w:hAnsi="Tahoma" w:cs="Tahoma"/>
          <w:color w:val="262626"/>
          <w:sz w:val="22"/>
          <w:szCs w:val="22"/>
        </w:rPr>
        <w:t>:</w:t>
      </w:r>
    </w:p>
    <w:p w:rsidR="007F0C32" w:rsidRPr="00FB5298" w:rsidRDefault="007F0C32" w:rsidP="00967C4D">
      <w:pPr>
        <w:widowControl w:val="0"/>
        <w:tabs>
          <w:tab w:val="left" w:pos="1134"/>
        </w:tabs>
        <w:ind w:left="540"/>
        <w:jc w:val="both"/>
        <w:rPr>
          <w:rFonts w:cs="Tahoma"/>
          <w:color w:val="262626"/>
          <w:szCs w:val="22"/>
        </w:rPr>
      </w:pPr>
      <w:r w:rsidRPr="00967C4D">
        <w:rPr>
          <w:rFonts w:ascii="Tahoma" w:hAnsi="Tahoma" w:cs="Tahoma"/>
          <w:color w:val="262626"/>
          <w:sz w:val="22"/>
          <w:szCs w:val="22"/>
        </w:rPr>
        <w:t xml:space="preserve">- </w:t>
      </w:r>
      <w:r w:rsidRPr="00967C4D">
        <w:rPr>
          <w:rFonts w:ascii="Tahoma" w:hAnsi="Tahoma" w:cs="Tahoma" w:hint="eastAsia"/>
          <w:color w:val="262626"/>
          <w:sz w:val="22"/>
          <w:szCs w:val="22"/>
        </w:rPr>
        <w:t>оценка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Pr="00967C4D">
        <w:rPr>
          <w:rFonts w:ascii="Tahoma" w:hAnsi="Tahoma" w:cs="Tahoma" w:hint="eastAsia"/>
          <w:color w:val="262626"/>
          <w:sz w:val="22"/>
          <w:szCs w:val="22"/>
        </w:rPr>
        <w:t>эффективности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Pr="00967C4D">
        <w:rPr>
          <w:rFonts w:ascii="Tahoma" w:hAnsi="Tahoma" w:cs="Tahoma" w:hint="eastAsia"/>
          <w:color w:val="262626"/>
          <w:sz w:val="22"/>
          <w:szCs w:val="22"/>
        </w:rPr>
        <w:t>системы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Pr="00967C4D">
        <w:rPr>
          <w:rFonts w:ascii="Tahoma" w:hAnsi="Tahoma" w:cs="Tahoma" w:hint="eastAsia"/>
          <w:color w:val="262626"/>
          <w:sz w:val="22"/>
          <w:szCs w:val="22"/>
        </w:rPr>
        <w:t>внутреннего</w:t>
      </w:r>
      <w:r w:rsidRPr="00967C4D">
        <w:rPr>
          <w:rFonts w:ascii="Tahoma" w:hAnsi="Tahoma" w:cs="Tahoma"/>
          <w:color w:val="262626"/>
          <w:sz w:val="22"/>
          <w:szCs w:val="22"/>
        </w:rPr>
        <w:t xml:space="preserve"> </w:t>
      </w:r>
      <w:r w:rsidRPr="00967C4D">
        <w:rPr>
          <w:rFonts w:ascii="Tahoma" w:hAnsi="Tahoma" w:cs="Tahoma" w:hint="eastAsia"/>
          <w:color w:val="262626"/>
          <w:sz w:val="22"/>
          <w:szCs w:val="22"/>
        </w:rPr>
        <w:t>контроля</w:t>
      </w:r>
      <w:r w:rsidRPr="00967C4D">
        <w:rPr>
          <w:rFonts w:ascii="Tahoma" w:hAnsi="Tahoma" w:cs="Tahoma"/>
          <w:color w:val="262626"/>
          <w:sz w:val="22"/>
          <w:szCs w:val="22"/>
        </w:rPr>
        <w:t>;</w:t>
      </w:r>
    </w:p>
    <w:p w:rsidR="007F0C32" w:rsidRPr="00FB5298" w:rsidRDefault="007F0C32" w:rsidP="00967C4D">
      <w:pPr>
        <w:widowControl w:val="0"/>
        <w:tabs>
          <w:tab w:val="left" w:pos="1134"/>
        </w:tabs>
        <w:ind w:left="540"/>
        <w:jc w:val="both"/>
        <w:rPr>
          <w:rFonts w:cs="Tahoma"/>
          <w:color w:val="262626"/>
          <w:szCs w:val="22"/>
        </w:rPr>
      </w:pPr>
      <w:r w:rsidRPr="00967C4D">
        <w:rPr>
          <w:rFonts w:ascii="Tahoma" w:hAnsi="Tahoma" w:cs="Tahoma"/>
          <w:color w:val="262626"/>
          <w:sz w:val="22"/>
          <w:szCs w:val="22"/>
        </w:rPr>
        <w:t>- оценка эффективности системы управления рисками;</w:t>
      </w:r>
    </w:p>
    <w:p w:rsidR="0038420C" w:rsidRPr="00FB5298" w:rsidRDefault="007F0C32" w:rsidP="00967C4D">
      <w:pPr>
        <w:widowControl w:val="0"/>
        <w:tabs>
          <w:tab w:val="left" w:pos="1134"/>
        </w:tabs>
        <w:ind w:left="540"/>
        <w:jc w:val="both"/>
        <w:rPr>
          <w:rFonts w:cs="Tahoma"/>
          <w:color w:val="262626"/>
          <w:szCs w:val="22"/>
        </w:rPr>
      </w:pPr>
      <w:r w:rsidRPr="00967C4D">
        <w:rPr>
          <w:rFonts w:ascii="Tahoma" w:hAnsi="Tahoma" w:cs="Tahoma"/>
          <w:color w:val="262626"/>
          <w:sz w:val="22"/>
          <w:szCs w:val="22"/>
        </w:rPr>
        <w:t>- оценка корпоративного управлен</w:t>
      </w:r>
      <w:r w:rsidR="0038420C" w:rsidRPr="00967C4D">
        <w:rPr>
          <w:rFonts w:ascii="Tahoma" w:hAnsi="Tahoma" w:cs="Tahoma"/>
          <w:color w:val="262626"/>
          <w:sz w:val="22"/>
          <w:szCs w:val="22"/>
        </w:rPr>
        <w:t>ия.</w:t>
      </w:r>
    </w:p>
    <w:p w:rsidR="007F0C32" w:rsidRPr="00967C4D" w:rsidRDefault="007F0C32" w:rsidP="00967C4D">
      <w:pPr>
        <w:widowControl w:val="0"/>
        <w:tabs>
          <w:tab w:val="left" w:pos="1134"/>
        </w:tabs>
        <w:ind w:firstLine="540"/>
        <w:jc w:val="both"/>
        <w:rPr>
          <w:rFonts w:cs="Tahoma"/>
          <w:color w:val="262626"/>
          <w:szCs w:val="22"/>
        </w:rPr>
      </w:pPr>
      <w:r w:rsidRPr="00967C4D">
        <w:rPr>
          <w:rFonts w:ascii="Tahoma" w:hAnsi="Tahoma" w:cs="Tahoma"/>
          <w:color w:val="262626"/>
          <w:sz w:val="22"/>
          <w:szCs w:val="22"/>
        </w:rPr>
        <w:t xml:space="preserve">Руководитель структурного подразделения, осуществляющего внутренний аудит, подотчетен Совету директоров Общества, назначается на должность и освобождается </w:t>
      </w:r>
      <w:r w:rsidR="00FB3816">
        <w:rPr>
          <w:rFonts w:ascii="Tahoma" w:hAnsi="Tahoma" w:cs="Tahoma"/>
          <w:color w:val="262626"/>
          <w:sz w:val="22"/>
          <w:szCs w:val="22"/>
        </w:rPr>
        <w:br/>
      </w:r>
      <w:r w:rsidRPr="00967C4D">
        <w:rPr>
          <w:rFonts w:ascii="Tahoma" w:hAnsi="Tahoma" w:cs="Tahoma"/>
          <w:color w:val="262626"/>
          <w:sz w:val="22"/>
          <w:szCs w:val="22"/>
        </w:rPr>
        <w:t>от занимаемой должности Генеральным директором Общества на основании решения Совета директоров Общества.</w:t>
      </w:r>
    </w:p>
    <w:p w:rsidR="000F44EA" w:rsidRPr="0038420C" w:rsidRDefault="000F44EA" w:rsidP="007F0C32">
      <w:pPr>
        <w:widowControl w:val="0"/>
        <w:numPr>
          <w:ilvl w:val="1"/>
          <w:numId w:val="12"/>
        </w:numPr>
        <w:tabs>
          <w:tab w:val="clear" w:pos="750"/>
          <w:tab w:val="num" w:pos="0"/>
          <w:tab w:val="left" w:pos="1134"/>
        </w:tabs>
        <w:ind w:left="0" w:firstLine="540"/>
        <w:jc w:val="both"/>
        <w:rPr>
          <w:rFonts w:ascii="Tahoma" w:hAnsi="Tahoma"/>
          <w:snapToGrid w:val="0"/>
          <w:sz w:val="22"/>
        </w:rPr>
      </w:pPr>
      <w:r w:rsidRPr="007F0C32">
        <w:rPr>
          <w:rFonts w:ascii="Tahoma" w:hAnsi="Tahoma"/>
          <w:snapToGrid w:val="0"/>
          <w:sz w:val="22"/>
        </w:rPr>
        <w:t>Для осуществлени</w:t>
      </w:r>
      <w:r w:rsidRPr="0038420C">
        <w:rPr>
          <w:rFonts w:ascii="Tahoma" w:hAnsi="Tahoma"/>
          <w:snapToGrid w:val="0"/>
          <w:sz w:val="22"/>
        </w:rPr>
        <w:t xml:space="preserve">я </w:t>
      </w:r>
      <w:proofErr w:type="gramStart"/>
      <w:r w:rsidRPr="0038420C">
        <w:rPr>
          <w:rFonts w:ascii="Tahoma" w:hAnsi="Tahoma"/>
          <w:snapToGrid w:val="0"/>
          <w:sz w:val="22"/>
        </w:rPr>
        <w:t>контроля за</w:t>
      </w:r>
      <w:proofErr w:type="gramEnd"/>
      <w:r w:rsidRPr="0038420C">
        <w:rPr>
          <w:rFonts w:ascii="Tahoma" w:hAnsi="Tahoma"/>
          <w:snapToGrid w:val="0"/>
          <w:sz w:val="22"/>
        </w:rPr>
        <w:t xml:space="preserve"> финансово-хозяйственной деятельностью Общества Общим собранием акционеров избирается Ревизионная комиссия Общества на срок </w:t>
      </w:r>
      <w:r w:rsidR="00FB3816">
        <w:rPr>
          <w:rFonts w:ascii="Tahoma" w:hAnsi="Tahoma"/>
          <w:snapToGrid w:val="0"/>
          <w:sz w:val="22"/>
        </w:rPr>
        <w:br/>
      </w:r>
      <w:r w:rsidRPr="0038420C">
        <w:rPr>
          <w:rFonts w:ascii="Tahoma" w:hAnsi="Tahoma"/>
          <w:snapToGrid w:val="0"/>
          <w:sz w:val="22"/>
        </w:rPr>
        <w:t>до следующего годового Общего собрания акционеров.</w:t>
      </w:r>
    </w:p>
    <w:p w:rsidR="000F44EA" w:rsidRPr="00A3294F" w:rsidRDefault="000F44EA" w:rsidP="000F44EA">
      <w:pPr>
        <w:pStyle w:val="a3"/>
      </w:pPr>
      <w:r w:rsidRPr="00A3294F">
        <w:t>В случае избрания Ревизионной комиссии Общества на внеочередном Общем собрании акционеров, члены Ревизионной комиссии считаются избранными на период до даты проведения годового Общего собрания акционеров Общества.</w:t>
      </w:r>
    </w:p>
    <w:p w:rsidR="000F44EA" w:rsidRPr="00A3294F" w:rsidRDefault="000F44EA" w:rsidP="000F44EA">
      <w:pPr>
        <w:pStyle w:val="a3"/>
      </w:pPr>
      <w:r w:rsidRPr="00A3294F">
        <w:t>Количественный состав Ревизионной комиссии Общества составляет 4 (Четыре) члена.</w:t>
      </w:r>
    </w:p>
    <w:p w:rsidR="000F44EA" w:rsidRPr="00A3294F" w:rsidRDefault="000F44EA" w:rsidP="000F44EA">
      <w:pPr>
        <w:widowControl w:val="0"/>
        <w:numPr>
          <w:ilvl w:val="1"/>
          <w:numId w:val="12"/>
        </w:numPr>
        <w:tabs>
          <w:tab w:val="clear" w:pos="750"/>
          <w:tab w:val="num" w:pos="426"/>
          <w:tab w:val="left" w:pos="1134"/>
        </w:tabs>
        <w:ind w:left="0" w:firstLine="567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По решению Общего собрания акционеров Общества полномочия всех или отдельных членов Ревизионной комиссии Общества могут быть прекращены досрочно.</w:t>
      </w:r>
    </w:p>
    <w:p w:rsidR="000F44EA" w:rsidRPr="00A3294F" w:rsidRDefault="000F44EA" w:rsidP="000F44EA">
      <w:pPr>
        <w:widowControl w:val="0"/>
        <w:numPr>
          <w:ilvl w:val="1"/>
          <w:numId w:val="12"/>
        </w:numPr>
        <w:tabs>
          <w:tab w:val="clear" w:pos="750"/>
          <w:tab w:val="num" w:pos="426"/>
          <w:tab w:val="left" w:pos="1134"/>
        </w:tabs>
        <w:ind w:left="0" w:firstLine="567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 xml:space="preserve">К компетенции Ревизионной комиссии </w:t>
      </w:r>
      <w:r w:rsidRPr="00A3294F">
        <w:rPr>
          <w:rFonts w:ascii="Tahoma" w:hAnsi="Tahoma" w:cs="Tahoma"/>
          <w:snapToGrid w:val="0"/>
          <w:sz w:val="22"/>
        </w:rPr>
        <w:t xml:space="preserve"> </w:t>
      </w:r>
      <w:r w:rsidRPr="00A3294F">
        <w:rPr>
          <w:rFonts w:ascii="Tahoma" w:hAnsi="Tahoma"/>
          <w:snapToGrid w:val="0"/>
          <w:sz w:val="22"/>
        </w:rPr>
        <w:t>Общества относится:</w:t>
      </w:r>
    </w:p>
    <w:p w:rsidR="000F44EA" w:rsidRPr="00A3294F" w:rsidRDefault="000F44EA" w:rsidP="000F44EA">
      <w:pPr>
        <w:widowControl w:val="0"/>
        <w:numPr>
          <w:ilvl w:val="0"/>
          <w:numId w:val="27"/>
        </w:numPr>
        <w:tabs>
          <w:tab w:val="clear" w:pos="1302"/>
          <w:tab w:val="left" w:pos="851"/>
          <w:tab w:val="left" w:pos="1701"/>
        </w:tabs>
        <w:ind w:left="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подтверждение достоверности данных, содержащихся в годовом отчете, бухгалтерском балансе, </w:t>
      </w:r>
      <w:r w:rsidR="009E7ACA">
        <w:rPr>
          <w:rFonts w:ascii="Tahoma" w:hAnsi="Tahoma" w:cs="Tahoma"/>
          <w:snapToGrid w:val="0"/>
          <w:sz w:val="22"/>
        </w:rPr>
        <w:t>отчете о прибылях</w:t>
      </w:r>
      <w:r w:rsidRPr="00A3294F">
        <w:rPr>
          <w:rFonts w:ascii="Tahoma" w:hAnsi="Tahoma" w:cs="Tahoma"/>
          <w:snapToGrid w:val="0"/>
          <w:sz w:val="22"/>
        </w:rPr>
        <w:t xml:space="preserve"> и убытк</w:t>
      </w:r>
      <w:r w:rsidR="009E7ACA">
        <w:rPr>
          <w:rFonts w:ascii="Tahoma" w:hAnsi="Tahoma" w:cs="Tahoma"/>
          <w:snapToGrid w:val="0"/>
          <w:sz w:val="22"/>
        </w:rPr>
        <w:t>ах</w:t>
      </w:r>
      <w:r w:rsidRPr="00A3294F">
        <w:rPr>
          <w:rFonts w:ascii="Tahoma" w:hAnsi="Tahoma" w:cs="Tahoma"/>
          <w:snapToGrid w:val="0"/>
          <w:sz w:val="22"/>
        </w:rPr>
        <w:t xml:space="preserve"> Общества;</w:t>
      </w:r>
    </w:p>
    <w:p w:rsidR="000F44EA" w:rsidRPr="00A3294F" w:rsidRDefault="000F44EA" w:rsidP="000F44EA">
      <w:pPr>
        <w:widowControl w:val="0"/>
        <w:numPr>
          <w:ilvl w:val="0"/>
          <w:numId w:val="27"/>
        </w:numPr>
        <w:tabs>
          <w:tab w:val="clear" w:pos="1302"/>
          <w:tab w:val="left" w:pos="851"/>
          <w:tab w:val="left" w:pos="1701"/>
        </w:tabs>
        <w:ind w:left="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анализ финансового состояния Общества, выявление резервов улучшения финансового состояния Общества и выработка рекомендаций для органов управления Общества;</w:t>
      </w:r>
    </w:p>
    <w:p w:rsidR="000F44EA" w:rsidRPr="00A3294F" w:rsidRDefault="000F44EA" w:rsidP="000F44EA">
      <w:pPr>
        <w:widowControl w:val="0"/>
        <w:numPr>
          <w:ilvl w:val="0"/>
          <w:numId w:val="27"/>
        </w:numPr>
        <w:tabs>
          <w:tab w:val="clear" w:pos="1302"/>
          <w:tab w:val="left" w:pos="851"/>
          <w:tab w:val="left" w:pos="1701"/>
        </w:tabs>
        <w:ind w:left="0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организация и осуществление проверки (ревизии) финансово-хозяйственной деятельности Общества, в частности:</w:t>
      </w:r>
    </w:p>
    <w:p w:rsidR="000F44EA" w:rsidRPr="00A3294F" w:rsidRDefault="000F44EA" w:rsidP="000F44EA">
      <w:pPr>
        <w:widowControl w:val="0"/>
        <w:numPr>
          <w:ilvl w:val="0"/>
          <w:numId w:val="28"/>
        </w:numPr>
        <w:tabs>
          <w:tab w:val="clear" w:pos="1302"/>
          <w:tab w:val="left" w:pos="851"/>
          <w:tab w:val="num" w:pos="1560"/>
          <w:tab w:val="left" w:pos="1701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проверка (ревизия) финансовой, бухгалтерской, платежно-расчетной и иной документации Общества, связанной с осуществлением Обществом финансово-хозяйственной деятельности, на предмет ее соответствия законодательству Российской Федерации, Уставу, внутренним и иным документам Общества;</w:t>
      </w:r>
    </w:p>
    <w:p w:rsidR="000F44EA" w:rsidRPr="00A3294F" w:rsidRDefault="000F44EA" w:rsidP="000F44EA">
      <w:pPr>
        <w:widowControl w:val="0"/>
        <w:numPr>
          <w:ilvl w:val="0"/>
          <w:numId w:val="28"/>
        </w:numPr>
        <w:tabs>
          <w:tab w:val="clear" w:pos="1302"/>
          <w:tab w:val="left" w:pos="851"/>
          <w:tab w:val="num" w:pos="1560"/>
          <w:tab w:val="left" w:pos="1701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proofErr w:type="gramStart"/>
      <w:r w:rsidRPr="00A3294F">
        <w:rPr>
          <w:rFonts w:ascii="Tahoma" w:hAnsi="Tahoma" w:cs="Tahoma"/>
          <w:snapToGrid w:val="0"/>
          <w:sz w:val="22"/>
        </w:rPr>
        <w:t>контроль за</w:t>
      </w:r>
      <w:proofErr w:type="gramEnd"/>
      <w:r w:rsidRPr="00A3294F">
        <w:rPr>
          <w:rFonts w:ascii="Tahoma" w:hAnsi="Tahoma" w:cs="Tahoma"/>
          <w:snapToGrid w:val="0"/>
          <w:sz w:val="22"/>
        </w:rPr>
        <w:t xml:space="preserve"> сохранностью и использованием основных средств;</w:t>
      </w:r>
    </w:p>
    <w:p w:rsidR="000F44EA" w:rsidRPr="00A3294F" w:rsidRDefault="000F44EA" w:rsidP="000F44EA">
      <w:pPr>
        <w:widowControl w:val="0"/>
        <w:numPr>
          <w:ilvl w:val="0"/>
          <w:numId w:val="28"/>
        </w:numPr>
        <w:tabs>
          <w:tab w:val="clear" w:pos="1302"/>
          <w:tab w:val="left" w:pos="851"/>
          <w:tab w:val="num" w:pos="1560"/>
          <w:tab w:val="left" w:pos="1701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proofErr w:type="gramStart"/>
      <w:r w:rsidRPr="00A3294F">
        <w:rPr>
          <w:rFonts w:ascii="Tahoma" w:hAnsi="Tahoma" w:cs="Tahoma"/>
          <w:snapToGrid w:val="0"/>
          <w:sz w:val="22"/>
        </w:rPr>
        <w:t>контроль за</w:t>
      </w:r>
      <w:proofErr w:type="gramEnd"/>
      <w:r w:rsidRPr="00A3294F">
        <w:rPr>
          <w:rFonts w:ascii="Tahoma" w:hAnsi="Tahoma" w:cs="Tahoma"/>
          <w:snapToGrid w:val="0"/>
          <w:sz w:val="22"/>
        </w:rPr>
        <w:t xml:space="preserve"> соблюдением установленного порядка списания на убытки Общества задолженности неплатежеспособных дебиторов;</w:t>
      </w:r>
    </w:p>
    <w:p w:rsidR="000F44EA" w:rsidRPr="00A3294F" w:rsidRDefault="000F44EA" w:rsidP="000F44EA">
      <w:pPr>
        <w:widowControl w:val="0"/>
        <w:numPr>
          <w:ilvl w:val="0"/>
          <w:numId w:val="28"/>
        </w:numPr>
        <w:tabs>
          <w:tab w:val="clear" w:pos="1302"/>
          <w:tab w:val="left" w:pos="851"/>
          <w:tab w:val="num" w:pos="1560"/>
          <w:tab w:val="left" w:pos="1701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контроль за расходованием денежных средств Общества в соответствии с </w:t>
      </w:r>
      <w:proofErr w:type="gramStart"/>
      <w:r w:rsidRPr="00A3294F">
        <w:rPr>
          <w:rFonts w:ascii="Tahoma" w:hAnsi="Tahoma" w:cs="Tahoma"/>
          <w:snapToGrid w:val="0"/>
          <w:sz w:val="22"/>
        </w:rPr>
        <w:t>утвержденными</w:t>
      </w:r>
      <w:proofErr w:type="gramEnd"/>
      <w:r w:rsidRPr="00A3294F">
        <w:rPr>
          <w:rFonts w:ascii="Tahoma" w:hAnsi="Tahoma" w:cs="Tahoma"/>
          <w:snapToGrid w:val="0"/>
          <w:sz w:val="22"/>
        </w:rPr>
        <w:t xml:space="preserve"> бизнес-планом и бюджетом Общества;</w:t>
      </w:r>
    </w:p>
    <w:p w:rsidR="000F44EA" w:rsidRPr="00A3294F" w:rsidRDefault="000F44EA" w:rsidP="000F44EA">
      <w:pPr>
        <w:widowControl w:val="0"/>
        <w:numPr>
          <w:ilvl w:val="0"/>
          <w:numId w:val="28"/>
        </w:numPr>
        <w:tabs>
          <w:tab w:val="clear" w:pos="1302"/>
          <w:tab w:val="left" w:pos="851"/>
          <w:tab w:val="num" w:pos="1560"/>
          <w:tab w:val="left" w:pos="1701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proofErr w:type="gramStart"/>
      <w:r w:rsidRPr="00A3294F">
        <w:rPr>
          <w:rFonts w:ascii="Tahoma" w:hAnsi="Tahoma" w:cs="Tahoma"/>
          <w:snapToGrid w:val="0"/>
          <w:sz w:val="22"/>
        </w:rPr>
        <w:t>контроль за</w:t>
      </w:r>
      <w:proofErr w:type="gramEnd"/>
      <w:r w:rsidRPr="00A3294F">
        <w:rPr>
          <w:rFonts w:ascii="Tahoma" w:hAnsi="Tahoma" w:cs="Tahoma"/>
          <w:snapToGrid w:val="0"/>
          <w:sz w:val="22"/>
        </w:rPr>
        <w:t xml:space="preserve"> формированием и использованием резервного и иных специальных фондов Общества;</w:t>
      </w:r>
    </w:p>
    <w:p w:rsidR="000F44EA" w:rsidRPr="00A3294F" w:rsidRDefault="000F44EA" w:rsidP="000F44EA">
      <w:pPr>
        <w:widowControl w:val="0"/>
        <w:numPr>
          <w:ilvl w:val="0"/>
          <w:numId w:val="28"/>
        </w:numPr>
        <w:tabs>
          <w:tab w:val="clear" w:pos="1302"/>
          <w:tab w:val="left" w:pos="851"/>
          <w:tab w:val="num" w:pos="1560"/>
          <w:tab w:val="left" w:pos="1701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проверка правильности и своевременности начисления и выплаты дивидендов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>по акциям Общества, процентов по облигациям, доходов по иным ценным бумагам;</w:t>
      </w:r>
    </w:p>
    <w:p w:rsidR="000F44EA" w:rsidRDefault="000F44EA" w:rsidP="000F44EA">
      <w:pPr>
        <w:widowControl w:val="0"/>
        <w:numPr>
          <w:ilvl w:val="0"/>
          <w:numId w:val="28"/>
        </w:numPr>
        <w:tabs>
          <w:tab w:val="clear" w:pos="1302"/>
          <w:tab w:val="left" w:pos="851"/>
          <w:tab w:val="left" w:pos="993"/>
          <w:tab w:val="num" w:pos="1560"/>
          <w:tab w:val="left" w:pos="1701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 xml:space="preserve">проверка выполнения ранее выданных предписаний по устранению нарушений </w:t>
      </w:r>
      <w:r w:rsidR="00FB3816">
        <w:rPr>
          <w:rFonts w:ascii="Tahoma" w:hAnsi="Tahoma" w:cs="Tahoma"/>
          <w:snapToGrid w:val="0"/>
          <w:sz w:val="22"/>
        </w:rPr>
        <w:br/>
      </w:r>
      <w:r w:rsidRPr="00A3294F">
        <w:rPr>
          <w:rFonts w:ascii="Tahoma" w:hAnsi="Tahoma" w:cs="Tahoma"/>
          <w:snapToGrid w:val="0"/>
          <w:sz w:val="22"/>
        </w:rPr>
        <w:t>и недостатков, выявленных предыдущими проверками (ревизиями);</w:t>
      </w:r>
    </w:p>
    <w:p w:rsidR="00FB3816" w:rsidRPr="00A3294F" w:rsidRDefault="00FB3816" w:rsidP="00FB3816">
      <w:pPr>
        <w:widowControl w:val="0"/>
        <w:tabs>
          <w:tab w:val="left" w:pos="851"/>
          <w:tab w:val="left" w:pos="993"/>
          <w:tab w:val="left" w:pos="1701"/>
        </w:tabs>
        <w:ind w:left="567"/>
        <w:jc w:val="both"/>
        <w:rPr>
          <w:rFonts w:ascii="Tahoma" w:hAnsi="Tahoma" w:cs="Tahoma"/>
          <w:snapToGrid w:val="0"/>
          <w:sz w:val="22"/>
        </w:rPr>
      </w:pPr>
    </w:p>
    <w:p w:rsidR="000F44EA" w:rsidRPr="00A3294F" w:rsidRDefault="000F44EA" w:rsidP="000F44EA">
      <w:pPr>
        <w:widowControl w:val="0"/>
        <w:numPr>
          <w:ilvl w:val="0"/>
          <w:numId w:val="28"/>
        </w:numPr>
        <w:tabs>
          <w:tab w:val="clear" w:pos="1302"/>
          <w:tab w:val="left" w:pos="851"/>
          <w:tab w:val="left" w:pos="993"/>
          <w:tab w:val="num" w:pos="1560"/>
          <w:tab w:val="left" w:pos="1701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lastRenderedPageBreak/>
        <w:t>осуществление иных действий (мероприятий), связанных с проверкой финансово-хозяйственной деятельности Общества.</w:t>
      </w:r>
    </w:p>
    <w:p w:rsidR="000F44EA" w:rsidRPr="00A3294F" w:rsidRDefault="000F44EA" w:rsidP="000F44EA">
      <w:pPr>
        <w:widowControl w:val="0"/>
        <w:numPr>
          <w:ilvl w:val="1"/>
          <w:numId w:val="12"/>
        </w:numPr>
        <w:tabs>
          <w:tab w:val="clear" w:pos="750"/>
          <w:tab w:val="num" w:pos="426"/>
          <w:tab w:val="left" w:pos="1276"/>
        </w:tabs>
        <w:ind w:left="0" w:firstLine="567"/>
        <w:jc w:val="both"/>
        <w:rPr>
          <w:rFonts w:ascii="Tahoma" w:hAnsi="Tahoma"/>
          <w:sz w:val="22"/>
        </w:rPr>
      </w:pPr>
      <w:r w:rsidRPr="00A3294F">
        <w:rPr>
          <w:rFonts w:ascii="Tahoma" w:hAnsi="Tahoma"/>
          <w:sz w:val="22"/>
        </w:rPr>
        <w:t>Все решения по вопросам, отнесенным к компетенции Ревизионной комиссии, принимаются простым большинством голосов от общего числа ее членов.</w:t>
      </w:r>
    </w:p>
    <w:p w:rsidR="000F44EA" w:rsidRPr="00A3294F" w:rsidRDefault="000F44EA" w:rsidP="000F44EA">
      <w:pPr>
        <w:widowControl w:val="0"/>
        <w:numPr>
          <w:ilvl w:val="1"/>
          <w:numId w:val="12"/>
        </w:numPr>
        <w:tabs>
          <w:tab w:val="left" w:pos="1276"/>
        </w:tabs>
        <w:ind w:left="0" w:firstLine="567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Ревизионная комиссия Общества вправе, а в случае выявления серьезных нарушений в финансово-хозяйственной деятельности Общества, обязана потребовать созыва внеочередного Общего собрания акционеров Общества.</w:t>
      </w:r>
    </w:p>
    <w:p w:rsidR="000F44EA" w:rsidRPr="00A3294F" w:rsidRDefault="000F44EA" w:rsidP="000F44EA">
      <w:pPr>
        <w:widowControl w:val="0"/>
        <w:numPr>
          <w:ilvl w:val="1"/>
          <w:numId w:val="12"/>
        </w:numPr>
        <w:tabs>
          <w:tab w:val="left" w:pos="1276"/>
        </w:tabs>
        <w:ind w:left="0" w:firstLine="567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Порядок деятельности Ревизионной комиссии Общества определяется внутренним документом Общества, утверждаемым Общим собранием акционеров Общества.</w:t>
      </w:r>
    </w:p>
    <w:p w:rsidR="000F44EA" w:rsidRPr="00A3294F" w:rsidRDefault="000F44EA" w:rsidP="000F44EA">
      <w:pPr>
        <w:pStyle w:val="a3"/>
        <w:tabs>
          <w:tab w:val="clear" w:pos="1134"/>
          <w:tab w:val="left" w:pos="1276"/>
        </w:tabs>
        <w:rPr>
          <w:snapToGrid/>
        </w:rPr>
      </w:pPr>
      <w:r w:rsidRPr="00A3294F">
        <w:rPr>
          <w:snapToGrid/>
        </w:rPr>
        <w:t>Ревизионная комиссия в соответствии с решением о проведении проверки (ревизии) вправе для проведения проверки (ревизии) привлекать специалистов в соответствующих областях права, экономики, финансов, бухгалтерского учета, управления, экономической безопасности и т.д., в том числе специализированные организации.</w:t>
      </w:r>
    </w:p>
    <w:p w:rsidR="000F44EA" w:rsidRPr="00A3294F" w:rsidRDefault="000F44EA" w:rsidP="000F44EA">
      <w:pPr>
        <w:pStyle w:val="a3"/>
        <w:tabs>
          <w:tab w:val="clear" w:pos="1134"/>
          <w:tab w:val="left" w:pos="1276"/>
        </w:tabs>
        <w:rPr>
          <w:snapToGrid/>
        </w:rPr>
      </w:pPr>
      <w:r w:rsidRPr="00A3294F">
        <w:rPr>
          <w:rFonts w:cs="Tahoma"/>
        </w:rPr>
        <w:t xml:space="preserve">Условия договора с привлеченным специалистом определяются, а договор </w:t>
      </w:r>
      <w:r w:rsidRPr="00A3294F">
        <w:t xml:space="preserve">от имени Общества подписывается </w:t>
      </w:r>
      <w:r w:rsidRPr="00A3294F">
        <w:rPr>
          <w:rFonts w:cs="Tahoma"/>
        </w:rPr>
        <w:t>Председателем</w:t>
      </w:r>
      <w:r w:rsidRPr="00A3294F">
        <w:t xml:space="preserve"> </w:t>
      </w:r>
      <w:r w:rsidRPr="00A3294F">
        <w:rPr>
          <w:rFonts w:cs="Tahoma"/>
        </w:rPr>
        <w:t xml:space="preserve">Совета директоров </w:t>
      </w:r>
      <w:r w:rsidRPr="00A3294F">
        <w:t>Общества на основании выдаваемой Генеральным директором Общества доверенности.</w:t>
      </w:r>
    </w:p>
    <w:p w:rsidR="000F44EA" w:rsidRPr="00A3294F" w:rsidRDefault="000F44EA" w:rsidP="000F44EA">
      <w:pPr>
        <w:widowControl w:val="0"/>
        <w:numPr>
          <w:ilvl w:val="1"/>
          <w:numId w:val="12"/>
        </w:numPr>
        <w:tabs>
          <w:tab w:val="left" w:pos="1276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Проверка</w:t>
      </w:r>
      <w:r w:rsidRPr="00A3294F">
        <w:rPr>
          <w:rFonts w:ascii="Tahoma" w:hAnsi="Tahoma" w:cs="Tahoma"/>
          <w:snapToGrid w:val="0"/>
          <w:sz w:val="22"/>
        </w:rPr>
        <w:t xml:space="preserve"> (ревизия) финансово-хозяйственной деятельности Общества может осуществляться во всякое время по инициативе Ревизионной комиссии Общества, решению Общего собрания акционеров, Совета директоров Общества или по требованию акционера (акционеров) Общества, владеющего в совокупности не менее чем 10 процентами голосующих акций Общества.</w:t>
      </w:r>
    </w:p>
    <w:p w:rsidR="000F44EA" w:rsidRPr="00A3294F" w:rsidRDefault="000F44EA" w:rsidP="000F44EA">
      <w:pPr>
        <w:widowControl w:val="0"/>
        <w:numPr>
          <w:ilvl w:val="1"/>
          <w:numId w:val="12"/>
        </w:numPr>
        <w:tabs>
          <w:tab w:val="left" w:pos="1276"/>
        </w:tabs>
        <w:ind w:left="0" w:firstLine="567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 xml:space="preserve">Для проверки и подтверждения годовой финансовой отчетности Общества Общее собрание акционеров </w:t>
      </w:r>
      <w:r w:rsidRPr="00A3294F">
        <w:rPr>
          <w:rFonts w:ascii="Tahoma" w:hAnsi="Tahoma"/>
          <w:sz w:val="22"/>
        </w:rPr>
        <w:t>ежегодно</w:t>
      </w:r>
      <w:r w:rsidRPr="00A3294F">
        <w:rPr>
          <w:rFonts w:ascii="Tahoma" w:hAnsi="Tahoma"/>
          <w:snapToGrid w:val="0"/>
          <w:sz w:val="22"/>
        </w:rPr>
        <w:t xml:space="preserve"> утверждает Аудитора Общества.</w:t>
      </w:r>
    </w:p>
    <w:p w:rsidR="000F44EA" w:rsidRPr="00A3294F" w:rsidRDefault="000F44EA" w:rsidP="000F44EA">
      <w:pPr>
        <w:widowControl w:val="0"/>
        <w:numPr>
          <w:ilvl w:val="1"/>
          <w:numId w:val="12"/>
        </w:numPr>
        <w:tabs>
          <w:tab w:val="left" w:pos="1276"/>
        </w:tabs>
        <w:ind w:left="0" w:firstLine="567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Аудитор Общества осуществляет проверку финансово-хозяйственной деятельности Общества в соответствии с требованиями законодательства Российской Федерации и на основании заключаемого с ним договора.</w:t>
      </w:r>
    </w:p>
    <w:p w:rsidR="000F44EA" w:rsidRPr="00A3294F" w:rsidRDefault="000F44EA" w:rsidP="000F44EA">
      <w:pPr>
        <w:widowControl w:val="0"/>
        <w:numPr>
          <w:ilvl w:val="1"/>
          <w:numId w:val="12"/>
        </w:numPr>
        <w:tabs>
          <w:tab w:val="left" w:pos="1276"/>
        </w:tabs>
        <w:ind w:left="0" w:firstLine="567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По итогам проверки финансово-хозяйственной деятельности Общества Ревизионная комиссия Общества, Аудитор Общества составляют заключение, в котором должны содержаться:</w:t>
      </w:r>
    </w:p>
    <w:p w:rsidR="000F44EA" w:rsidRPr="00A3294F" w:rsidRDefault="000F44EA" w:rsidP="000F44EA">
      <w:pPr>
        <w:widowControl w:val="0"/>
        <w:numPr>
          <w:ilvl w:val="0"/>
          <w:numId w:val="28"/>
        </w:numPr>
        <w:tabs>
          <w:tab w:val="clear" w:pos="1302"/>
          <w:tab w:val="left" w:pos="851"/>
          <w:tab w:val="num" w:pos="1560"/>
          <w:tab w:val="left" w:pos="1701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подтверждение достоверности данных, содержащихся в отчетах и иных финансовых документах Общества;</w:t>
      </w:r>
    </w:p>
    <w:p w:rsidR="000F44EA" w:rsidRPr="00A3294F" w:rsidRDefault="000F44EA" w:rsidP="000F44EA">
      <w:pPr>
        <w:widowControl w:val="0"/>
        <w:numPr>
          <w:ilvl w:val="0"/>
          <w:numId w:val="28"/>
        </w:numPr>
        <w:tabs>
          <w:tab w:val="clear" w:pos="1302"/>
          <w:tab w:val="left" w:pos="851"/>
          <w:tab w:val="num" w:pos="1560"/>
          <w:tab w:val="left" w:pos="1701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информация о фактах нарушения Обществом установленных правовыми актами Российской Федерации порядка ведения бухгалтерского учета и представления финансовой отчетности, а также правовых актов Российской Федерации при осуществлении Обществом финансово-хозяйственной деятельности.</w:t>
      </w:r>
    </w:p>
    <w:p w:rsidR="00DC0854" w:rsidRDefault="000F44EA" w:rsidP="00967C4D">
      <w:pPr>
        <w:pStyle w:val="a3"/>
        <w:tabs>
          <w:tab w:val="clear" w:pos="1134"/>
          <w:tab w:val="left" w:pos="900"/>
          <w:tab w:val="num" w:pos="1276"/>
          <w:tab w:val="left" w:pos="1418"/>
        </w:tabs>
        <w:rPr>
          <w:rFonts w:cs="Tahoma"/>
        </w:rPr>
      </w:pPr>
      <w:r w:rsidRPr="00A3294F">
        <w:rPr>
          <w:rFonts w:cs="Tahoma"/>
        </w:rPr>
        <w:t>Порядок и сроки составления заключения по итогам проверки финансово-хозяйственной деятельности Общества определяются правовыми актами Российской Федерации и внутренними документами Общества.</w:t>
      </w:r>
    </w:p>
    <w:p w:rsidR="000F44EA" w:rsidRPr="00A3294F" w:rsidRDefault="000F44EA" w:rsidP="000F44EA">
      <w:pPr>
        <w:pStyle w:val="1"/>
        <w:spacing w:before="240" w:after="120"/>
      </w:pPr>
      <w:r w:rsidRPr="00A3294F">
        <w:t>Статья 20. Бухгалтерский учет и финансовая отчетность Общества</w:t>
      </w:r>
    </w:p>
    <w:p w:rsidR="000F44EA" w:rsidRPr="00A3294F" w:rsidRDefault="000F44EA" w:rsidP="000F44EA">
      <w:pPr>
        <w:widowControl w:val="0"/>
        <w:numPr>
          <w:ilvl w:val="1"/>
          <w:numId w:val="13"/>
        </w:numPr>
        <w:tabs>
          <w:tab w:val="clear" w:pos="720"/>
          <w:tab w:val="num" w:pos="0"/>
          <w:tab w:val="left" w:pos="1134"/>
        </w:tabs>
        <w:ind w:left="0"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Общество обязано вести бухгалтерский учет и представлять финансовую отчетность в порядке, установленном законодательством Российской Федерации и настоящим Уставом.</w:t>
      </w:r>
    </w:p>
    <w:p w:rsidR="000F44EA" w:rsidRDefault="000F44EA" w:rsidP="000F44EA">
      <w:pPr>
        <w:widowControl w:val="0"/>
        <w:numPr>
          <w:ilvl w:val="1"/>
          <w:numId w:val="13"/>
        </w:numPr>
        <w:tabs>
          <w:tab w:val="clear" w:pos="720"/>
          <w:tab w:val="num" w:pos="567"/>
          <w:tab w:val="left" w:pos="1134"/>
        </w:tabs>
        <w:ind w:left="0"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Ответственность за организацию, состояние и достоверность бухгалтерского учета в Обществе, своевременное представление ежегодного отчета и другой финансовой отчетности в соответствующие государственные органы, а также сведений о деятельности Общества, представляемых акционерам Общества, кредиторам и в средства массовой информации, несет Генеральный директор Общества в соответствии с законодательством Российской Федерации и настоящим Уставом.</w:t>
      </w:r>
    </w:p>
    <w:p w:rsidR="00FB3816" w:rsidRDefault="00FB3816" w:rsidP="00FB3816">
      <w:pPr>
        <w:widowControl w:val="0"/>
        <w:tabs>
          <w:tab w:val="left" w:pos="1134"/>
        </w:tabs>
        <w:ind w:left="540"/>
        <w:jc w:val="both"/>
        <w:rPr>
          <w:rFonts w:ascii="Tahoma" w:hAnsi="Tahoma"/>
          <w:snapToGrid w:val="0"/>
          <w:sz w:val="22"/>
        </w:rPr>
      </w:pPr>
    </w:p>
    <w:p w:rsidR="00FB3816" w:rsidRPr="00A3294F" w:rsidRDefault="00FB3816" w:rsidP="00FB3816">
      <w:pPr>
        <w:widowControl w:val="0"/>
        <w:tabs>
          <w:tab w:val="left" w:pos="1134"/>
        </w:tabs>
        <w:ind w:left="540"/>
        <w:jc w:val="both"/>
        <w:rPr>
          <w:rFonts w:ascii="Tahoma" w:hAnsi="Tahoma"/>
          <w:snapToGrid w:val="0"/>
          <w:sz w:val="22"/>
        </w:rPr>
      </w:pPr>
    </w:p>
    <w:p w:rsidR="000F44EA" w:rsidRPr="00A3294F" w:rsidRDefault="000F44EA" w:rsidP="000F44EA">
      <w:pPr>
        <w:widowControl w:val="0"/>
        <w:numPr>
          <w:ilvl w:val="1"/>
          <w:numId w:val="13"/>
        </w:numPr>
        <w:tabs>
          <w:tab w:val="clear" w:pos="720"/>
          <w:tab w:val="num" w:pos="567"/>
          <w:tab w:val="left" w:pos="1134"/>
        </w:tabs>
        <w:ind w:left="0" w:firstLine="567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  <w:szCs w:val="22"/>
        </w:rPr>
        <w:lastRenderedPageBreak/>
        <w:t xml:space="preserve">Достоверность данных, содержащихся </w:t>
      </w:r>
      <w:r w:rsidRPr="00A3294F">
        <w:rPr>
          <w:rFonts w:ascii="Tahoma" w:hAnsi="Tahoma" w:cs="Tahoma"/>
          <w:bCs/>
          <w:snapToGrid w:val="0"/>
          <w:sz w:val="22"/>
          <w:szCs w:val="22"/>
        </w:rPr>
        <w:t>в годовом отчете Общества и</w:t>
      </w:r>
      <w:r w:rsidRPr="00A3294F">
        <w:rPr>
          <w:rFonts w:ascii="Tahoma" w:hAnsi="Tahoma" w:cs="Tahoma"/>
          <w:snapToGrid w:val="0"/>
          <w:sz w:val="22"/>
          <w:szCs w:val="22"/>
        </w:rPr>
        <w:t xml:space="preserve"> годовой бухгалтерской отчетности, должна быть подтверждена Ревизионной комиссией Общества. Достоверность данных, содержащихся </w:t>
      </w:r>
      <w:r w:rsidRPr="00A3294F">
        <w:rPr>
          <w:rFonts w:ascii="Tahoma" w:hAnsi="Tahoma" w:cs="Tahoma"/>
          <w:bCs/>
          <w:snapToGrid w:val="0"/>
          <w:sz w:val="22"/>
          <w:szCs w:val="22"/>
        </w:rPr>
        <w:t xml:space="preserve">в </w:t>
      </w:r>
      <w:r w:rsidRPr="00A3294F">
        <w:rPr>
          <w:rFonts w:ascii="Tahoma" w:hAnsi="Tahoma" w:cs="Tahoma"/>
          <w:snapToGrid w:val="0"/>
          <w:sz w:val="22"/>
          <w:szCs w:val="22"/>
        </w:rPr>
        <w:t xml:space="preserve">годовой бухгалтерской отчетности, должна быть также подтверждена </w:t>
      </w:r>
      <w:r w:rsidRPr="00A3294F">
        <w:rPr>
          <w:rFonts w:ascii="Tahoma" w:hAnsi="Tahoma" w:cs="Tahoma"/>
          <w:bCs/>
          <w:snapToGrid w:val="0"/>
          <w:sz w:val="22"/>
          <w:szCs w:val="22"/>
        </w:rPr>
        <w:t>Аудитором</w:t>
      </w:r>
      <w:r w:rsidRPr="00A3294F">
        <w:rPr>
          <w:rFonts w:ascii="Tahoma" w:hAnsi="Tahoma" w:cs="Tahoma"/>
          <w:snapToGrid w:val="0"/>
          <w:sz w:val="22"/>
          <w:szCs w:val="22"/>
        </w:rPr>
        <w:t xml:space="preserve"> Общества.</w:t>
      </w:r>
    </w:p>
    <w:p w:rsidR="000F44EA" w:rsidRPr="00A3294F" w:rsidRDefault="000F44EA" w:rsidP="000F44EA">
      <w:pPr>
        <w:widowControl w:val="0"/>
        <w:numPr>
          <w:ilvl w:val="1"/>
          <w:numId w:val="13"/>
        </w:numPr>
        <w:tabs>
          <w:tab w:val="clear" w:pos="720"/>
          <w:tab w:val="num" w:pos="567"/>
          <w:tab w:val="left" w:pos="1134"/>
        </w:tabs>
        <w:ind w:left="0" w:firstLine="567"/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  <w:szCs w:val="22"/>
        </w:rPr>
        <w:t>Годовой</w:t>
      </w:r>
      <w:r w:rsidRPr="00A3294F">
        <w:rPr>
          <w:rFonts w:ascii="Tahoma" w:hAnsi="Tahoma" w:cs="Tahoma"/>
          <w:snapToGrid w:val="0"/>
          <w:sz w:val="22"/>
        </w:rPr>
        <w:t xml:space="preserve"> отчет, бухгалтерский баланс, </w:t>
      </w:r>
      <w:r w:rsidR="009E7ACA">
        <w:rPr>
          <w:rFonts w:ascii="Tahoma" w:hAnsi="Tahoma" w:cs="Tahoma"/>
          <w:snapToGrid w:val="0"/>
          <w:sz w:val="22"/>
        </w:rPr>
        <w:t>отчет и</w:t>
      </w:r>
      <w:r w:rsidR="009E7ACA" w:rsidRPr="00A3294F">
        <w:rPr>
          <w:rFonts w:ascii="Tahoma" w:hAnsi="Tahoma" w:cs="Tahoma"/>
          <w:snapToGrid w:val="0"/>
          <w:sz w:val="22"/>
        </w:rPr>
        <w:t xml:space="preserve"> </w:t>
      </w:r>
      <w:proofErr w:type="gramStart"/>
      <w:r w:rsidRPr="00A3294F">
        <w:rPr>
          <w:rFonts w:ascii="Tahoma" w:hAnsi="Tahoma" w:cs="Tahoma"/>
          <w:snapToGrid w:val="0"/>
          <w:sz w:val="22"/>
        </w:rPr>
        <w:t>прибыл</w:t>
      </w:r>
      <w:r w:rsidR="009E7ACA">
        <w:rPr>
          <w:rFonts w:ascii="Tahoma" w:hAnsi="Tahoma" w:cs="Tahoma"/>
          <w:snapToGrid w:val="0"/>
          <w:sz w:val="22"/>
        </w:rPr>
        <w:t>ях</w:t>
      </w:r>
      <w:proofErr w:type="gramEnd"/>
      <w:r w:rsidRPr="00A3294F">
        <w:rPr>
          <w:rFonts w:ascii="Tahoma" w:hAnsi="Tahoma" w:cs="Tahoma"/>
          <w:snapToGrid w:val="0"/>
          <w:sz w:val="22"/>
        </w:rPr>
        <w:t xml:space="preserve"> и убытк</w:t>
      </w:r>
      <w:r w:rsidR="009E7ACA">
        <w:rPr>
          <w:rFonts w:ascii="Tahoma" w:hAnsi="Tahoma" w:cs="Tahoma"/>
          <w:snapToGrid w:val="0"/>
          <w:sz w:val="22"/>
        </w:rPr>
        <w:t>ах</w:t>
      </w:r>
      <w:r w:rsidRPr="00A3294F">
        <w:rPr>
          <w:rFonts w:ascii="Tahoma" w:hAnsi="Tahoma" w:cs="Tahoma"/>
          <w:snapToGrid w:val="0"/>
          <w:sz w:val="22"/>
        </w:rPr>
        <w:t>, распределение прибылей и убытков Общества подлежат предварительному утверждению Советом директоров Общества не позднее, чем за 30 (Тридцать) дней до даты проведения годового Общего собрания акционеров Общества.</w:t>
      </w:r>
    </w:p>
    <w:p w:rsidR="000F44EA" w:rsidRPr="00A3294F" w:rsidRDefault="000F44EA" w:rsidP="000F44EA">
      <w:pPr>
        <w:pStyle w:val="1"/>
        <w:spacing w:before="240" w:after="120"/>
        <w:rPr>
          <w:spacing w:val="-2"/>
          <w:szCs w:val="22"/>
        </w:rPr>
      </w:pPr>
      <w:r w:rsidRPr="00A3294F">
        <w:rPr>
          <w:spacing w:val="-2"/>
          <w:szCs w:val="22"/>
        </w:rPr>
        <w:t>Статья 21. Хранение Обществом документов. Предоставление Обществом информации</w:t>
      </w:r>
    </w:p>
    <w:p w:rsidR="000F44EA" w:rsidRPr="00A3294F" w:rsidRDefault="000F44EA" w:rsidP="000F44EA">
      <w:pPr>
        <w:widowControl w:val="0"/>
        <w:numPr>
          <w:ilvl w:val="0"/>
          <w:numId w:val="19"/>
        </w:numPr>
        <w:tabs>
          <w:tab w:val="left" w:pos="1134"/>
        </w:tabs>
        <w:ind w:firstLine="540"/>
        <w:jc w:val="both"/>
        <w:rPr>
          <w:rFonts w:ascii="Tahoma" w:hAnsi="Tahoma"/>
          <w:snapToGrid w:val="0"/>
          <w:sz w:val="22"/>
          <w:szCs w:val="22"/>
        </w:rPr>
      </w:pPr>
      <w:r w:rsidRPr="00A3294F">
        <w:rPr>
          <w:rFonts w:ascii="Tahoma" w:hAnsi="Tahoma"/>
          <w:snapToGrid w:val="0"/>
          <w:sz w:val="22"/>
          <w:szCs w:val="22"/>
        </w:rPr>
        <w:t>Общество обязано хранить следующие документы:</w:t>
      </w:r>
    </w:p>
    <w:p w:rsidR="000F44EA" w:rsidRPr="00A3294F" w:rsidRDefault="000F44EA" w:rsidP="000F44EA">
      <w:pPr>
        <w:widowControl w:val="0"/>
        <w:numPr>
          <w:ilvl w:val="0"/>
          <w:numId w:val="15"/>
        </w:numPr>
        <w:tabs>
          <w:tab w:val="num" w:pos="1418"/>
        </w:tabs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Решение о создании Общества;</w:t>
      </w:r>
    </w:p>
    <w:p w:rsidR="000F44EA" w:rsidRPr="00A3294F" w:rsidRDefault="000F44EA" w:rsidP="000F44EA">
      <w:pPr>
        <w:widowControl w:val="0"/>
        <w:numPr>
          <w:ilvl w:val="0"/>
          <w:numId w:val="15"/>
        </w:numPr>
        <w:ind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Устав Общества, изменения и дополнения, внесенные в Устав Общества, зарегистрированные в установленном порядке, свидетельство о государственной регистрации Общества;</w:t>
      </w:r>
    </w:p>
    <w:p w:rsidR="000F44EA" w:rsidRPr="00A3294F" w:rsidRDefault="000F44EA" w:rsidP="000F44EA">
      <w:pPr>
        <w:widowControl w:val="0"/>
        <w:numPr>
          <w:ilvl w:val="0"/>
          <w:numId w:val="15"/>
        </w:numPr>
        <w:ind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документы, подтверждающие права Общества на имущество, находящееся на его балансе;</w:t>
      </w:r>
    </w:p>
    <w:p w:rsidR="000F44EA" w:rsidRPr="00A3294F" w:rsidRDefault="000F44EA" w:rsidP="000F44EA">
      <w:pPr>
        <w:widowControl w:val="0"/>
        <w:numPr>
          <w:ilvl w:val="0"/>
          <w:numId w:val="15"/>
        </w:numPr>
        <w:ind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внутренние документы Общества, утверждаемые органами управления Общества;</w:t>
      </w:r>
    </w:p>
    <w:p w:rsidR="000F44EA" w:rsidRPr="00A3294F" w:rsidRDefault="000F44EA" w:rsidP="000F44EA">
      <w:pPr>
        <w:widowControl w:val="0"/>
        <w:numPr>
          <w:ilvl w:val="0"/>
          <w:numId w:val="15"/>
        </w:numPr>
        <w:ind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положения о филиалах и представительствах Общества;</w:t>
      </w:r>
    </w:p>
    <w:p w:rsidR="000F44EA" w:rsidRPr="00A3294F" w:rsidRDefault="000F44EA" w:rsidP="000F44EA">
      <w:pPr>
        <w:widowControl w:val="0"/>
        <w:numPr>
          <w:ilvl w:val="0"/>
          <w:numId w:val="15"/>
        </w:numPr>
        <w:ind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годовые финансовые отчеты;</w:t>
      </w:r>
    </w:p>
    <w:p w:rsidR="000F44EA" w:rsidRPr="00A3294F" w:rsidRDefault="000F44EA" w:rsidP="000F44EA">
      <w:pPr>
        <w:widowControl w:val="0"/>
        <w:numPr>
          <w:ilvl w:val="0"/>
          <w:numId w:val="15"/>
        </w:numPr>
        <w:ind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z w:val="22"/>
        </w:rPr>
        <w:t>проспект ценных бумаг, ежеквартальный отчет эмитента и иные документы, содержащие информацию, подлежащую опубликованию или раскрытию иным способом в соответствии с федеральными законами;</w:t>
      </w:r>
    </w:p>
    <w:p w:rsidR="000F44EA" w:rsidRPr="00A3294F" w:rsidRDefault="000F44EA" w:rsidP="000F44EA">
      <w:pPr>
        <w:widowControl w:val="0"/>
        <w:numPr>
          <w:ilvl w:val="0"/>
          <w:numId w:val="15"/>
        </w:numPr>
        <w:tabs>
          <w:tab w:val="num" w:pos="1418"/>
        </w:tabs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документы бухгалтерского учета;</w:t>
      </w:r>
    </w:p>
    <w:p w:rsidR="000F44EA" w:rsidRPr="00A3294F" w:rsidRDefault="000F44EA" w:rsidP="000F44EA">
      <w:pPr>
        <w:widowControl w:val="0"/>
        <w:numPr>
          <w:ilvl w:val="0"/>
          <w:numId w:val="15"/>
        </w:numPr>
        <w:tabs>
          <w:tab w:val="num" w:pos="1418"/>
        </w:tabs>
        <w:jc w:val="both"/>
        <w:rPr>
          <w:rFonts w:ascii="Tahoma" w:hAnsi="Tahoma" w:cs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документы бухгалтерской отчетности;</w:t>
      </w:r>
    </w:p>
    <w:p w:rsidR="000F44EA" w:rsidRPr="00A3294F" w:rsidRDefault="000F44EA" w:rsidP="000F44EA">
      <w:pPr>
        <w:widowControl w:val="0"/>
        <w:numPr>
          <w:ilvl w:val="0"/>
          <w:numId w:val="15"/>
        </w:numPr>
        <w:ind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 w:cs="Tahoma"/>
          <w:snapToGrid w:val="0"/>
          <w:sz w:val="22"/>
        </w:rPr>
        <w:t>протоколы</w:t>
      </w:r>
      <w:r w:rsidRPr="00A3294F">
        <w:rPr>
          <w:rFonts w:ascii="Tahoma" w:hAnsi="Tahoma" w:cs="Tahoma"/>
          <w:sz w:val="22"/>
        </w:rPr>
        <w:t xml:space="preserve"> </w:t>
      </w:r>
      <w:r w:rsidRPr="00A3294F">
        <w:rPr>
          <w:rFonts w:ascii="Tahoma" w:hAnsi="Tahoma" w:cs="Tahoma"/>
          <w:snapToGrid w:val="0"/>
          <w:sz w:val="22"/>
        </w:rPr>
        <w:t>Общих собраний акционеров Общества</w:t>
      </w:r>
      <w:r w:rsidRPr="00A3294F">
        <w:rPr>
          <w:rFonts w:ascii="Tahoma" w:hAnsi="Tahoma" w:cs="Tahoma"/>
          <w:sz w:val="22"/>
        </w:rPr>
        <w:t xml:space="preserve"> (оформленные в установленном порядке решения акционера, являющегося владельцем всех голосующих акций Общества)</w:t>
      </w:r>
      <w:r w:rsidRPr="00A3294F">
        <w:rPr>
          <w:rFonts w:ascii="Tahoma" w:hAnsi="Tahoma" w:cs="Tahoma"/>
          <w:snapToGrid w:val="0"/>
          <w:sz w:val="22"/>
        </w:rPr>
        <w:t xml:space="preserve">, протоколы </w:t>
      </w:r>
      <w:r w:rsidRPr="00A3294F">
        <w:rPr>
          <w:rFonts w:ascii="Tahoma" w:hAnsi="Tahoma" w:cs="Tahoma"/>
          <w:sz w:val="22"/>
        </w:rPr>
        <w:t xml:space="preserve">заседаний </w:t>
      </w:r>
      <w:r w:rsidRPr="00A3294F">
        <w:rPr>
          <w:rFonts w:ascii="Tahoma" w:hAnsi="Tahoma" w:cs="Tahoma"/>
          <w:snapToGrid w:val="0"/>
          <w:sz w:val="22"/>
        </w:rPr>
        <w:t xml:space="preserve">Совета директоров </w:t>
      </w:r>
      <w:r w:rsidRPr="00A3294F">
        <w:rPr>
          <w:rFonts w:ascii="Tahoma" w:hAnsi="Tahoma" w:cs="Tahoma"/>
          <w:sz w:val="22"/>
        </w:rPr>
        <w:t>и Ревизионной комиссии</w:t>
      </w:r>
      <w:r w:rsidRPr="00A3294F">
        <w:rPr>
          <w:rFonts w:ascii="Tahoma" w:hAnsi="Tahoma" w:cs="Tahoma"/>
          <w:snapToGrid w:val="0"/>
          <w:sz w:val="22"/>
        </w:rPr>
        <w:t xml:space="preserve"> </w:t>
      </w:r>
      <w:r w:rsidRPr="00A3294F">
        <w:rPr>
          <w:rFonts w:ascii="Tahoma" w:hAnsi="Tahoma" w:cs="Tahoma"/>
          <w:sz w:val="22"/>
        </w:rPr>
        <w:t>Общества;</w:t>
      </w:r>
    </w:p>
    <w:p w:rsidR="000F44EA" w:rsidRPr="00A3294F" w:rsidRDefault="000F44EA" w:rsidP="000F44EA">
      <w:pPr>
        <w:widowControl w:val="0"/>
        <w:numPr>
          <w:ilvl w:val="0"/>
          <w:numId w:val="15"/>
        </w:numPr>
        <w:ind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бюллетени для голосования, а также доверенности (копии доверенностей) на участие в Общем собрании акционеров;</w:t>
      </w:r>
    </w:p>
    <w:p w:rsidR="000F44EA" w:rsidRPr="00A3294F" w:rsidRDefault="000F44EA" w:rsidP="000F44EA">
      <w:pPr>
        <w:widowControl w:val="0"/>
        <w:numPr>
          <w:ilvl w:val="0"/>
          <w:numId w:val="15"/>
        </w:numPr>
        <w:ind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отчеты независимых оценщиков;</w:t>
      </w:r>
    </w:p>
    <w:p w:rsidR="000F44EA" w:rsidRPr="00A3294F" w:rsidRDefault="000F44EA" w:rsidP="000F44EA">
      <w:pPr>
        <w:widowControl w:val="0"/>
        <w:numPr>
          <w:ilvl w:val="0"/>
          <w:numId w:val="15"/>
        </w:numPr>
        <w:ind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списки аффилированных лиц Общества;</w:t>
      </w:r>
    </w:p>
    <w:p w:rsidR="000F44EA" w:rsidRPr="00A3294F" w:rsidRDefault="000F44EA" w:rsidP="000F44EA">
      <w:pPr>
        <w:widowControl w:val="0"/>
        <w:numPr>
          <w:ilvl w:val="0"/>
          <w:numId w:val="15"/>
        </w:numPr>
        <w:ind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списки лиц, имеющих право на участие в Общем собрании акционеров, имеющих право на получение дивидендов, а также иные списки, составляемые Обществом для осуществления акционерами своих прав в соответствии с требованиями Федерального закона «Об акционерных обществах»;</w:t>
      </w:r>
    </w:p>
    <w:p w:rsidR="000F44EA" w:rsidRPr="00A3294F" w:rsidRDefault="000F44EA" w:rsidP="000F44EA">
      <w:pPr>
        <w:widowControl w:val="0"/>
        <w:numPr>
          <w:ilvl w:val="0"/>
          <w:numId w:val="15"/>
        </w:numPr>
        <w:ind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 xml:space="preserve">заключения </w:t>
      </w:r>
      <w:r w:rsidRPr="00A3294F">
        <w:rPr>
          <w:rFonts w:ascii="Tahoma" w:hAnsi="Tahoma" w:cs="Tahoma"/>
          <w:snapToGrid w:val="0"/>
          <w:sz w:val="22"/>
        </w:rPr>
        <w:t xml:space="preserve">(акты) </w:t>
      </w:r>
      <w:r w:rsidRPr="00A3294F">
        <w:rPr>
          <w:rFonts w:ascii="Tahoma" w:hAnsi="Tahoma"/>
          <w:snapToGrid w:val="0"/>
          <w:sz w:val="22"/>
        </w:rPr>
        <w:t>Ревизионной комиссии Общества, Аудитора Общества, государственных и муниципальных органов финансового контроля;</w:t>
      </w:r>
    </w:p>
    <w:p w:rsidR="000F44EA" w:rsidRPr="00A3294F" w:rsidRDefault="000F44EA" w:rsidP="000F44EA">
      <w:pPr>
        <w:widowControl w:val="0"/>
        <w:numPr>
          <w:ilvl w:val="0"/>
          <w:numId w:val="15"/>
        </w:numPr>
        <w:ind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иные документы, предусмотренные законодательством Российской Федерации, настоящим Уставом, внутренними документами Общества и решениями органов управления Общества.</w:t>
      </w:r>
    </w:p>
    <w:p w:rsidR="000F44EA" w:rsidRPr="00A3294F" w:rsidRDefault="000F44EA" w:rsidP="000F44EA">
      <w:pPr>
        <w:widowControl w:val="0"/>
        <w:numPr>
          <w:ilvl w:val="0"/>
          <w:numId w:val="19"/>
        </w:numPr>
        <w:tabs>
          <w:tab w:val="left" w:pos="1134"/>
        </w:tabs>
        <w:ind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  <w:szCs w:val="22"/>
        </w:rPr>
        <w:t>Общество</w:t>
      </w:r>
      <w:r w:rsidRPr="00A3294F">
        <w:rPr>
          <w:rFonts w:ascii="Tahoma" w:hAnsi="Tahoma"/>
          <w:snapToGrid w:val="0"/>
          <w:sz w:val="22"/>
        </w:rPr>
        <w:t xml:space="preserve"> хранит документы, предусмотренные п.21.1. настоящей статьи, по месту нахождения исполнительного органа Общества в порядке и в течение сроков, которые установлены федеральным органом исполнительной власти по рынку ценных бумаг.</w:t>
      </w:r>
    </w:p>
    <w:p w:rsidR="000F44EA" w:rsidRDefault="000F44EA" w:rsidP="000F44EA">
      <w:pPr>
        <w:widowControl w:val="0"/>
        <w:numPr>
          <w:ilvl w:val="0"/>
          <w:numId w:val="19"/>
        </w:numPr>
        <w:tabs>
          <w:tab w:val="left" w:pos="1134"/>
        </w:tabs>
        <w:ind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  <w:szCs w:val="22"/>
        </w:rPr>
        <w:t>При</w:t>
      </w:r>
      <w:r w:rsidRPr="00A3294F">
        <w:rPr>
          <w:rFonts w:ascii="Tahoma" w:hAnsi="Tahoma"/>
          <w:snapToGrid w:val="0"/>
          <w:sz w:val="22"/>
        </w:rPr>
        <w:t xml:space="preserve"> реорганизации Общества все документы передаются в установленном порядке правопреемнику.</w:t>
      </w:r>
    </w:p>
    <w:p w:rsidR="00FB3816" w:rsidRDefault="00FB3816" w:rsidP="00FB3816">
      <w:pPr>
        <w:widowControl w:val="0"/>
        <w:tabs>
          <w:tab w:val="left" w:pos="1134"/>
        </w:tabs>
        <w:ind w:left="540"/>
        <w:jc w:val="both"/>
        <w:rPr>
          <w:rFonts w:ascii="Tahoma" w:hAnsi="Tahoma"/>
          <w:snapToGrid w:val="0"/>
          <w:sz w:val="22"/>
        </w:rPr>
      </w:pPr>
    </w:p>
    <w:p w:rsidR="00FB3816" w:rsidRDefault="00FB3816" w:rsidP="00FB3816">
      <w:pPr>
        <w:widowControl w:val="0"/>
        <w:tabs>
          <w:tab w:val="left" w:pos="1134"/>
        </w:tabs>
        <w:ind w:left="540"/>
        <w:jc w:val="both"/>
        <w:rPr>
          <w:rFonts w:ascii="Tahoma" w:hAnsi="Tahoma"/>
          <w:snapToGrid w:val="0"/>
          <w:sz w:val="22"/>
        </w:rPr>
      </w:pPr>
    </w:p>
    <w:p w:rsidR="00FB3816" w:rsidRDefault="00FB3816" w:rsidP="00FB3816">
      <w:pPr>
        <w:widowControl w:val="0"/>
        <w:tabs>
          <w:tab w:val="left" w:pos="1134"/>
        </w:tabs>
        <w:ind w:left="540"/>
        <w:jc w:val="both"/>
        <w:rPr>
          <w:rFonts w:ascii="Tahoma" w:hAnsi="Tahoma"/>
          <w:snapToGrid w:val="0"/>
          <w:sz w:val="22"/>
        </w:rPr>
      </w:pPr>
    </w:p>
    <w:p w:rsidR="00FB3816" w:rsidRPr="00A3294F" w:rsidRDefault="00FB3816" w:rsidP="00FB3816">
      <w:pPr>
        <w:widowControl w:val="0"/>
        <w:tabs>
          <w:tab w:val="left" w:pos="1134"/>
        </w:tabs>
        <w:ind w:left="540"/>
        <w:jc w:val="both"/>
        <w:rPr>
          <w:rFonts w:ascii="Tahoma" w:hAnsi="Tahoma"/>
          <w:snapToGrid w:val="0"/>
          <w:sz w:val="22"/>
        </w:rPr>
      </w:pPr>
    </w:p>
    <w:p w:rsidR="000F44EA" w:rsidRPr="00A3294F" w:rsidRDefault="000F44EA" w:rsidP="000F44EA">
      <w:pPr>
        <w:widowControl w:val="0"/>
        <w:numPr>
          <w:ilvl w:val="0"/>
          <w:numId w:val="19"/>
        </w:numPr>
        <w:tabs>
          <w:tab w:val="left" w:pos="1134"/>
        </w:tabs>
        <w:ind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  <w:szCs w:val="22"/>
        </w:rPr>
        <w:lastRenderedPageBreak/>
        <w:t>При</w:t>
      </w:r>
      <w:r w:rsidRPr="00A3294F">
        <w:rPr>
          <w:rFonts w:ascii="Tahoma" w:hAnsi="Tahoma"/>
          <w:snapToGrid w:val="0"/>
          <w:sz w:val="22"/>
        </w:rPr>
        <w:t xml:space="preserve"> ликвидации Общества документы постоянного хранения, имеющие научно-историческое значение, передаются на государственное хранение в Федеральную архивную службу России, документы по личному составу (приказы, личные дела и карточки учета, лицевые счета и т.п.) передаются на хранение в соответствующий архив субъекта Российской Федерации.</w:t>
      </w:r>
    </w:p>
    <w:p w:rsidR="000F44EA" w:rsidRPr="00A3294F" w:rsidRDefault="000F44EA" w:rsidP="000F44EA">
      <w:pPr>
        <w:pStyle w:val="a3"/>
        <w:ind w:firstLine="540"/>
      </w:pPr>
      <w:r w:rsidRPr="00A3294F">
        <w:t>Передача и упорядочение документов осуществляется в соответствии с требованиями архивных органов.</w:t>
      </w:r>
    </w:p>
    <w:p w:rsidR="000F44EA" w:rsidRPr="00A3294F" w:rsidRDefault="000F44EA" w:rsidP="000F44EA">
      <w:pPr>
        <w:pStyle w:val="a3"/>
        <w:ind w:firstLine="540"/>
      </w:pPr>
      <w:r w:rsidRPr="00A3294F">
        <w:t>Информация об Обществе предоставляется им в соответствии с требованиями законодательства Российской Федерации.</w:t>
      </w:r>
    </w:p>
    <w:p w:rsidR="000F44EA" w:rsidRPr="00A3294F" w:rsidRDefault="000F44EA" w:rsidP="000F44EA">
      <w:pPr>
        <w:widowControl w:val="0"/>
        <w:numPr>
          <w:ilvl w:val="0"/>
          <w:numId w:val="19"/>
        </w:numPr>
        <w:tabs>
          <w:tab w:val="left" w:pos="1134"/>
        </w:tabs>
        <w:ind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  <w:szCs w:val="22"/>
        </w:rPr>
        <w:t>Общество</w:t>
      </w:r>
      <w:r w:rsidRPr="00A3294F">
        <w:rPr>
          <w:rFonts w:ascii="Tahoma" w:hAnsi="Tahoma"/>
          <w:snapToGrid w:val="0"/>
          <w:sz w:val="22"/>
        </w:rPr>
        <w:t xml:space="preserve"> обеспечивает акционерам Общества доступ к документам, предусмотренным п.21.1. настоящей статьи, с учетом ограничений, установленных законодательством Российской Федерации.</w:t>
      </w:r>
    </w:p>
    <w:p w:rsidR="000F44EA" w:rsidRPr="00A3294F" w:rsidRDefault="000F44EA" w:rsidP="000F44EA">
      <w:pPr>
        <w:pStyle w:val="a3"/>
        <w:ind w:firstLine="540"/>
      </w:pPr>
      <w:r w:rsidRPr="00A3294F">
        <w:rPr>
          <w:rFonts w:cs="Tahoma"/>
        </w:rPr>
        <w:t>Члену Совета директоров Общества предоставляется доступ к любой документации Общества по его письменному запросу.</w:t>
      </w:r>
    </w:p>
    <w:p w:rsidR="000F44EA" w:rsidRPr="00A3294F" w:rsidRDefault="000F44EA" w:rsidP="000F44EA">
      <w:pPr>
        <w:pStyle w:val="a3"/>
        <w:ind w:firstLine="540"/>
      </w:pPr>
      <w:r w:rsidRPr="00A3294F">
        <w:t>К документам бухгалтерского учета имеют право доступа акционеры (акционер), имеющие в совокупности не менее 25 (Двадцати пяти) процентов голосующих акций Общества.</w:t>
      </w:r>
    </w:p>
    <w:p w:rsidR="000F44EA" w:rsidRPr="00A3294F" w:rsidRDefault="000F44EA" w:rsidP="000F44EA">
      <w:pPr>
        <w:widowControl w:val="0"/>
        <w:numPr>
          <w:ilvl w:val="0"/>
          <w:numId w:val="19"/>
        </w:numPr>
        <w:tabs>
          <w:tab w:val="left" w:pos="1134"/>
        </w:tabs>
        <w:ind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Документы, предусмотренные п.21.1. настоящей статьи, должны быть предоставлены Обществом в течение 7 (Семи) дней со дня предъявления соответствующего требования для ознакомления в помещении исполнительного органа Общества, если иное не предусмотрено внутренними документами, регулирующими деятельность органов Общества, утверждаемыми Общим собранием акционеров Общества.</w:t>
      </w:r>
    </w:p>
    <w:p w:rsidR="000F44EA" w:rsidRPr="00A3294F" w:rsidRDefault="000F44EA" w:rsidP="000F44EA">
      <w:pPr>
        <w:widowControl w:val="0"/>
        <w:ind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Общество обязано по требованию лиц, имеющих право доступа к документам, предусмотренным п.21.1. настоящей статьи, предоставить им копии указанных документов.</w:t>
      </w:r>
    </w:p>
    <w:p w:rsidR="000F44EA" w:rsidRPr="00A3294F" w:rsidRDefault="000F44EA" w:rsidP="000F44EA">
      <w:pPr>
        <w:widowControl w:val="0"/>
        <w:ind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Размер платы устанавливается Генеральным директором Общества и не может превышать стоимости расходов на изготовление копий документов.</w:t>
      </w:r>
    </w:p>
    <w:p w:rsidR="000F44EA" w:rsidRDefault="000F44EA" w:rsidP="000F44EA">
      <w:pPr>
        <w:widowControl w:val="0"/>
        <w:numPr>
          <w:ilvl w:val="0"/>
          <w:numId w:val="19"/>
        </w:numPr>
        <w:tabs>
          <w:tab w:val="left" w:pos="1134"/>
        </w:tabs>
        <w:ind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  <w:szCs w:val="22"/>
        </w:rPr>
        <w:t>Общество</w:t>
      </w:r>
      <w:r w:rsidRPr="00A3294F">
        <w:rPr>
          <w:rFonts w:ascii="Tahoma" w:hAnsi="Tahoma"/>
          <w:snapToGrid w:val="0"/>
          <w:sz w:val="22"/>
        </w:rPr>
        <w:t xml:space="preserve"> обеспечивает акционерам и сотрудникам Общества доступ к информации с соблюдением требований законодательства о государственной тайне.</w:t>
      </w:r>
    </w:p>
    <w:p w:rsidR="00B4362B" w:rsidRPr="00BB76A2" w:rsidRDefault="00B4362B" w:rsidP="00B4362B">
      <w:pPr>
        <w:widowControl w:val="0"/>
        <w:numPr>
          <w:ilvl w:val="0"/>
          <w:numId w:val="19"/>
        </w:numPr>
        <w:tabs>
          <w:tab w:val="left" w:pos="1134"/>
        </w:tabs>
        <w:ind w:firstLine="540"/>
        <w:jc w:val="both"/>
        <w:rPr>
          <w:rFonts w:ascii="Tahoma" w:hAnsi="Tahoma" w:cs="Tahoma"/>
          <w:snapToGrid w:val="0"/>
          <w:sz w:val="22"/>
          <w:szCs w:val="22"/>
        </w:rPr>
      </w:pPr>
      <w:r w:rsidRPr="00BB76A2">
        <w:rPr>
          <w:rFonts w:ascii="Tahoma" w:hAnsi="Tahoma" w:cs="Tahoma"/>
          <w:sz w:val="22"/>
          <w:szCs w:val="22"/>
        </w:rPr>
        <w:t>Общество при реорганизации, ликвидации или прекращении работ, содержащих сведения, составляющие государственную тайну, обязано обеспечить сохранность этих сведений и их носителей путем разработки и осуществления системы мер режима секретности, защиты информации, ПДИТР, охраны и пожарной безопасности</w:t>
      </w:r>
      <w:r>
        <w:rPr>
          <w:rFonts w:ascii="Tahoma" w:hAnsi="Tahoma" w:cs="Tahoma"/>
          <w:sz w:val="22"/>
          <w:szCs w:val="22"/>
        </w:rPr>
        <w:t>.</w:t>
      </w:r>
    </w:p>
    <w:p w:rsidR="000F44EA" w:rsidRPr="00A3294F" w:rsidRDefault="000F44EA" w:rsidP="000F44EA">
      <w:pPr>
        <w:pStyle w:val="1"/>
        <w:spacing w:before="240" w:after="120"/>
      </w:pPr>
      <w:r w:rsidRPr="00A3294F">
        <w:t>Статья 22. Реорганизация и ликвидация Общества</w:t>
      </w:r>
    </w:p>
    <w:p w:rsidR="000F44EA" w:rsidRPr="00A3294F" w:rsidRDefault="000F44EA" w:rsidP="000F44EA">
      <w:pPr>
        <w:widowControl w:val="0"/>
        <w:numPr>
          <w:ilvl w:val="1"/>
          <w:numId w:val="14"/>
        </w:numPr>
        <w:tabs>
          <w:tab w:val="clear" w:pos="738"/>
          <w:tab w:val="num" w:pos="1080"/>
        </w:tabs>
        <w:ind w:left="0"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Общество может быть добровольно реорганизовано путем слияния, присоединения, разделения, выделения и преобразования, а также на основаниях и в порядке, определенном Гражданским кодексом Российской Федерации и федеральными законами.</w:t>
      </w:r>
    </w:p>
    <w:p w:rsidR="000F44EA" w:rsidRPr="00A3294F" w:rsidRDefault="000F44EA" w:rsidP="000F44EA">
      <w:pPr>
        <w:widowControl w:val="0"/>
        <w:numPr>
          <w:ilvl w:val="1"/>
          <w:numId w:val="14"/>
        </w:numPr>
        <w:tabs>
          <w:tab w:val="clear" w:pos="738"/>
          <w:tab w:val="num" w:pos="1080"/>
        </w:tabs>
        <w:ind w:left="0"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>Общество может быть ликвидировано по решению суда или добровольно в порядке, предусмотренном Гражданским кодексом Российской Федерации, Федеральным законом «Об акционерных обществах» и настоящим Уставом.</w:t>
      </w:r>
    </w:p>
    <w:p w:rsidR="001C2FEB" w:rsidRDefault="000F44EA" w:rsidP="001C2FEB">
      <w:pPr>
        <w:widowControl w:val="0"/>
        <w:numPr>
          <w:ilvl w:val="1"/>
          <w:numId w:val="14"/>
        </w:numPr>
        <w:tabs>
          <w:tab w:val="clear" w:pos="738"/>
          <w:tab w:val="num" w:pos="1080"/>
        </w:tabs>
        <w:ind w:left="0" w:firstLine="540"/>
        <w:jc w:val="both"/>
        <w:rPr>
          <w:rFonts w:ascii="Tahoma" w:hAnsi="Tahoma"/>
          <w:snapToGrid w:val="0"/>
          <w:sz w:val="22"/>
        </w:rPr>
      </w:pPr>
      <w:r w:rsidRPr="00A3294F">
        <w:rPr>
          <w:rFonts w:ascii="Tahoma" w:hAnsi="Tahoma"/>
          <w:snapToGrid w:val="0"/>
          <w:sz w:val="22"/>
        </w:rPr>
        <w:t xml:space="preserve">При реорганизации, ликвидации Общества или прекращении работ, содержащих сведения, составляющие государственную тайну, Общество обязано обеспечить сохранность этих сведений и их носителей путем разработки и осуществления мер режима секретности, защиты информации, ПД </w:t>
      </w:r>
      <w:proofErr w:type="gramStart"/>
      <w:r w:rsidRPr="00A3294F">
        <w:rPr>
          <w:rFonts w:ascii="Tahoma" w:hAnsi="Tahoma"/>
          <w:snapToGrid w:val="0"/>
          <w:sz w:val="22"/>
        </w:rPr>
        <w:t>ТР</w:t>
      </w:r>
      <w:proofErr w:type="gramEnd"/>
      <w:r w:rsidRPr="00A3294F">
        <w:rPr>
          <w:rFonts w:ascii="Tahoma" w:hAnsi="Tahoma"/>
          <w:snapToGrid w:val="0"/>
          <w:sz w:val="22"/>
        </w:rPr>
        <w:t>, охраны и пожарной безопасности.</w:t>
      </w:r>
    </w:p>
    <w:p w:rsidR="001C2FEB" w:rsidRDefault="001C2FEB" w:rsidP="00967C4D">
      <w:pPr>
        <w:widowControl w:val="0"/>
        <w:jc w:val="both"/>
        <w:rPr>
          <w:rFonts w:ascii="Tahoma" w:hAnsi="Tahoma"/>
          <w:snapToGrid w:val="0"/>
          <w:sz w:val="22"/>
        </w:rPr>
      </w:pPr>
    </w:p>
    <w:p w:rsidR="001C2FEB" w:rsidRDefault="001C2FEB" w:rsidP="00967C4D">
      <w:pPr>
        <w:widowControl w:val="0"/>
        <w:jc w:val="both"/>
        <w:rPr>
          <w:rFonts w:ascii="Tahoma" w:hAnsi="Tahoma"/>
          <w:snapToGrid w:val="0"/>
          <w:sz w:val="22"/>
        </w:rPr>
      </w:pPr>
    </w:p>
    <w:p w:rsidR="005D1018" w:rsidRPr="00967C4D" w:rsidRDefault="005D1018" w:rsidP="00967C4D">
      <w:pPr>
        <w:pStyle w:val="af3"/>
        <w:rPr>
          <w:rFonts w:ascii="Tahoma" w:hAnsi="Tahoma" w:cs="Tahoma"/>
          <w:sz w:val="22"/>
          <w:szCs w:val="22"/>
        </w:rPr>
      </w:pPr>
    </w:p>
    <w:p w:rsidR="000F44EA" w:rsidRPr="00A3294F" w:rsidRDefault="000F44EA" w:rsidP="002C0957">
      <w:pPr>
        <w:tabs>
          <w:tab w:val="left" w:pos="6663"/>
        </w:tabs>
        <w:ind w:left="6804"/>
        <w:rPr>
          <w:rFonts w:ascii="Tahoma" w:hAnsi="Tahoma"/>
          <w:sz w:val="22"/>
        </w:rPr>
      </w:pPr>
      <w:r w:rsidRPr="00A3294F">
        <w:rPr>
          <w:rFonts w:ascii="Tahoma" w:hAnsi="Tahoma"/>
          <w:snapToGrid w:val="0"/>
          <w:sz w:val="22"/>
        </w:rPr>
        <w:br w:type="page"/>
      </w:r>
      <w:r w:rsidRPr="00A3294F">
        <w:rPr>
          <w:rFonts w:ascii="Tahoma" w:hAnsi="Tahoma"/>
          <w:sz w:val="22"/>
        </w:rPr>
        <w:lastRenderedPageBreak/>
        <w:t>Приложение</w:t>
      </w:r>
    </w:p>
    <w:p w:rsidR="000F44EA" w:rsidRPr="00A3294F" w:rsidRDefault="000F44EA" w:rsidP="002C0957">
      <w:pPr>
        <w:tabs>
          <w:tab w:val="left" w:pos="6663"/>
        </w:tabs>
        <w:ind w:left="6804"/>
        <w:rPr>
          <w:rFonts w:ascii="Tahoma" w:hAnsi="Tahoma"/>
          <w:sz w:val="22"/>
        </w:rPr>
      </w:pPr>
      <w:r w:rsidRPr="00A3294F">
        <w:rPr>
          <w:rFonts w:ascii="Tahoma" w:hAnsi="Tahoma"/>
          <w:sz w:val="22"/>
        </w:rPr>
        <w:t>к Уставу ОАО «МОСТОТРЕСТ»</w:t>
      </w:r>
    </w:p>
    <w:p w:rsidR="000F44EA" w:rsidRPr="00A3294F" w:rsidRDefault="000F44EA" w:rsidP="000F44EA">
      <w:pPr>
        <w:pStyle w:val="4"/>
        <w:spacing w:before="480" w:after="0"/>
        <w:rPr>
          <w:sz w:val="22"/>
        </w:rPr>
      </w:pPr>
      <w:r w:rsidRPr="00A3294F">
        <w:rPr>
          <w:sz w:val="22"/>
        </w:rPr>
        <w:t>Перечень филиалов ОАО «МОСТОТРЕСТ»</w:t>
      </w:r>
    </w:p>
    <w:p w:rsidR="000F44EA" w:rsidRPr="00A3294F" w:rsidRDefault="000F44EA" w:rsidP="000F44EA">
      <w:pPr>
        <w:rPr>
          <w:rFonts w:ascii="Tahoma" w:hAnsi="Tahoma"/>
          <w:sz w:val="22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705"/>
        <w:gridCol w:w="2268"/>
        <w:gridCol w:w="2567"/>
      </w:tblGrid>
      <w:tr w:rsidR="003E745A" w:rsidRPr="00A3294F" w:rsidTr="002C0957">
        <w:trPr>
          <w:trHeight w:val="342"/>
          <w:tblHeader/>
        </w:trPr>
        <w:tc>
          <w:tcPr>
            <w:tcW w:w="540" w:type="dxa"/>
            <w:shd w:val="pct20" w:color="auto" w:fill="auto"/>
          </w:tcPr>
          <w:p w:rsidR="003E745A" w:rsidRPr="00A3294F" w:rsidRDefault="003E745A" w:rsidP="000F44EA">
            <w:pPr>
              <w:rPr>
                <w:rFonts w:ascii="Tahoma" w:hAnsi="Tahoma"/>
                <w:b/>
                <w:sz w:val="22"/>
              </w:rPr>
            </w:pPr>
            <w:r w:rsidRPr="00A3294F">
              <w:rPr>
                <w:rFonts w:ascii="Tahoma" w:hAnsi="Tahoma"/>
                <w:b/>
                <w:sz w:val="22"/>
              </w:rPr>
              <w:t>№</w:t>
            </w:r>
          </w:p>
        </w:tc>
        <w:tc>
          <w:tcPr>
            <w:tcW w:w="4705" w:type="dxa"/>
            <w:shd w:val="pct20" w:color="auto" w:fill="auto"/>
          </w:tcPr>
          <w:p w:rsidR="003E745A" w:rsidRPr="00A3294F" w:rsidRDefault="003E745A" w:rsidP="000F44EA">
            <w:pPr>
              <w:jc w:val="center"/>
              <w:rPr>
                <w:rFonts w:ascii="Tahoma" w:hAnsi="Tahoma"/>
                <w:b/>
                <w:sz w:val="22"/>
              </w:rPr>
            </w:pPr>
            <w:r w:rsidRPr="00A3294F">
              <w:rPr>
                <w:rFonts w:ascii="Tahoma" w:hAnsi="Tahoma"/>
                <w:b/>
                <w:sz w:val="22"/>
              </w:rPr>
              <w:t>Наименование</w:t>
            </w:r>
          </w:p>
        </w:tc>
        <w:tc>
          <w:tcPr>
            <w:tcW w:w="2268" w:type="dxa"/>
            <w:shd w:val="pct20" w:color="auto" w:fill="auto"/>
          </w:tcPr>
          <w:p w:rsidR="003E745A" w:rsidRPr="00A3294F" w:rsidRDefault="003E745A" w:rsidP="003E745A">
            <w:pPr>
              <w:jc w:val="center"/>
              <w:rPr>
                <w:rFonts w:ascii="Tahoma" w:hAnsi="Tahoma"/>
                <w:b/>
                <w:sz w:val="22"/>
              </w:rPr>
            </w:pPr>
            <w:r w:rsidRPr="00A3294F">
              <w:rPr>
                <w:rFonts w:ascii="Tahoma" w:hAnsi="Tahoma"/>
                <w:b/>
                <w:sz w:val="22"/>
              </w:rPr>
              <w:t>Сокращенное наименование</w:t>
            </w:r>
          </w:p>
        </w:tc>
        <w:tc>
          <w:tcPr>
            <w:tcW w:w="2567" w:type="dxa"/>
            <w:shd w:val="pct20" w:color="auto" w:fill="auto"/>
          </w:tcPr>
          <w:p w:rsidR="003E745A" w:rsidRPr="00A3294F" w:rsidRDefault="003E745A" w:rsidP="002C0957">
            <w:pPr>
              <w:jc w:val="center"/>
              <w:rPr>
                <w:rFonts w:ascii="Tahoma" w:hAnsi="Tahoma"/>
                <w:b/>
                <w:sz w:val="22"/>
              </w:rPr>
            </w:pPr>
            <w:r w:rsidRPr="00A3294F">
              <w:rPr>
                <w:rFonts w:ascii="Tahoma" w:hAnsi="Tahoma"/>
                <w:b/>
                <w:sz w:val="22"/>
              </w:rPr>
              <w:t>Место</w:t>
            </w:r>
            <w:r w:rsidR="002C0957">
              <w:rPr>
                <w:rFonts w:ascii="Tahoma" w:hAnsi="Tahoma"/>
                <w:b/>
                <w:sz w:val="22"/>
              </w:rPr>
              <w:t xml:space="preserve"> </w:t>
            </w:r>
            <w:r w:rsidRPr="00A3294F">
              <w:rPr>
                <w:rFonts w:ascii="Tahoma" w:hAnsi="Tahoma"/>
                <w:b/>
                <w:sz w:val="22"/>
              </w:rPr>
              <w:t>нахождени</w:t>
            </w:r>
            <w:r w:rsidR="002C0957">
              <w:rPr>
                <w:rFonts w:ascii="Tahoma" w:hAnsi="Tahoma"/>
                <w:b/>
                <w:sz w:val="22"/>
              </w:rPr>
              <w:t>я</w:t>
            </w:r>
          </w:p>
        </w:tc>
      </w:tr>
      <w:tr w:rsidR="003E745A" w:rsidRPr="00A3294F" w:rsidTr="002C0957">
        <w:trPr>
          <w:trHeight w:val="319"/>
        </w:trPr>
        <w:tc>
          <w:tcPr>
            <w:tcW w:w="540" w:type="dxa"/>
          </w:tcPr>
          <w:p w:rsidR="003E745A" w:rsidRPr="00A3294F" w:rsidRDefault="003E745A" w:rsidP="000F44EA">
            <w:pPr>
              <w:numPr>
                <w:ilvl w:val="0"/>
                <w:numId w:val="20"/>
              </w:num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05" w:type="dxa"/>
          </w:tcPr>
          <w:p w:rsidR="003E745A" w:rsidRPr="00A3294F" w:rsidRDefault="003E745A" w:rsidP="003E745A">
            <w:pPr>
              <w:pStyle w:val="a7"/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Нижегородская территориальная фирма «Мостоотряд-1» - филиал Открытого акционерного общества «МОСТОТРЕСТ»</w:t>
            </w:r>
          </w:p>
        </w:tc>
        <w:tc>
          <w:tcPr>
            <w:tcW w:w="2268" w:type="dxa"/>
          </w:tcPr>
          <w:p w:rsidR="003E745A" w:rsidRPr="00A3294F" w:rsidRDefault="003E745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НТФ «МО-1»</w:t>
            </w:r>
          </w:p>
          <w:p w:rsidR="003E745A" w:rsidRPr="00A3294F" w:rsidRDefault="003E745A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3E745A" w:rsidRPr="00A3294F" w:rsidRDefault="003E745A" w:rsidP="003E745A">
            <w:pPr>
              <w:pStyle w:val="a7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567" w:type="dxa"/>
          </w:tcPr>
          <w:p w:rsidR="003E745A" w:rsidRPr="00A3294F" w:rsidRDefault="003E745A" w:rsidP="000F44E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603600, г. Нижний Новгород, ГСП 1342</w:t>
            </w:r>
          </w:p>
        </w:tc>
      </w:tr>
      <w:tr w:rsidR="003E745A" w:rsidRPr="00A3294F" w:rsidTr="002C0957">
        <w:trPr>
          <w:trHeight w:val="306"/>
        </w:trPr>
        <w:tc>
          <w:tcPr>
            <w:tcW w:w="540" w:type="dxa"/>
          </w:tcPr>
          <w:p w:rsidR="003E745A" w:rsidRPr="00A3294F" w:rsidRDefault="003E745A" w:rsidP="000F44EA">
            <w:pPr>
              <w:numPr>
                <w:ilvl w:val="0"/>
                <w:numId w:val="20"/>
              </w:num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05" w:type="dxa"/>
          </w:tcPr>
          <w:p w:rsidR="003E745A" w:rsidRPr="00A3294F" w:rsidRDefault="003E745A" w:rsidP="003E745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Московская территориальная фирма «Мостоотряд-4» - филиал Открытого акционерного общества «МОСТОТРЕСТ»</w:t>
            </w:r>
          </w:p>
        </w:tc>
        <w:tc>
          <w:tcPr>
            <w:tcW w:w="2268" w:type="dxa"/>
          </w:tcPr>
          <w:p w:rsidR="003E745A" w:rsidRPr="00A3294F" w:rsidRDefault="003E745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МТФ «МО-4»</w:t>
            </w:r>
          </w:p>
          <w:p w:rsidR="003E745A" w:rsidRPr="00A3294F" w:rsidRDefault="003E745A" w:rsidP="003E745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567" w:type="dxa"/>
          </w:tcPr>
          <w:p w:rsidR="003E745A" w:rsidRPr="00A3294F" w:rsidRDefault="003E745A" w:rsidP="003E745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109004, г. Москва, ул. Земляной Вал, д. 61, стр. 2</w:t>
            </w:r>
          </w:p>
        </w:tc>
      </w:tr>
      <w:tr w:rsidR="003E745A" w:rsidRPr="00A3294F" w:rsidTr="002C0957">
        <w:trPr>
          <w:trHeight w:val="215"/>
        </w:trPr>
        <w:tc>
          <w:tcPr>
            <w:tcW w:w="540" w:type="dxa"/>
          </w:tcPr>
          <w:p w:rsidR="003E745A" w:rsidRPr="00A3294F" w:rsidRDefault="003E745A" w:rsidP="000F44EA">
            <w:pPr>
              <w:numPr>
                <w:ilvl w:val="0"/>
                <w:numId w:val="20"/>
              </w:num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05" w:type="dxa"/>
          </w:tcPr>
          <w:p w:rsidR="003E745A" w:rsidRPr="00A3294F" w:rsidRDefault="003E745A" w:rsidP="003E745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Ярославская территориальная фирма «Мостоотряд-6» - филиал Открытого акционерного общества «МОСТОТРЕСТ»</w:t>
            </w:r>
          </w:p>
        </w:tc>
        <w:tc>
          <w:tcPr>
            <w:tcW w:w="2268" w:type="dxa"/>
          </w:tcPr>
          <w:p w:rsidR="003E745A" w:rsidRPr="00A3294F" w:rsidRDefault="003E745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ЯТФ «МО-6»</w:t>
            </w:r>
          </w:p>
          <w:p w:rsidR="003E745A" w:rsidRPr="00A3294F" w:rsidRDefault="003E745A" w:rsidP="003E745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567" w:type="dxa"/>
          </w:tcPr>
          <w:p w:rsidR="003E745A" w:rsidRPr="00A3294F" w:rsidRDefault="003E745A" w:rsidP="00B77AA4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 xml:space="preserve">150033, г. Ярославль, </w:t>
            </w:r>
            <w:proofErr w:type="spellStart"/>
            <w:r w:rsidRPr="00A3294F">
              <w:rPr>
                <w:rFonts w:ascii="Tahoma" w:hAnsi="Tahoma" w:cs="Tahoma"/>
                <w:sz w:val="22"/>
                <w:szCs w:val="22"/>
              </w:rPr>
              <w:t>Тутаевское</w:t>
            </w:r>
            <w:proofErr w:type="spellEnd"/>
            <w:r w:rsidRPr="00A3294F">
              <w:rPr>
                <w:rFonts w:ascii="Tahoma" w:hAnsi="Tahoma" w:cs="Tahoma"/>
                <w:sz w:val="22"/>
                <w:szCs w:val="22"/>
              </w:rPr>
              <w:t xml:space="preserve"> шоссе, д. </w:t>
            </w:r>
            <w:r w:rsidR="00B77AA4">
              <w:rPr>
                <w:rFonts w:ascii="Tahoma" w:hAnsi="Tahoma" w:cs="Tahoma"/>
                <w:sz w:val="22"/>
                <w:szCs w:val="22"/>
              </w:rPr>
              <w:t xml:space="preserve"> 93</w:t>
            </w:r>
          </w:p>
        </w:tc>
      </w:tr>
      <w:tr w:rsidR="003E745A" w:rsidRPr="00A3294F" w:rsidTr="002C0957">
        <w:trPr>
          <w:trHeight w:val="2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0F44EA">
            <w:pPr>
              <w:numPr>
                <w:ilvl w:val="0"/>
                <w:numId w:val="20"/>
              </w:num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3E745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Ростовская территориальная фирма «Мостоотряд-10» - филиал Открытого акционерного общества «МОСТОТРЕСТ»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3E745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РТФ «МО-10»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0F44E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 xml:space="preserve">344010, г. Ростов-на-Дону, ул. </w:t>
            </w:r>
            <w:proofErr w:type="spellStart"/>
            <w:r w:rsidRPr="00A3294F">
              <w:rPr>
                <w:rFonts w:ascii="Tahoma" w:hAnsi="Tahoma" w:cs="Tahoma"/>
                <w:sz w:val="22"/>
                <w:szCs w:val="22"/>
              </w:rPr>
              <w:t>Лермонтовская</w:t>
            </w:r>
            <w:proofErr w:type="spellEnd"/>
            <w:r w:rsidRPr="00A3294F">
              <w:rPr>
                <w:rFonts w:ascii="Tahoma" w:hAnsi="Tahoma" w:cs="Tahoma"/>
                <w:sz w:val="22"/>
                <w:szCs w:val="22"/>
              </w:rPr>
              <w:t>, д. 89</w:t>
            </w:r>
          </w:p>
        </w:tc>
      </w:tr>
      <w:tr w:rsidR="003E745A" w:rsidRPr="00A3294F" w:rsidTr="002C0957">
        <w:trPr>
          <w:trHeight w:val="2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0F44EA">
            <w:pPr>
              <w:numPr>
                <w:ilvl w:val="0"/>
                <w:numId w:val="20"/>
              </w:num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3E745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Рязанская территориальная фирма «Мостоотряд-22» - филиал Открытого акционерного общества «МОСТОТРЕСТ»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РТФ «МО-22»</w:t>
            </w:r>
          </w:p>
          <w:p w:rsidR="003E745A" w:rsidRPr="00A3294F" w:rsidRDefault="003E745A" w:rsidP="003E745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24631D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390000, г. Рязань, ул. Краснорядская, д. 11</w:t>
            </w:r>
          </w:p>
        </w:tc>
      </w:tr>
      <w:tr w:rsidR="003E745A" w:rsidRPr="00A3294F" w:rsidTr="002C0957">
        <w:trPr>
          <w:trHeight w:val="2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0F44EA">
            <w:pPr>
              <w:numPr>
                <w:ilvl w:val="0"/>
                <w:numId w:val="20"/>
              </w:num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3E745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Чебоксарская территориальная фирма «Мостоотряд-41» - филиал Открытого акционерного общества «МОСТОТРЕСТ»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ЧТФ «МО-41»</w:t>
            </w:r>
          </w:p>
          <w:p w:rsidR="003E745A" w:rsidRPr="00A3294F" w:rsidRDefault="003E745A" w:rsidP="003E745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57" w:rsidRDefault="003E745A" w:rsidP="00DA2A05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428</w:t>
            </w:r>
            <w:r w:rsidR="002C0957">
              <w:rPr>
                <w:rFonts w:ascii="Tahoma" w:hAnsi="Tahoma" w:cs="Tahoma"/>
                <w:sz w:val="22"/>
                <w:szCs w:val="22"/>
              </w:rPr>
              <w:t>903</w:t>
            </w:r>
            <w:r w:rsidRPr="00A3294F">
              <w:rPr>
                <w:rFonts w:ascii="Tahoma" w:hAnsi="Tahoma" w:cs="Tahoma"/>
                <w:sz w:val="22"/>
                <w:szCs w:val="22"/>
              </w:rPr>
              <w:t xml:space="preserve">, </w:t>
            </w:r>
            <w:r w:rsidR="00DA2A05" w:rsidRPr="00A3294F">
              <w:rPr>
                <w:rFonts w:ascii="Tahoma" w:hAnsi="Tahoma" w:cs="Tahoma"/>
                <w:sz w:val="22"/>
                <w:szCs w:val="22"/>
              </w:rPr>
              <w:t xml:space="preserve">Чувашская Республика, </w:t>
            </w:r>
          </w:p>
          <w:p w:rsidR="002C0957" w:rsidRDefault="003E745A" w:rsidP="00DA2A05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 xml:space="preserve">г. Чебоксары, </w:t>
            </w:r>
            <w:proofErr w:type="spellStart"/>
            <w:r w:rsidRPr="00A3294F">
              <w:rPr>
                <w:rFonts w:ascii="Tahoma" w:hAnsi="Tahoma" w:cs="Tahoma"/>
                <w:sz w:val="22"/>
                <w:szCs w:val="22"/>
              </w:rPr>
              <w:t>Лапсарский</w:t>
            </w:r>
            <w:proofErr w:type="spellEnd"/>
            <w:r w:rsidRPr="00A3294F">
              <w:rPr>
                <w:rFonts w:ascii="Tahoma" w:hAnsi="Tahoma" w:cs="Tahoma"/>
                <w:sz w:val="22"/>
                <w:szCs w:val="22"/>
              </w:rPr>
              <w:t xml:space="preserve"> проезд,</w:t>
            </w:r>
          </w:p>
          <w:p w:rsidR="003E745A" w:rsidRPr="00A3294F" w:rsidRDefault="003E745A" w:rsidP="00DA2A05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д. 41</w:t>
            </w:r>
          </w:p>
        </w:tc>
      </w:tr>
      <w:tr w:rsidR="003E745A" w:rsidRPr="00A3294F" w:rsidTr="002C0957">
        <w:trPr>
          <w:trHeight w:val="2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0F44EA">
            <w:pPr>
              <w:numPr>
                <w:ilvl w:val="0"/>
                <w:numId w:val="20"/>
              </w:num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3E745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Кировская территориальная фирма «Мостоотряд-46» - филиал Открытого акционерного общества «МОСТОТРЕСТ»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КТФ «МО-46»</w:t>
            </w:r>
          </w:p>
          <w:p w:rsidR="003E745A" w:rsidRPr="00A3294F" w:rsidRDefault="003E745A" w:rsidP="003E745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0F44E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610021, г. Киров, ул. Воровского, д. 118</w:t>
            </w:r>
          </w:p>
        </w:tc>
      </w:tr>
      <w:tr w:rsidR="003E745A" w:rsidRPr="00A3294F" w:rsidTr="002C0957">
        <w:trPr>
          <w:trHeight w:val="2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0F44EA">
            <w:pPr>
              <w:numPr>
                <w:ilvl w:val="0"/>
                <w:numId w:val="20"/>
              </w:num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3E745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Воронежская территориальная фирма «Мостоотряд-81» - филиал Открытого акционерного общества «МОСТОТРЕСТ»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ВТ</w:t>
            </w:r>
            <w:r w:rsidR="00CD2997">
              <w:rPr>
                <w:rFonts w:ascii="Tahoma" w:hAnsi="Tahoma" w:cs="Tahoma"/>
                <w:sz w:val="22"/>
                <w:szCs w:val="22"/>
              </w:rPr>
              <w:t>Ф</w:t>
            </w:r>
            <w:r w:rsidRPr="00A3294F">
              <w:rPr>
                <w:rFonts w:ascii="Tahoma" w:hAnsi="Tahoma" w:cs="Tahoma"/>
                <w:sz w:val="22"/>
                <w:szCs w:val="22"/>
              </w:rPr>
              <w:t xml:space="preserve"> «МО-81»</w:t>
            </w:r>
          </w:p>
          <w:p w:rsidR="003E745A" w:rsidRPr="00A3294F" w:rsidRDefault="003E745A" w:rsidP="003E745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0F44E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 xml:space="preserve">394033, г. Воронеж, ул. </w:t>
            </w:r>
            <w:proofErr w:type="spellStart"/>
            <w:r w:rsidRPr="00A3294F">
              <w:rPr>
                <w:rFonts w:ascii="Tahoma" w:hAnsi="Tahoma" w:cs="Tahoma"/>
                <w:sz w:val="22"/>
                <w:szCs w:val="22"/>
              </w:rPr>
              <w:t>МОПРа</w:t>
            </w:r>
            <w:proofErr w:type="spellEnd"/>
            <w:r w:rsidRPr="00A3294F">
              <w:rPr>
                <w:rFonts w:ascii="Tahoma" w:hAnsi="Tahoma" w:cs="Tahoma"/>
                <w:sz w:val="22"/>
                <w:szCs w:val="22"/>
              </w:rPr>
              <w:t>, д. 12а</w:t>
            </w:r>
          </w:p>
        </w:tc>
      </w:tr>
      <w:tr w:rsidR="003E745A" w:rsidRPr="00A3294F" w:rsidTr="002C0957">
        <w:trPr>
          <w:trHeight w:val="2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0F44EA">
            <w:pPr>
              <w:numPr>
                <w:ilvl w:val="0"/>
                <w:numId w:val="20"/>
              </w:num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3E745A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A3294F">
              <w:rPr>
                <w:rFonts w:ascii="Tahoma" w:hAnsi="Tahoma" w:cs="Tahoma"/>
                <w:sz w:val="22"/>
                <w:szCs w:val="22"/>
              </w:rPr>
              <w:t>Дмитровская</w:t>
            </w:r>
            <w:proofErr w:type="spellEnd"/>
            <w:r w:rsidRPr="00A3294F">
              <w:rPr>
                <w:rFonts w:ascii="Tahoma" w:hAnsi="Tahoma" w:cs="Tahoma"/>
                <w:sz w:val="22"/>
                <w:szCs w:val="22"/>
              </w:rPr>
              <w:t xml:space="preserve"> территориальная фирма «Мостоотряд-90» - филиал Открытого акционерного общества «МОСТОТРЕСТ»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3E745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ДТФ «МО-90»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0F44E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141800, Московская область, г. Дмитров, ул. 2-ая Инженерная, д. 46, корп. 1</w:t>
            </w:r>
          </w:p>
        </w:tc>
      </w:tr>
      <w:tr w:rsidR="003E745A" w:rsidRPr="00A3294F" w:rsidTr="002C0957">
        <w:trPr>
          <w:trHeight w:val="2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0F44EA">
            <w:pPr>
              <w:numPr>
                <w:ilvl w:val="0"/>
                <w:numId w:val="20"/>
              </w:num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0F4BDF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Серпуховская территориальная фирма «Мостоотряд-99» - филиал Открытого акционерного  общества «МОСТОТРЕСТ»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СТФ «МО-99»</w:t>
            </w:r>
          </w:p>
          <w:p w:rsidR="003E745A" w:rsidRPr="00A3294F" w:rsidRDefault="003E745A" w:rsidP="003E745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0F44E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1422</w:t>
            </w:r>
            <w:r w:rsidR="00DA067D" w:rsidRPr="00A3294F">
              <w:rPr>
                <w:rFonts w:ascii="Tahoma" w:hAnsi="Tahoma" w:cs="Tahoma"/>
                <w:sz w:val="22"/>
                <w:szCs w:val="22"/>
              </w:rPr>
              <w:t>0</w:t>
            </w:r>
            <w:r w:rsidRPr="00A3294F">
              <w:rPr>
                <w:rFonts w:ascii="Tahoma" w:hAnsi="Tahoma" w:cs="Tahoma"/>
                <w:sz w:val="22"/>
                <w:szCs w:val="22"/>
              </w:rPr>
              <w:t>7, Московская область, г. Серпухов, Борисовское шоссе</w:t>
            </w:r>
          </w:p>
        </w:tc>
      </w:tr>
      <w:tr w:rsidR="003E745A" w:rsidRPr="00A3294F" w:rsidTr="002C0957">
        <w:trPr>
          <w:trHeight w:val="2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0F44EA">
            <w:pPr>
              <w:numPr>
                <w:ilvl w:val="0"/>
                <w:numId w:val="20"/>
              </w:num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0F4BDF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 xml:space="preserve">Московская территориальная фирма  «Мостоотряд-114» </w:t>
            </w:r>
            <w:r w:rsidR="0024631D" w:rsidRPr="00A3294F">
              <w:rPr>
                <w:rFonts w:ascii="Tahoma" w:hAnsi="Tahoma" w:cs="Tahoma"/>
                <w:sz w:val="22"/>
                <w:szCs w:val="22"/>
              </w:rPr>
              <w:t>- филиал Открытого акционерного общества «МОСТОТРЕСТ»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24631D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МТФ «МО-114»</w:t>
            </w:r>
          </w:p>
          <w:p w:rsidR="003E745A" w:rsidRPr="00A3294F" w:rsidRDefault="003E745A" w:rsidP="003E745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57" w:rsidRDefault="0024631D" w:rsidP="000F44E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 xml:space="preserve">129343, </w:t>
            </w:r>
            <w:r w:rsidR="003E745A" w:rsidRPr="00A3294F">
              <w:rPr>
                <w:rFonts w:ascii="Tahoma" w:hAnsi="Tahoma" w:cs="Tahoma"/>
                <w:sz w:val="22"/>
                <w:szCs w:val="22"/>
              </w:rPr>
              <w:t>г. Москва</w:t>
            </w:r>
            <w:r w:rsidRPr="00A3294F">
              <w:rPr>
                <w:rFonts w:ascii="Tahoma" w:hAnsi="Tahoma" w:cs="Tahoma"/>
                <w:sz w:val="22"/>
                <w:szCs w:val="22"/>
              </w:rPr>
              <w:t xml:space="preserve">, ул. Амундсена, д. 5, </w:t>
            </w:r>
          </w:p>
          <w:p w:rsidR="003E745A" w:rsidRPr="00A3294F" w:rsidRDefault="0024631D" w:rsidP="000F44E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корп. 2</w:t>
            </w:r>
          </w:p>
        </w:tc>
      </w:tr>
      <w:tr w:rsidR="003E745A" w:rsidRPr="00A3294F" w:rsidTr="002C0957">
        <w:trPr>
          <w:trHeight w:val="2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0F44EA">
            <w:pPr>
              <w:numPr>
                <w:ilvl w:val="0"/>
                <w:numId w:val="20"/>
              </w:num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0F4BDF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 xml:space="preserve">Коломенская территориальная фирма  «Мостоотряд-125» </w:t>
            </w:r>
            <w:r w:rsidR="0024631D" w:rsidRPr="00A3294F">
              <w:rPr>
                <w:rFonts w:ascii="Tahoma" w:hAnsi="Tahoma" w:cs="Tahoma"/>
                <w:sz w:val="22"/>
                <w:szCs w:val="22"/>
              </w:rPr>
              <w:t>- филиал Открытого акционерного общества «МОСТОТРЕСТ»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24631D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КТФ «МО-125»</w:t>
            </w:r>
          </w:p>
          <w:p w:rsidR="003E745A" w:rsidRPr="00A3294F" w:rsidRDefault="003E745A" w:rsidP="003E745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24631D" w:rsidP="000F44E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 xml:space="preserve">140400, Московская область, </w:t>
            </w:r>
            <w:r w:rsidR="003E745A" w:rsidRPr="00A3294F">
              <w:rPr>
                <w:rFonts w:ascii="Tahoma" w:hAnsi="Tahoma" w:cs="Tahoma"/>
                <w:sz w:val="22"/>
                <w:szCs w:val="22"/>
              </w:rPr>
              <w:t>г. Коломна</w:t>
            </w:r>
            <w:r w:rsidRPr="00A3294F">
              <w:rPr>
                <w:rFonts w:ascii="Tahoma" w:hAnsi="Tahoma" w:cs="Tahoma"/>
                <w:sz w:val="22"/>
                <w:szCs w:val="22"/>
              </w:rPr>
              <w:t>, ул. Лажечникова, д. 7</w:t>
            </w:r>
          </w:p>
        </w:tc>
      </w:tr>
      <w:tr w:rsidR="003E745A" w:rsidRPr="00A3294F" w:rsidTr="002C0957">
        <w:trPr>
          <w:trHeight w:val="8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0F44EA">
            <w:pPr>
              <w:numPr>
                <w:ilvl w:val="0"/>
                <w:numId w:val="20"/>
              </w:num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0F4BDF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Тульская территориальная фирма  «</w:t>
            </w:r>
            <w:r w:rsidR="0024631D" w:rsidRPr="00A3294F">
              <w:rPr>
                <w:rFonts w:ascii="Tahoma" w:hAnsi="Tahoma" w:cs="Tahoma"/>
                <w:sz w:val="22"/>
                <w:szCs w:val="22"/>
              </w:rPr>
              <w:t>МЕХСТРОЙМОСТ</w:t>
            </w:r>
            <w:r w:rsidRPr="00A3294F">
              <w:rPr>
                <w:rFonts w:ascii="Tahoma" w:hAnsi="Tahoma" w:cs="Tahoma"/>
                <w:sz w:val="22"/>
                <w:szCs w:val="22"/>
              </w:rPr>
              <w:t xml:space="preserve">» </w:t>
            </w:r>
            <w:r w:rsidR="0024631D" w:rsidRPr="00A3294F">
              <w:rPr>
                <w:rFonts w:ascii="Tahoma" w:hAnsi="Tahoma" w:cs="Tahoma"/>
                <w:sz w:val="22"/>
                <w:szCs w:val="22"/>
              </w:rPr>
              <w:t>- филиал Открытого акционерного общества «МОСТОТРЕСТ»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24631D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ТТФ «</w:t>
            </w:r>
            <w:r w:rsidR="00F121BC" w:rsidRPr="00A3294F">
              <w:rPr>
                <w:rFonts w:ascii="Tahoma" w:hAnsi="Tahoma" w:cs="Tahoma"/>
                <w:sz w:val="22"/>
                <w:szCs w:val="22"/>
              </w:rPr>
              <w:t>МЕХСТРОЙМОСТ</w:t>
            </w:r>
            <w:r w:rsidRPr="00A3294F">
              <w:rPr>
                <w:rFonts w:ascii="Tahoma" w:hAnsi="Tahoma" w:cs="Tahoma"/>
                <w:sz w:val="22"/>
                <w:szCs w:val="22"/>
              </w:rPr>
              <w:t>»</w:t>
            </w:r>
          </w:p>
          <w:p w:rsidR="003E745A" w:rsidRPr="00A3294F" w:rsidRDefault="003E745A" w:rsidP="003E745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57" w:rsidRDefault="0024631D" w:rsidP="000F44E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 xml:space="preserve">300024, </w:t>
            </w:r>
            <w:r w:rsidR="003E745A" w:rsidRPr="00A3294F">
              <w:rPr>
                <w:rFonts w:ascii="Tahoma" w:hAnsi="Tahoma" w:cs="Tahoma"/>
                <w:sz w:val="22"/>
                <w:szCs w:val="22"/>
              </w:rPr>
              <w:t>г. Тула</w:t>
            </w:r>
            <w:r w:rsidRPr="00A3294F">
              <w:rPr>
                <w:rFonts w:ascii="Tahoma" w:hAnsi="Tahoma" w:cs="Tahoma"/>
                <w:sz w:val="22"/>
                <w:szCs w:val="22"/>
              </w:rPr>
              <w:t xml:space="preserve">, </w:t>
            </w:r>
            <w:proofErr w:type="spellStart"/>
            <w:r w:rsidRPr="00A3294F">
              <w:rPr>
                <w:rFonts w:ascii="Tahoma" w:hAnsi="Tahoma" w:cs="Tahoma"/>
                <w:sz w:val="22"/>
                <w:szCs w:val="22"/>
              </w:rPr>
              <w:t>Иншинский</w:t>
            </w:r>
            <w:proofErr w:type="spellEnd"/>
            <w:r w:rsidRPr="00A3294F">
              <w:rPr>
                <w:rFonts w:ascii="Tahoma" w:hAnsi="Tahoma" w:cs="Tahoma"/>
                <w:sz w:val="22"/>
                <w:szCs w:val="22"/>
              </w:rPr>
              <w:t xml:space="preserve"> проезд,</w:t>
            </w:r>
          </w:p>
          <w:p w:rsidR="003E745A" w:rsidRPr="00A3294F" w:rsidRDefault="0024631D" w:rsidP="000F44E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д. 8</w:t>
            </w:r>
          </w:p>
        </w:tc>
      </w:tr>
      <w:tr w:rsidR="003E745A" w:rsidRPr="00A3294F" w:rsidTr="002C0957">
        <w:trPr>
          <w:trHeight w:val="2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0F44EA">
            <w:pPr>
              <w:numPr>
                <w:ilvl w:val="0"/>
                <w:numId w:val="20"/>
              </w:num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ED0B33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 xml:space="preserve">Московская территориальная фирма </w:t>
            </w:r>
            <w:r w:rsidR="00ED0B33">
              <w:rPr>
                <w:rFonts w:ascii="Tahoma" w:hAnsi="Tahoma" w:cs="Tahoma"/>
                <w:sz w:val="22"/>
                <w:szCs w:val="22"/>
              </w:rPr>
              <w:t>-</w:t>
            </w:r>
            <w:r w:rsidRPr="00A3294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24631D" w:rsidRPr="00A3294F">
              <w:rPr>
                <w:rFonts w:ascii="Tahoma" w:hAnsi="Tahoma" w:cs="Tahoma"/>
                <w:sz w:val="22"/>
                <w:szCs w:val="22"/>
              </w:rPr>
              <w:t>завод «МОКОН» - филиал Открытого акционерного общества «МОСТОТРЕСТ»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24631D" w:rsidP="000F44E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МТФ завод «МОКОН»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24631D" w:rsidP="000F44E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 xml:space="preserve">127081, </w:t>
            </w:r>
            <w:r w:rsidR="003E745A" w:rsidRPr="00A3294F">
              <w:rPr>
                <w:rFonts w:ascii="Tahoma" w:hAnsi="Tahoma" w:cs="Tahoma"/>
                <w:sz w:val="22"/>
                <w:szCs w:val="22"/>
              </w:rPr>
              <w:t>г. Москва</w:t>
            </w:r>
            <w:r w:rsidRPr="00A3294F">
              <w:rPr>
                <w:rFonts w:ascii="Tahoma" w:hAnsi="Tahoma" w:cs="Tahoma"/>
                <w:sz w:val="22"/>
                <w:szCs w:val="22"/>
              </w:rPr>
              <w:t xml:space="preserve">, ул. </w:t>
            </w:r>
            <w:proofErr w:type="spellStart"/>
            <w:r w:rsidRPr="00A3294F">
              <w:rPr>
                <w:rFonts w:ascii="Tahoma" w:hAnsi="Tahoma" w:cs="Tahoma"/>
                <w:sz w:val="22"/>
                <w:szCs w:val="22"/>
              </w:rPr>
              <w:t>Молодцова</w:t>
            </w:r>
            <w:proofErr w:type="spellEnd"/>
            <w:r w:rsidRPr="00A3294F">
              <w:rPr>
                <w:rFonts w:ascii="Tahoma" w:hAnsi="Tahoma" w:cs="Tahoma"/>
                <w:sz w:val="22"/>
                <w:szCs w:val="22"/>
              </w:rPr>
              <w:t>, д. 16, строение 1</w:t>
            </w:r>
          </w:p>
        </w:tc>
      </w:tr>
      <w:tr w:rsidR="003E745A" w:rsidRPr="00816697" w:rsidTr="002C0957">
        <w:trPr>
          <w:trHeight w:val="2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0F44EA">
            <w:pPr>
              <w:numPr>
                <w:ilvl w:val="0"/>
                <w:numId w:val="20"/>
              </w:num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3E745A" w:rsidP="0024631D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 xml:space="preserve">Московская территориальная фирма </w:t>
            </w:r>
            <w:r w:rsidR="0024631D" w:rsidRPr="00A3294F">
              <w:rPr>
                <w:rFonts w:ascii="Tahoma" w:hAnsi="Tahoma" w:cs="Tahoma"/>
                <w:sz w:val="22"/>
                <w:szCs w:val="22"/>
              </w:rPr>
              <w:t>«Таганка Мост» - филиал Открытого акционерного общества «МОСТОТРЕСТ»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A3294F" w:rsidRDefault="0024631D" w:rsidP="000F44E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>МТФ «Таганка Мост»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A" w:rsidRPr="00816697" w:rsidRDefault="0024631D" w:rsidP="000F44EA">
            <w:pPr>
              <w:rPr>
                <w:rFonts w:ascii="Tahoma" w:hAnsi="Tahoma" w:cs="Tahoma"/>
                <w:sz w:val="22"/>
                <w:szCs w:val="22"/>
              </w:rPr>
            </w:pPr>
            <w:r w:rsidRPr="00A3294F">
              <w:rPr>
                <w:rFonts w:ascii="Tahoma" w:hAnsi="Tahoma" w:cs="Tahoma"/>
                <w:sz w:val="22"/>
                <w:szCs w:val="22"/>
              </w:rPr>
              <w:t xml:space="preserve">119270, </w:t>
            </w:r>
            <w:r w:rsidR="003E745A" w:rsidRPr="00A3294F">
              <w:rPr>
                <w:rFonts w:ascii="Tahoma" w:hAnsi="Tahoma" w:cs="Tahoma"/>
                <w:sz w:val="22"/>
                <w:szCs w:val="22"/>
              </w:rPr>
              <w:t>г. Москва</w:t>
            </w:r>
            <w:r w:rsidRPr="00A3294F">
              <w:rPr>
                <w:rFonts w:ascii="Tahoma" w:hAnsi="Tahoma" w:cs="Tahoma"/>
                <w:sz w:val="22"/>
                <w:szCs w:val="22"/>
              </w:rPr>
              <w:t xml:space="preserve">, </w:t>
            </w:r>
            <w:proofErr w:type="spellStart"/>
            <w:r w:rsidRPr="00A3294F">
              <w:rPr>
                <w:rFonts w:ascii="Tahoma" w:hAnsi="Tahoma" w:cs="Tahoma"/>
                <w:sz w:val="22"/>
                <w:szCs w:val="22"/>
              </w:rPr>
              <w:t>Лужнецкая</w:t>
            </w:r>
            <w:proofErr w:type="spellEnd"/>
            <w:r w:rsidRPr="00A3294F">
              <w:rPr>
                <w:rFonts w:ascii="Tahoma" w:hAnsi="Tahoma" w:cs="Tahoma"/>
                <w:sz w:val="22"/>
                <w:szCs w:val="22"/>
              </w:rPr>
              <w:t xml:space="preserve"> набережная, д. 10а</w:t>
            </w:r>
          </w:p>
        </w:tc>
      </w:tr>
    </w:tbl>
    <w:p w:rsidR="000F44EA" w:rsidRDefault="000F44EA" w:rsidP="000F44EA">
      <w:pPr>
        <w:widowControl w:val="0"/>
        <w:jc w:val="both"/>
        <w:rPr>
          <w:snapToGrid w:val="0"/>
        </w:rPr>
      </w:pPr>
    </w:p>
    <w:p w:rsidR="000F44EA" w:rsidRDefault="000F44EA"/>
    <w:sectPr w:rsidR="000F44EA" w:rsidSect="00813CED">
      <w:footerReference w:type="even" r:id="rId11"/>
      <w:footerReference w:type="default" r:id="rId12"/>
      <w:headerReference w:type="first" r:id="rId13"/>
      <w:pgSz w:w="12240" w:h="15840"/>
      <w:pgMar w:top="1134" w:right="851" w:bottom="1134" w:left="1418" w:header="720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5D5" w:rsidRDefault="00F875D5">
      <w:r>
        <w:separator/>
      </w:r>
    </w:p>
  </w:endnote>
  <w:endnote w:type="continuationSeparator" w:id="0">
    <w:p w:rsidR="00F875D5" w:rsidRDefault="00F875D5">
      <w:r>
        <w:continuationSeparator/>
      </w:r>
    </w:p>
  </w:endnote>
  <w:endnote w:type="continuationNotice" w:id="1">
    <w:p w:rsidR="00F875D5" w:rsidRDefault="00F875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5D5" w:rsidRDefault="00F875D5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875D5" w:rsidRDefault="00F875D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5D5" w:rsidRDefault="00F875D5">
    <w:pPr>
      <w:pStyle w:val="a6"/>
      <w:framePr w:wrap="around" w:vAnchor="text" w:hAnchor="margin" w:xAlign="right" w:y="1"/>
      <w:rPr>
        <w:rStyle w:val="a5"/>
      </w:rPr>
    </w:pPr>
  </w:p>
  <w:p w:rsidR="00F875D5" w:rsidRDefault="00F875D5" w:rsidP="000F44EA">
    <w:pPr>
      <w:pStyle w:val="a6"/>
      <w:tabs>
        <w:tab w:val="clear" w:pos="4153"/>
        <w:tab w:val="clear" w:pos="8306"/>
        <w:tab w:val="center" w:pos="9180"/>
      </w:tabs>
      <w:ind w:right="71"/>
      <w:rPr>
        <w:i/>
        <w:sz w:val="22"/>
      </w:rPr>
    </w:pPr>
    <w:r>
      <w:rPr>
        <w:i/>
        <w:sz w:val="22"/>
      </w:rPr>
      <w:t>Устав ОАО «МОСТОТРЕСТ»</w:t>
    </w:r>
    <w:r>
      <w:rPr>
        <w:i/>
        <w:sz w:val="22"/>
      </w:rPr>
      <w:tab/>
      <w:t>с</w:t>
    </w:r>
    <w:r>
      <w:rPr>
        <w:i/>
        <w:snapToGrid w:val="0"/>
        <w:sz w:val="22"/>
      </w:rPr>
      <w:t xml:space="preserve">тр. </w:t>
    </w:r>
    <w:r>
      <w:rPr>
        <w:i/>
        <w:snapToGrid w:val="0"/>
        <w:sz w:val="22"/>
      </w:rPr>
      <w:fldChar w:fldCharType="begin"/>
    </w:r>
    <w:r>
      <w:rPr>
        <w:i/>
        <w:snapToGrid w:val="0"/>
        <w:sz w:val="22"/>
      </w:rPr>
      <w:instrText xml:space="preserve"> PAGE </w:instrText>
    </w:r>
    <w:r>
      <w:rPr>
        <w:i/>
        <w:snapToGrid w:val="0"/>
        <w:sz w:val="22"/>
      </w:rPr>
      <w:fldChar w:fldCharType="separate"/>
    </w:r>
    <w:r w:rsidR="00335FB7">
      <w:rPr>
        <w:i/>
        <w:noProof/>
        <w:snapToGrid w:val="0"/>
        <w:sz w:val="22"/>
      </w:rPr>
      <w:t>2</w:t>
    </w:r>
    <w:r>
      <w:rPr>
        <w:i/>
        <w:snapToGrid w:val="0"/>
        <w:sz w:val="22"/>
      </w:rPr>
      <w:fldChar w:fldCharType="end"/>
    </w:r>
    <w:r>
      <w:rPr>
        <w:i/>
        <w:snapToGrid w:val="0"/>
        <w:sz w:val="22"/>
      </w:rPr>
      <w:t xml:space="preserve"> из </w:t>
    </w:r>
    <w:r>
      <w:rPr>
        <w:i/>
        <w:snapToGrid w:val="0"/>
        <w:sz w:val="22"/>
      </w:rPr>
      <w:fldChar w:fldCharType="begin"/>
    </w:r>
    <w:r>
      <w:rPr>
        <w:i/>
        <w:snapToGrid w:val="0"/>
        <w:sz w:val="22"/>
      </w:rPr>
      <w:instrText xml:space="preserve"> NUMPAGES </w:instrText>
    </w:r>
    <w:r>
      <w:rPr>
        <w:i/>
        <w:snapToGrid w:val="0"/>
        <w:sz w:val="22"/>
      </w:rPr>
      <w:fldChar w:fldCharType="separate"/>
    </w:r>
    <w:r w:rsidR="00335FB7">
      <w:rPr>
        <w:i/>
        <w:noProof/>
        <w:snapToGrid w:val="0"/>
        <w:sz w:val="22"/>
      </w:rPr>
      <w:t>28</w:t>
    </w:r>
    <w:r>
      <w:rPr>
        <w:i/>
        <w:snapToGrid w:val="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5D5" w:rsidRDefault="00F875D5">
      <w:r>
        <w:separator/>
      </w:r>
    </w:p>
  </w:footnote>
  <w:footnote w:type="continuationSeparator" w:id="0">
    <w:p w:rsidR="00F875D5" w:rsidRDefault="00F875D5">
      <w:r>
        <w:continuationSeparator/>
      </w:r>
    </w:p>
  </w:footnote>
  <w:footnote w:type="continuationNotice" w:id="1">
    <w:p w:rsidR="00F875D5" w:rsidRDefault="00F875D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A8F" w:rsidRDefault="00646A8F">
    <w:pPr>
      <w:pStyle w:val="a7"/>
    </w:pPr>
    <w:r>
      <w:t xml:space="preserve">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0480646A"/>
    <w:multiLevelType w:val="multilevel"/>
    <w:tmpl w:val="A7D87AC8"/>
    <w:lvl w:ilvl="0">
      <w:start w:val="2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9FF312D"/>
    <w:multiLevelType w:val="singleLevel"/>
    <w:tmpl w:val="6C569306"/>
    <w:lvl w:ilvl="0">
      <w:start w:val="3"/>
      <w:numFmt w:val="decimal"/>
      <w:lvlText w:val="10.%1."/>
      <w:legacy w:legacy="1" w:legacySpace="0" w:legacyIndent="542"/>
      <w:lvlJc w:val="left"/>
      <w:rPr>
        <w:rFonts w:ascii="Arial" w:hAnsi="Arial" w:cs="Arial" w:hint="default"/>
      </w:rPr>
    </w:lvl>
  </w:abstractNum>
  <w:abstractNum w:abstractNumId="2">
    <w:nsid w:val="0F11254B"/>
    <w:multiLevelType w:val="multilevel"/>
    <w:tmpl w:val="BC32515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1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FBF4BD6"/>
    <w:multiLevelType w:val="multilevel"/>
    <w:tmpl w:val="8068755C"/>
    <w:lvl w:ilvl="0">
      <w:start w:val="1"/>
      <w:numFmt w:val="decimal"/>
      <w:lvlText w:val="17.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sz w:val="22"/>
        <w:szCs w:val="22"/>
      </w:rPr>
    </w:lvl>
    <w:lvl w:ilvl="1">
      <w:start w:val="1"/>
      <w:numFmt w:val="decimal"/>
      <w:lvlText w:val="15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0B10AB0"/>
    <w:multiLevelType w:val="hybridMultilevel"/>
    <w:tmpl w:val="4D4242E8"/>
    <w:lvl w:ilvl="0" w:tplc="D7A677B6">
      <w:start w:val="1"/>
      <w:numFmt w:val="decimal"/>
      <w:lvlText w:val="%1)"/>
      <w:lvlJc w:val="left"/>
      <w:pPr>
        <w:tabs>
          <w:tab w:val="num" w:pos="1302"/>
        </w:tabs>
        <w:ind w:left="375" w:firstLine="567"/>
      </w:pPr>
      <w:rPr>
        <w:rFonts w:hint="default"/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5">
    <w:nsid w:val="10C34808"/>
    <w:multiLevelType w:val="multilevel"/>
    <w:tmpl w:val="C77ED942"/>
    <w:lvl w:ilvl="0">
      <w:start w:val="2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169144F"/>
    <w:multiLevelType w:val="multilevel"/>
    <w:tmpl w:val="8FA2A536"/>
    <w:lvl w:ilvl="0">
      <w:start w:val="4"/>
      <w:numFmt w:val="decimal"/>
      <w:lvlText w:val="%1."/>
      <w:lvlJc w:val="left"/>
      <w:pPr>
        <w:tabs>
          <w:tab w:val="num" w:pos="583"/>
        </w:tabs>
        <w:ind w:left="583" w:hanging="58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4C740E1"/>
    <w:multiLevelType w:val="multilevel"/>
    <w:tmpl w:val="572246A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69685F"/>
    <w:multiLevelType w:val="singleLevel"/>
    <w:tmpl w:val="815AEE28"/>
    <w:lvl w:ilvl="0">
      <w:start w:val="1"/>
      <w:numFmt w:val="decimal"/>
      <w:lvlText w:val="%1)"/>
      <w:lvlJc w:val="left"/>
      <w:pPr>
        <w:tabs>
          <w:tab w:val="num" w:pos="1260"/>
        </w:tabs>
        <w:ind w:left="333" w:firstLine="567"/>
      </w:pPr>
      <w:rPr>
        <w:b w:val="0"/>
        <w:i w:val="0"/>
        <w:color w:val="auto"/>
        <w:sz w:val="22"/>
      </w:rPr>
    </w:lvl>
  </w:abstractNum>
  <w:abstractNum w:abstractNumId="9">
    <w:nsid w:val="16C96094"/>
    <w:multiLevelType w:val="multilevel"/>
    <w:tmpl w:val="45706536"/>
    <w:lvl w:ilvl="0">
      <w:start w:val="12"/>
      <w:numFmt w:val="decimal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16E57C9F"/>
    <w:multiLevelType w:val="singleLevel"/>
    <w:tmpl w:val="1092F092"/>
    <w:lvl w:ilvl="0">
      <w:start w:val="1"/>
      <w:numFmt w:val="bullet"/>
      <w:lvlText w:val="-"/>
      <w:lvlJc w:val="left"/>
      <w:pPr>
        <w:tabs>
          <w:tab w:val="num" w:pos="735"/>
        </w:tabs>
        <w:ind w:left="0" w:firstLine="375"/>
      </w:pPr>
      <w:rPr>
        <w:rFonts w:hint="default"/>
      </w:rPr>
    </w:lvl>
  </w:abstractNum>
  <w:abstractNum w:abstractNumId="11">
    <w:nsid w:val="195514B0"/>
    <w:multiLevelType w:val="multilevel"/>
    <w:tmpl w:val="473E838E"/>
    <w:lvl w:ilvl="0">
      <w:start w:val="12"/>
      <w:numFmt w:val="decimal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4923770"/>
    <w:multiLevelType w:val="multilevel"/>
    <w:tmpl w:val="216A3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72575F5"/>
    <w:multiLevelType w:val="singleLevel"/>
    <w:tmpl w:val="A4783624"/>
    <w:lvl w:ilvl="0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b w:val="0"/>
        <w:i w:val="0"/>
        <w:sz w:val="22"/>
      </w:rPr>
    </w:lvl>
  </w:abstractNum>
  <w:abstractNum w:abstractNumId="14">
    <w:nsid w:val="29EC6A74"/>
    <w:multiLevelType w:val="multilevel"/>
    <w:tmpl w:val="0876FCDE"/>
    <w:lvl w:ilvl="0">
      <w:start w:val="15"/>
      <w:numFmt w:val="decimal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2BEB02AA"/>
    <w:multiLevelType w:val="singleLevel"/>
    <w:tmpl w:val="E8443FD0"/>
    <w:lvl w:ilvl="0">
      <w:start w:val="11"/>
      <w:numFmt w:val="decimal"/>
      <w:lvlText w:val="%1)"/>
      <w:legacy w:legacy="1" w:legacySpace="0" w:legacyIndent="432"/>
      <w:lvlJc w:val="left"/>
      <w:rPr>
        <w:rFonts w:ascii="Arial" w:hAnsi="Arial" w:cs="Arial" w:hint="default"/>
      </w:rPr>
    </w:lvl>
  </w:abstractNum>
  <w:abstractNum w:abstractNumId="16">
    <w:nsid w:val="2F0B7F78"/>
    <w:multiLevelType w:val="multilevel"/>
    <w:tmpl w:val="24F64378"/>
    <w:lvl w:ilvl="0">
      <w:start w:val="19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2187323"/>
    <w:multiLevelType w:val="multilevel"/>
    <w:tmpl w:val="BD9C905C"/>
    <w:lvl w:ilvl="0">
      <w:start w:val="15"/>
      <w:numFmt w:val="decimal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decimal"/>
      <w:lvlText w:val="15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33A86798"/>
    <w:multiLevelType w:val="multilevel"/>
    <w:tmpl w:val="EFECC29E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33AB54CF"/>
    <w:multiLevelType w:val="multilevel"/>
    <w:tmpl w:val="B9522FB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9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365064B0"/>
    <w:multiLevelType w:val="multilevel"/>
    <w:tmpl w:val="AB5EE9AA"/>
    <w:lvl w:ilvl="0">
      <w:start w:val="23"/>
      <w:numFmt w:val="decimal"/>
      <w:lvlText w:val="%1."/>
      <w:lvlJc w:val="left"/>
      <w:pPr>
        <w:tabs>
          <w:tab w:val="num" w:pos="666"/>
        </w:tabs>
        <w:ind w:left="666" w:hanging="666"/>
      </w:pPr>
      <w:rPr>
        <w:rFonts w:hint="default"/>
      </w:rPr>
    </w:lvl>
    <w:lvl w:ilvl="1">
      <w:start w:val="1"/>
      <w:numFmt w:val="decimal"/>
      <w:lvlText w:val="20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38D44BD4"/>
    <w:multiLevelType w:val="multilevel"/>
    <w:tmpl w:val="6316AC36"/>
    <w:lvl w:ilvl="0">
      <w:start w:val="3"/>
      <w:numFmt w:val="decimal"/>
      <w:lvlText w:val="%1."/>
      <w:lvlJc w:val="left"/>
      <w:pPr>
        <w:tabs>
          <w:tab w:val="num" w:pos="500"/>
        </w:tabs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4124465D"/>
    <w:multiLevelType w:val="multilevel"/>
    <w:tmpl w:val="3C26051C"/>
    <w:lvl w:ilvl="0">
      <w:start w:val="9"/>
      <w:numFmt w:val="decimal"/>
      <w:lvlText w:val="%1."/>
      <w:lvlJc w:val="left"/>
      <w:pPr>
        <w:tabs>
          <w:tab w:val="num" w:pos="500"/>
        </w:tabs>
        <w:ind w:left="500" w:hanging="500"/>
      </w:pPr>
      <w:rPr>
        <w:rFonts w:hint="default"/>
      </w:rPr>
    </w:lvl>
    <w:lvl w:ilvl="1">
      <w:start w:val="1"/>
      <w:numFmt w:val="none"/>
      <w:lvlText w:val="8.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9"/>
        </w:tabs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3">
    <w:nsid w:val="416D2E64"/>
    <w:multiLevelType w:val="multilevel"/>
    <w:tmpl w:val="0486DB5C"/>
    <w:lvl w:ilvl="0">
      <w:start w:val="8"/>
      <w:numFmt w:val="decimal"/>
      <w:lvlText w:val="%1."/>
      <w:lvlJc w:val="left"/>
      <w:pPr>
        <w:tabs>
          <w:tab w:val="num" w:pos="524"/>
        </w:tabs>
        <w:ind w:left="524" w:hanging="524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41824AD2"/>
    <w:multiLevelType w:val="hybridMultilevel"/>
    <w:tmpl w:val="1F08D150"/>
    <w:lvl w:ilvl="0" w:tplc="04190011">
      <w:start w:val="1"/>
      <w:numFmt w:val="decimal"/>
      <w:lvlText w:val="%1)"/>
      <w:lvlJc w:val="left"/>
      <w:pPr>
        <w:tabs>
          <w:tab w:val="num" w:pos="1095"/>
        </w:tabs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25">
    <w:nsid w:val="448A358E"/>
    <w:multiLevelType w:val="multilevel"/>
    <w:tmpl w:val="36E697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49230209"/>
    <w:multiLevelType w:val="multilevel"/>
    <w:tmpl w:val="F5EA92C6"/>
    <w:lvl w:ilvl="0">
      <w:start w:val="25"/>
      <w:numFmt w:val="decimal"/>
      <w:lvlText w:val="%1."/>
      <w:lvlJc w:val="left"/>
      <w:pPr>
        <w:tabs>
          <w:tab w:val="num" w:pos="738"/>
        </w:tabs>
        <w:ind w:left="738" w:hanging="738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738"/>
        </w:tabs>
        <w:ind w:left="738" w:hanging="73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8"/>
        </w:tabs>
        <w:ind w:left="738" w:hanging="7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4BD452CD"/>
    <w:multiLevelType w:val="singleLevel"/>
    <w:tmpl w:val="A4783624"/>
    <w:lvl w:ilvl="0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b w:val="0"/>
        <w:i w:val="0"/>
        <w:sz w:val="22"/>
      </w:rPr>
    </w:lvl>
  </w:abstractNum>
  <w:abstractNum w:abstractNumId="28">
    <w:nsid w:val="518E080D"/>
    <w:multiLevelType w:val="singleLevel"/>
    <w:tmpl w:val="1092F092"/>
    <w:lvl w:ilvl="0">
      <w:start w:val="1"/>
      <w:numFmt w:val="bullet"/>
      <w:lvlText w:val="-"/>
      <w:lvlJc w:val="left"/>
      <w:pPr>
        <w:tabs>
          <w:tab w:val="num" w:pos="735"/>
        </w:tabs>
        <w:ind w:left="0" w:firstLine="375"/>
      </w:pPr>
      <w:rPr>
        <w:rFonts w:hint="default"/>
      </w:rPr>
    </w:lvl>
  </w:abstractNum>
  <w:abstractNum w:abstractNumId="29">
    <w:nsid w:val="547E367D"/>
    <w:multiLevelType w:val="multilevel"/>
    <w:tmpl w:val="5CB4BD8A"/>
    <w:lvl w:ilvl="0">
      <w:start w:val="11"/>
      <w:numFmt w:val="decimal"/>
      <w:lvlText w:val="%1.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559C0419"/>
    <w:multiLevelType w:val="multilevel"/>
    <w:tmpl w:val="2C62F8D8"/>
    <w:lvl w:ilvl="0">
      <w:start w:val="2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15.%2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59FA156E"/>
    <w:multiLevelType w:val="hybridMultilevel"/>
    <w:tmpl w:val="7F1E4710"/>
    <w:lvl w:ilvl="0" w:tplc="DCBE2932">
      <w:start w:val="1"/>
      <w:numFmt w:val="bullet"/>
      <w:lvlText w:val=""/>
      <w:lvlJc w:val="left"/>
      <w:pPr>
        <w:tabs>
          <w:tab w:val="num" w:pos="1302"/>
        </w:tabs>
        <w:ind w:left="1302" w:hanging="360"/>
      </w:pPr>
      <w:rPr>
        <w:rFonts w:ascii="Symbol" w:hAnsi="Symbol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32">
    <w:nsid w:val="5A484848"/>
    <w:multiLevelType w:val="multilevel"/>
    <w:tmpl w:val="F674720E"/>
    <w:lvl w:ilvl="0">
      <w:start w:val="2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5EC32690"/>
    <w:multiLevelType w:val="multilevel"/>
    <w:tmpl w:val="98E2A798"/>
    <w:lvl w:ilvl="0">
      <w:start w:val="13"/>
      <w:numFmt w:val="decimal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62732D8D"/>
    <w:multiLevelType w:val="multilevel"/>
    <w:tmpl w:val="36E8AB16"/>
    <w:lvl w:ilvl="0">
      <w:start w:val="14"/>
      <w:numFmt w:val="decimal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13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>
    <w:nsid w:val="64456FCF"/>
    <w:multiLevelType w:val="multilevel"/>
    <w:tmpl w:val="29A6092A"/>
    <w:lvl w:ilvl="0">
      <w:start w:val="2"/>
      <w:numFmt w:val="decimal"/>
      <w:lvlText w:val="%1."/>
      <w:lvlJc w:val="left"/>
      <w:pPr>
        <w:tabs>
          <w:tab w:val="num" w:pos="738"/>
        </w:tabs>
        <w:ind w:left="738" w:hanging="73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738" w:hanging="73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8"/>
        </w:tabs>
        <w:ind w:left="738" w:hanging="7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64CC23EF"/>
    <w:multiLevelType w:val="multilevel"/>
    <w:tmpl w:val="9FAAAAEE"/>
    <w:lvl w:ilvl="0">
      <w:start w:val="23"/>
      <w:numFmt w:val="decimal"/>
      <w:lvlText w:val="%1."/>
      <w:lvlJc w:val="left"/>
      <w:pPr>
        <w:tabs>
          <w:tab w:val="num" w:pos="666"/>
        </w:tabs>
        <w:ind w:left="666" w:hanging="666"/>
      </w:pPr>
      <w:rPr>
        <w:rFonts w:hint="default"/>
      </w:rPr>
    </w:lvl>
    <w:lvl w:ilvl="1">
      <w:start w:val="1"/>
      <w:numFmt w:val="decimal"/>
      <w:lvlText w:val="1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>
    <w:nsid w:val="6568030F"/>
    <w:multiLevelType w:val="multilevel"/>
    <w:tmpl w:val="0A6ACB50"/>
    <w:lvl w:ilvl="0">
      <w:start w:val="19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16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659B41C9"/>
    <w:multiLevelType w:val="multilevel"/>
    <w:tmpl w:val="6EFC2E10"/>
    <w:lvl w:ilvl="0">
      <w:start w:val="11"/>
      <w:numFmt w:val="decimal"/>
      <w:lvlText w:val="%1.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67EC06F0"/>
    <w:multiLevelType w:val="hybridMultilevel"/>
    <w:tmpl w:val="9EB894A4"/>
    <w:lvl w:ilvl="0" w:tplc="A4783624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81E1A3E"/>
    <w:multiLevelType w:val="multilevel"/>
    <w:tmpl w:val="5FF4B0DA"/>
    <w:lvl w:ilvl="0">
      <w:start w:val="1"/>
      <w:numFmt w:val="decimal"/>
      <w:lvlText w:val="21.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sz w:val="22"/>
        <w:szCs w:val="22"/>
      </w:rPr>
    </w:lvl>
    <w:lvl w:ilvl="1">
      <w:start w:val="1"/>
      <w:numFmt w:val="decimal"/>
      <w:lvlText w:val="15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>
    <w:nsid w:val="68F7255D"/>
    <w:multiLevelType w:val="multilevel"/>
    <w:tmpl w:val="60645D66"/>
    <w:lvl w:ilvl="0">
      <w:start w:val="25"/>
      <w:numFmt w:val="decimal"/>
      <w:lvlText w:val="%1."/>
      <w:lvlJc w:val="left"/>
      <w:pPr>
        <w:tabs>
          <w:tab w:val="num" w:pos="738"/>
        </w:tabs>
        <w:ind w:left="738" w:hanging="738"/>
      </w:pPr>
      <w:rPr>
        <w:rFonts w:hint="default"/>
      </w:rPr>
    </w:lvl>
    <w:lvl w:ilvl="1">
      <w:start w:val="1"/>
      <w:numFmt w:val="decimal"/>
      <w:lvlText w:val="22.%2."/>
      <w:lvlJc w:val="left"/>
      <w:pPr>
        <w:tabs>
          <w:tab w:val="num" w:pos="738"/>
        </w:tabs>
        <w:ind w:left="738" w:hanging="73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8"/>
        </w:tabs>
        <w:ind w:left="738" w:hanging="7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2">
    <w:nsid w:val="6AF913F9"/>
    <w:multiLevelType w:val="singleLevel"/>
    <w:tmpl w:val="5BECC250"/>
    <w:lvl w:ilvl="0">
      <w:start w:val="3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43">
    <w:nsid w:val="6AFA3D37"/>
    <w:multiLevelType w:val="multilevel"/>
    <w:tmpl w:val="6316AC36"/>
    <w:lvl w:ilvl="0">
      <w:start w:val="3"/>
      <w:numFmt w:val="decimal"/>
      <w:lvlText w:val="%1."/>
      <w:lvlJc w:val="left"/>
      <w:pPr>
        <w:tabs>
          <w:tab w:val="num" w:pos="500"/>
        </w:tabs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>
    <w:nsid w:val="78F05FF5"/>
    <w:multiLevelType w:val="multilevel"/>
    <w:tmpl w:val="D0889216"/>
    <w:lvl w:ilvl="0">
      <w:start w:val="12"/>
      <w:numFmt w:val="decimal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>
    <w:nsid w:val="7C45313F"/>
    <w:multiLevelType w:val="singleLevel"/>
    <w:tmpl w:val="1092F092"/>
    <w:lvl w:ilvl="0">
      <w:start w:val="1"/>
      <w:numFmt w:val="bullet"/>
      <w:lvlText w:val="-"/>
      <w:lvlJc w:val="left"/>
      <w:pPr>
        <w:tabs>
          <w:tab w:val="num" w:pos="735"/>
        </w:tabs>
        <w:ind w:left="0" w:firstLine="375"/>
      </w:pPr>
      <w:rPr>
        <w:rFonts w:hint="default"/>
      </w:rPr>
    </w:lvl>
  </w:abstractNum>
  <w:num w:numId="1">
    <w:abstractNumId w:val="18"/>
  </w:num>
  <w:num w:numId="2">
    <w:abstractNumId w:val="35"/>
  </w:num>
  <w:num w:numId="3">
    <w:abstractNumId w:val="43"/>
  </w:num>
  <w:num w:numId="4">
    <w:abstractNumId w:val="28"/>
  </w:num>
  <w:num w:numId="5">
    <w:abstractNumId w:val="6"/>
  </w:num>
  <w:num w:numId="6">
    <w:abstractNumId w:val="25"/>
  </w:num>
  <w:num w:numId="7">
    <w:abstractNumId w:val="23"/>
  </w:num>
  <w:num w:numId="8">
    <w:abstractNumId w:val="27"/>
  </w:num>
  <w:num w:numId="9">
    <w:abstractNumId w:val="38"/>
  </w:num>
  <w:num w:numId="10">
    <w:abstractNumId w:val="8"/>
  </w:num>
  <w:num w:numId="11">
    <w:abstractNumId w:val="45"/>
  </w:num>
  <w:num w:numId="12">
    <w:abstractNumId w:val="0"/>
  </w:num>
  <w:num w:numId="13">
    <w:abstractNumId w:val="20"/>
  </w:num>
  <w:num w:numId="14">
    <w:abstractNumId w:val="41"/>
  </w:num>
  <w:num w:numId="15">
    <w:abstractNumId w:val="13"/>
  </w:num>
  <w:num w:numId="16">
    <w:abstractNumId w:val="42"/>
  </w:num>
  <w:num w:numId="17">
    <w:abstractNumId w:val="9"/>
  </w:num>
  <w:num w:numId="18">
    <w:abstractNumId w:val="17"/>
  </w:num>
  <w:num w:numId="19">
    <w:abstractNumId w:val="40"/>
  </w:num>
  <w:num w:numId="20">
    <w:abstractNumId w:val="12"/>
  </w:num>
  <w:num w:numId="21">
    <w:abstractNumId w:val="39"/>
  </w:num>
  <w:num w:numId="22">
    <w:abstractNumId w:val="37"/>
  </w:num>
  <w:num w:numId="23">
    <w:abstractNumId w:val="24"/>
  </w:num>
  <w:num w:numId="24">
    <w:abstractNumId w:val="32"/>
  </w:num>
  <w:num w:numId="25">
    <w:abstractNumId w:val="19"/>
  </w:num>
  <w:num w:numId="26">
    <w:abstractNumId w:val="2"/>
  </w:num>
  <w:num w:numId="27">
    <w:abstractNumId w:val="4"/>
  </w:num>
  <w:num w:numId="28">
    <w:abstractNumId w:val="31"/>
  </w:num>
  <w:num w:numId="29">
    <w:abstractNumId w:val="22"/>
  </w:num>
  <w:num w:numId="30">
    <w:abstractNumId w:val="44"/>
  </w:num>
  <w:num w:numId="31">
    <w:abstractNumId w:val="33"/>
  </w:num>
  <w:num w:numId="32">
    <w:abstractNumId w:val="34"/>
  </w:num>
  <w:num w:numId="33">
    <w:abstractNumId w:val="29"/>
  </w:num>
  <w:num w:numId="34">
    <w:abstractNumId w:val="10"/>
  </w:num>
  <w:num w:numId="35">
    <w:abstractNumId w:val="11"/>
  </w:num>
  <w:num w:numId="36">
    <w:abstractNumId w:val="14"/>
  </w:num>
  <w:num w:numId="37">
    <w:abstractNumId w:val="16"/>
  </w:num>
  <w:num w:numId="38">
    <w:abstractNumId w:val="5"/>
  </w:num>
  <w:num w:numId="39">
    <w:abstractNumId w:val="30"/>
  </w:num>
  <w:num w:numId="40">
    <w:abstractNumId w:val="36"/>
  </w:num>
  <w:num w:numId="41">
    <w:abstractNumId w:val="3"/>
  </w:num>
  <w:num w:numId="42">
    <w:abstractNumId w:val="26"/>
  </w:num>
  <w:num w:numId="43">
    <w:abstractNumId w:val="21"/>
  </w:num>
  <w:num w:numId="44">
    <w:abstractNumId w:val="1"/>
  </w:num>
  <w:num w:numId="45">
    <w:abstractNumId w:val="15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4EA"/>
    <w:rsid w:val="00011C66"/>
    <w:rsid w:val="0005327C"/>
    <w:rsid w:val="00060F7F"/>
    <w:rsid w:val="00072091"/>
    <w:rsid w:val="000720B5"/>
    <w:rsid w:val="00073673"/>
    <w:rsid w:val="00092216"/>
    <w:rsid w:val="000C2E08"/>
    <w:rsid w:val="000D6215"/>
    <w:rsid w:val="000E2D4D"/>
    <w:rsid w:val="000F1BC2"/>
    <w:rsid w:val="000F20DF"/>
    <w:rsid w:val="000F44EA"/>
    <w:rsid w:val="000F4BDF"/>
    <w:rsid w:val="000F63BD"/>
    <w:rsid w:val="000F69D9"/>
    <w:rsid w:val="0010733D"/>
    <w:rsid w:val="00112E10"/>
    <w:rsid w:val="00115F00"/>
    <w:rsid w:val="00116283"/>
    <w:rsid w:val="0014306A"/>
    <w:rsid w:val="0014653E"/>
    <w:rsid w:val="0016242A"/>
    <w:rsid w:val="00165796"/>
    <w:rsid w:val="00176E5F"/>
    <w:rsid w:val="001836ED"/>
    <w:rsid w:val="0019447C"/>
    <w:rsid w:val="001964E5"/>
    <w:rsid w:val="001A4A8A"/>
    <w:rsid w:val="001B0968"/>
    <w:rsid w:val="001C0FA9"/>
    <w:rsid w:val="001C2FEB"/>
    <w:rsid w:val="001E37A2"/>
    <w:rsid w:val="001E656E"/>
    <w:rsid w:val="001F114C"/>
    <w:rsid w:val="001F19C5"/>
    <w:rsid w:val="00230841"/>
    <w:rsid w:val="0024631D"/>
    <w:rsid w:val="002529D0"/>
    <w:rsid w:val="002607DB"/>
    <w:rsid w:val="002622F1"/>
    <w:rsid w:val="00270439"/>
    <w:rsid w:val="002710BD"/>
    <w:rsid w:val="00274200"/>
    <w:rsid w:val="00283B23"/>
    <w:rsid w:val="002920C9"/>
    <w:rsid w:val="002927BF"/>
    <w:rsid w:val="002A1F03"/>
    <w:rsid w:val="002B6CD5"/>
    <w:rsid w:val="002B6FAE"/>
    <w:rsid w:val="002C0957"/>
    <w:rsid w:val="002D7E06"/>
    <w:rsid w:val="002E6F32"/>
    <w:rsid w:val="002F6D58"/>
    <w:rsid w:val="0030297D"/>
    <w:rsid w:val="0030534E"/>
    <w:rsid w:val="00335FB7"/>
    <w:rsid w:val="00362C8C"/>
    <w:rsid w:val="003727B5"/>
    <w:rsid w:val="00376F36"/>
    <w:rsid w:val="0038420C"/>
    <w:rsid w:val="00385D86"/>
    <w:rsid w:val="003867CA"/>
    <w:rsid w:val="003B344D"/>
    <w:rsid w:val="003D194E"/>
    <w:rsid w:val="003D59F8"/>
    <w:rsid w:val="003E0C28"/>
    <w:rsid w:val="003E4DEC"/>
    <w:rsid w:val="003E745A"/>
    <w:rsid w:val="003F1E60"/>
    <w:rsid w:val="003F7F89"/>
    <w:rsid w:val="00413F33"/>
    <w:rsid w:val="0043279F"/>
    <w:rsid w:val="0043497C"/>
    <w:rsid w:val="004356A1"/>
    <w:rsid w:val="004417E0"/>
    <w:rsid w:val="00462CF7"/>
    <w:rsid w:val="00464E16"/>
    <w:rsid w:val="00471CA0"/>
    <w:rsid w:val="00481B0D"/>
    <w:rsid w:val="004A1536"/>
    <w:rsid w:val="004A753C"/>
    <w:rsid w:val="004B6413"/>
    <w:rsid w:val="004C0781"/>
    <w:rsid w:val="004E4859"/>
    <w:rsid w:val="004F1392"/>
    <w:rsid w:val="00505924"/>
    <w:rsid w:val="00510DC8"/>
    <w:rsid w:val="00511E96"/>
    <w:rsid w:val="00520189"/>
    <w:rsid w:val="0053147D"/>
    <w:rsid w:val="00537DE5"/>
    <w:rsid w:val="005439DB"/>
    <w:rsid w:val="00543ADA"/>
    <w:rsid w:val="00556A8F"/>
    <w:rsid w:val="00566A30"/>
    <w:rsid w:val="00567F2B"/>
    <w:rsid w:val="0057233B"/>
    <w:rsid w:val="00574022"/>
    <w:rsid w:val="00574ADA"/>
    <w:rsid w:val="005803A5"/>
    <w:rsid w:val="0058699F"/>
    <w:rsid w:val="005A0A9B"/>
    <w:rsid w:val="005D07E2"/>
    <w:rsid w:val="005D1018"/>
    <w:rsid w:val="005E2B22"/>
    <w:rsid w:val="005F30B1"/>
    <w:rsid w:val="00604E31"/>
    <w:rsid w:val="006138E7"/>
    <w:rsid w:val="00631A87"/>
    <w:rsid w:val="00632379"/>
    <w:rsid w:val="00646A8F"/>
    <w:rsid w:val="00657A47"/>
    <w:rsid w:val="00667B9D"/>
    <w:rsid w:val="006747A9"/>
    <w:rsid w:val="006934EC"/>
    <w:rsid w:val="006A3A6B"/>
    <w:rsid w:val="006E178D"/>
    <w:rsid w:val="006E5FA0"/>
    <w:rsid w:val="0071071D"/>
    <w:rsid w:val="007422FB"/>
    <w:rsid w:val="0075013F"/>
    <w:rsid w:val="00760654"/>
    <w:rsid w:val="00765C02"/>
    <w:rsid w:val="007A09B5"/>
    <w:rsid w:val="007B711C"/>
    <w:rsid w:val="007C1604"/>
    <w:rsid w:val="007C4984"/>
    <w:rsid w:val="007C7FF0"/>
    <w:rsid w:val="007D3E5D"/>
    <w:rsid w:val="007E79DF"/>
    <w:rsid w:val="007F0C32"/>
    <w:rsid w:val="00802EF3"/>
    <w:rsid w:val="00813CED"/>
    <w:rsid w:val="0084109C"/>
    <w:rsid w:val="00845BC1"/>
    <w:rsid w:val="00850E44"/>
    <w:rsid w:val="00861D44"/>
    <w:rsid w:val="008634F9"/>
    <w:rsid w:val="00874E09"/>
    <w:rsid w:val="00886A7F"/>
    <w:rsid w:val="00891765"/>
    <w:rsid w:val="008A25D0"/>
    <w:rsid w:val="008A7402"/>
    <w:rsid w:val="008B5FA5"/>
    <w:rsid w:val="008B6B32"/>
    <w:rsid w:val="008D621B"/>
    <w:rsid w:val="008E1085"/>
    <w:rsid w:val="008E6DEF"/>
    <w:rsid w:val="008F4E92"/>
    <w:rsid w:val="008F6F45"/>
    <w:rsid w:val="00916AB4"/>
    <w:rsid w:val="009239F2"/>
    <w:rsid w:val="009251D7"/>
    <w:rsid w:val="00932059"/>
    <w:rsid w:val="009436C6"/>
    <w:rsid w:val="00967C4D"/>
    <w:rsid w:val="00987989"/>
    <w:rsid w:val="009A270F"/>
    <w:rsid w:val="009A38A7"/>
    <w:rsid w:val="009A3ED7"/>
    <w:rsid w:val="009B22E6"/>
    <w:rsid w:val="009E7ACA"/>
    <w:rsid w:val="009F752B"/>
    <w:rsid w:val="00A13793"/>
    <w:rsid w:val="00A17F35"/>
    <w:rsid w:val="00A3294F"/>
    <w:rsid w:val="00A401BF"/>
    <w:rsid w:val="00A46114"/>
    <w:rsid w:val="00A46944"/>
    <w:rsid w:val="00A51518"/>
    <w:rsid w:val="00A7548B"/>
    <w:rsid w:val="00A8577D"/>
    <w:rsid w:val="00A92920"/>
    <w:rsid w:val="00AC151B"/>
    <w:rsid w:val="00AC4E55"/>
    <w:rsid w:val="00AE145C"/>
    <w:rsid w:val="00AF28C9"/>
    <w:rsid w:val="00AF6E29"/>
    <w:rsid w:val="00AF71B2"/>
    <w:rsid w:val="00B01D07"/>
    <w:rsid w:val="00B12A0E"/>
    <w:rsid w:val="00B34B15"/>
    <w:rsid w:val="00B42104"/>
    <w:rsid w:val="00B4362B"/>
    <w:rsid w:val="00B440EA"/>
    <w:rsid w:val="00B50D8A"/>
    <w:rsid w:val="00B71DF8"/>
    <w:rsid w:val="00B72AF3"/>
    <w:rsid w:val="00B7514D"/>
    <w:rsid w:val="00B77AA4"/>
    <w:rsid w:val="00B830EC"/>
    <w:rsid w:val="00B8362A"/>
    <w:rsid w:val="00BB4551"/>
    <w:rsid w:val="00BD14DD"/>
    <w:rsid w:val="00BD2A0F"/>
    <w:rsid w:val="00BF5510"/>
    <w:rsid w:val="00C01053"/>
    <w:rsid w:val="00C020FB"/>
    <w:rsid w:val="00C02C2D"/>
    <w:rsid w:val="00C15AE4"/>
    <w:rsid w:val="00C17464"/>
    <w:rsid w:val="00C23033"/>
    <w:rsid w:val="00C24613"/>
    <w:rsid w:val="00C24F91"/>
    <w:rsid w:val="00C3011A"/>
    <w:rsid w:val="00C6092B"/>
    <w:rsid w:val="00C62A5E"/>
    <w:rsid w:val="00C71093"/>
    <w:rsid w:val="00C75707"/>
    <w:rsid w:val="00C9281E"/>
    <w:rsid w:val="00C94DED"/>
    <w:rsid w:val="00C96F82"/>
    <w:rsid w:val="00CB7A6F"/>
    <w:rsid w:val="00CC7CBF"/>
    <w:rsid w:val="00CD136E"/>
    <w:rsid w:val="00CD2997"/>
    <w:rsid w:val="00CD7BDD"/>
    <w:rsid w:val="00D014BD"/>
    <w:rsid w:val="00D01B24"/>
    <w:rsid w:val="00D04368"/>
    <w:rsid w:val="00D05EFE"/>
    <w:rsid w:val="00D14282"/>
    <w:rsid w:val="00D1518A"/>
    <w:rsid w:val="00D15C16"/>
    <w:rsid w:val="00D27ED6"/>
    <w:rsid w:val="00D33E5A"/>
    <w:rsid w:val="00D4307E"/>
    <w:rsid w:val="00D53573"/>
    <w:rsid w:val="00D541A5"/>
    <w:rsid w:val="00D75986"/>
    <w:rsid w:val="00D76F1B"/>
    <w:rsid w:val="00D801A4"/>
    <w:rsid w:val="00D951E7"/>
    <w:rsid w:val="00DA067D"/>
    <w:rsid w:val="00DA2A05"/>
    <w:rsid w:val="00DB2FD3"/>
    <w:rsid w:val="00DC0854"/>
    <w:rsid w:val="00DD634D"/>
    <w:rsid w:val="00DE6300"/>
    <w:rsid w:val="00DE75C5"/>
    <w:rsid w:val="00DF3523"/>
    <w:rsid w:val="00E149D2"/>
    <w:rsid w:val="00E160CB"/>
    <w:rsid w:val="00E272FB"/>
    <w:rsid w:val="00E5155D"/>
    <w:rsid w:val="00E6156E"/>
    <w:rsid w:val="00E61D65"/>
    <w:rsid w:val="00E63322"/>
    <w:rsid w:val="00E6536E"/>
    <w:rsid w:val="00E71BB6"/>
    <w:rsid w:val="00E741F5"/>
    <w:rsid w:val="00E768D8"/>
    <w:rsid w:val="00E8524F"/>
    <w:rsid w:val="00E94B57"/>
    <w:rsid w:val="00EA7484"/>
    <w:rsid w:val="00EB199B"/>
    <w:rsid w:val="00EC1009"/>
    <w:rsid w:val="00EC3898"/>
    <w:rsid w:val="00ED0B33"/>
    <w:rsid w:val="00ED3985"/>
    <w:rsid w:val="00EE540F"/>
    <w:rsid w:val="00F056CE"/>
    <w:rsid w:val="00F121BC"/>
    <w:rsid w:val="00F46306"/>
    <w:rsid w:val="00F759B9"/>
    <w:rsid w:val="00F875D5"/>
    <w:rsid w:val="00F96BD8"/>
    <w:rsid w:val="00FA199D"/>
    <w:rsid w:val="00FA38D4"/>
    <w:rsid w:val="00FB3816"/>
    <w:rsid w:val="00FB492D"/>
    <w:rsid w:val="00FB5298"/>
    <w:rsid w:val="00FB7D76"/>
    <w:rsid w:val="00FC50AA"/>
    <w:rsid w:val="00FD6E50"/>
    <w:rsid w:val="00FF3625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44EA"/>
    <w:rPr>
      <w:sz w:val="24"/>
      <w:szCs w:val="24"/>
    </w:rPr>
  </w:style>
  <w:style w:type="paragraph" w:styleId="1">
    <w:name w:val="heading 1"/>
    <w:basedOn w:val="a"/>
    <w:next w:val="a"/>
    <w:qFormat/>
    <w:rsid w:val="000F44EA"/>
    <w:pPr>
      <w:keepNext/>
      <w:widowControl w:val="0"/>
      <w:jc w:val="center"/>
      <w:outlineLvl w:val="0"/>
    </w:pPr>
    <w:rPr>
      <w:rFonts w:ascii="Tahoma" w:hAnsi="Tahoma"/>
      <w:b/>
      <w:snapToGrid w:val="0"/>
      <w:sz w:val="22"/>
      <w:szCs w:val="20"/>
    </w:rPr>
  </w:style>
  <w:style w:type="paragraph" w:styleId="4">
    <w:name w:val="heading 4"/>
    <w:basedOn w:val="a"/>
    <w:next w:val="a"/>
    <w:qFormat/>
    <w:rsid w:val="000F44EA"/>
    <w:pPr>
      <w:keepNext/>
      <w:spacing w:after="120"/>
      <w:jc w:val="center"/>
      <w:outlineLvl w:val="3"/>
    </w:pPr>
    <w:rPr>
      <w:rFonts w:ascii="Tahoma" w:hAnsi="Tahoma"/>
      <w:b/>
      <w:szCs w:val="20"/>
    </w:rPr>
  </w:style>
  <w:style w:type="paragraph" w:styleId="6">
    <w:name w:val="heading 6"/>
    <w:basedOn w:val="a"/>
    <w:next w:val="a"/>
    <w:link w:val="60"/>
    <w:qFormat/>
    <w:rsid w:val="000F44EA"/>
    <w:pPr>
      <w:keepNext/>
      <w:widowControl w:val="0"/>
      <w:tabs>
        <w:tab w:val="left" w:pos="900"/>
        <w:tab w:val="left" w:pos="1134"/>
        <w:tab w:val="left" w:pos="1276"/>
        <w:tab w:val="left" w:pos="1560"/>
      </w:tabs>
      <w:ind w:firstLine="34"/>
      <w:jc w:val="both"/>
      <w:outlineLvl w:val="5"/>
    </w:pPr>
    <w:rPr>
      <w:rFonts w:ascii="Tahoma" w:hAnsi="Tahoma" w:cs="Tahoma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F44EA"/>
    <w:pPr>
      <w:widowControl w:val="0"/>
      <w:tabs>
        <w:tab w:val="left" w:pos="432"/>
        <w:tab w:val="left" w:pos="1134"/>
      </w:tabs>
      <w:jc w:val="both"/>
    </w:pPr>
    <w:rPr>
      <w:snapToGrid w:val="0"/>
    </w:rPr>
  </w:style>
  <w:style w:type="paragraph" w:styleId="a3">
    <w:name w:val="Body Text Indent"/>
    <w:basedOn w:val="a"/>
    <w:rsid w:val="000F44EA"/>
    <w:pPr>
      <w:widowControl w:val="0"/>
      <w:tabs>
        <w:tab w:val="left" w:pos="1134"/>
      </w:tabs>
      <w:ind w:firstLine="567"/>
      <w:jc w:val="both"/>
    </w:pPr>
    <w:rPr>
      <w:rFonts w:ascii="Tahoma" w:hAnsi="Tahoma"/>
      <w:snapToGrid w:val="0"/>
      <w:sz w:val="22"/>
      <w:szCs w:val="20"/>
    </w:rPr>
  </w:style>
  <w:style w:type="paragraph" w:styleId="a4">
    <w:name w:val="Body Text"/>
    <w:basedOn w:val="a"/>
    <w:rsid w:val="000F44EA"/>
    <w:pPr>
      <w:widowControl w:val="0"/>
      <w:jc w:val="both"/>
    </w:pPr>
    <w:rPr>
      <w:rFonts w:ascii="Tahoma" w:hAnsi="Tahoma"/>
      <w:snapToGrid w:val="0"/>
      <w:sz w:val="22"/>
      <w:szCs w:val="20"/>
    </w:rPr>
  </w:style>
  <w:style w:type="character" w:styleId="a5">
    <w:name w:val="page number"/>
    <w:basedOn w:val="a0"/>
    <w:rsid w:val="000F44EA"/>
  </w:style>
  <w:style w:type="paragraph" w:styleId="a6">
    <w:name w:val="footer"/>
    <w:basedOn w:val="a"/>
    <w:rsid w:val="000F44E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header"/>
    <w:basedOn w:val="a"/>
    <w:rsid w:val="000F44EA"/>
    <w:pPr>
      <w:tabs>
        <w:tab w:val="center" w:pos="4677"/>
        <w:tab w:val="right" w:pos="9355"/>
      </w:tabs>
    </w:pPr>
  </w:style>
  <w:style w:type="paragraph" w:customStyle="1" w:styleId="10">
    <w:name w:val="Список1"/>
    <w:basedOn w:val="a"/>
    <w:rsid w:val="000F44EA"/>
    <w:pPr>
      <w:ind w:left="283" w:hanging="283"/>
    </w:pPr>
  </w:style>
  <w:style w:type="paragraph" w:styleId="a8">
    <w:name w:val="Balloon Text"/>
    <w:basedOn w:val="a"/>
    <w:link w:val="a9"/>
    <w:rsid w:val="00E61D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E61D65"/>
    <w:rPr>
      <w:rFonts w:ascii="Tahoma" w:hAnsi="Tahoma" w:cs="Tahoma"/>
      <w:sz w:val="16"/>
      <w:szCs w:val="16"/>
    </w:rPr>
  </w:style>
  <w:style w:type="character" w:customStyle="1" w:styleId="30">
    <w:name w:val="Основной текст 3 Знак"/>
    <w:link w:val="3"/>
    <w:rsid w:val="0053147D"/>
    <w:rPr>
      <w:snapToGrid w:val="0"/>
      <w:sz w:val="24"/>
      <w:szCs w:val="24"/>
    </w:rPr>
  </w:style>
  <w:style w:type="paragraph" w:styleId="aa">
    <w:name w:val="Revision"/>
    <w:hidden/>
    <w:uiPriority w:val="99"/>
    <w:semiHidden/>
    <w:rsid w:val="00760654"/>
    <w:rPr>
      <w:sz w:val="24"/>
      <w:szCs w:val="24"/>
    </w:rPr>
  </w:style>
  <w:style w:type="character" w:styleId="ab">
    <w:name w:val="annotation reference"/>
    <w:basedOn w:val="a0"/>
    <w:uiPriority w:val="99"/>
    <w:rsid w:val="006138E7"/>
    <w:rPr>
      <w:sz w:val="16"/>
      <w:szCs w:val="16"/>
    </w:rPr>
  </w:style>
  <w:style w:type="paragraph" w:styleId="ac">
    <w:name w:val="annotation text"/>
    <w:basedOn w:val="a"/>
    <w:link w:val="ad"/>
    <w:uiPriority w:val="99"/>
    <w:rsid w:val="006138E7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6138E7"/>
  </w:style>
  <w:style w:type="paragraph" w:styleId="ae">
    <w:name w:val="annotation subject"/>
    <w:basedOn w:val="ac"/>
    <w:next w:val="ac"/>
    <w:link w:val="af"/>
    <w:rsid w:val="006138E7"/>
    <w:rPr>
      <w:b/>
      <w:bCs/>
    </w:rPr>
  </w:style>
  <w:style w:type="character" w:customStyle="1" w:styleId="af">
    <w:name w:val="Тема примечания Знак"/>
    <w:basedOn w:val="ad"/>
    <w:link w:val="ae"/>
    <w:rsid w:val="006138E7"/>
    <w:rPr>
      <w:b/>
      <w:bCs/>
    </w:rPr>
  </w:style>
  <w:style w:type="paragraph" w:styleId="af0">
    <w:name w:val="List Paragraph"/>
    <w:basedOn w:val="a"/>
    <w:uiPriority w:val="34"/>
    <w:qFormat/>
    <w:rsid w:val="004E4859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7422FB"/>
    <w:rPr>
      <w:rFonts w:ascii="Tahoma" w:hAnsi="Tahoma" w:cs="Tahoma"/>
      <w:b/>
      <w:bCs/>
      <w:sz w:val="22"/>
      <w:szCs w:val="24"/>
    </w:rPr>
  </w:style>
  <w:style w:type="character" w:customStyle="1" w:styleId="diffins">
    <w:name w:val="diff_ins"/>
    <w:basedOn w:val="a0"/>
    <w:rsid w:val="0030297D"/>
    <w:rPr>
      <w:rFonts w:cs="Times New Roman"/>
    </w:rPr>
  </w:style>
  <w:style w:type="character" w:customStyle="1" w:styleId="blk">
    <w:name w:val="blk"/>
    <w:basedOn w:val="a0"/>
    <w:rsid w:val="0030297D"/>
    <w:rPr>
      <w:rFonts w:cs="Times New Roman"/>
    </w:rPr>
  </w:style>
  <w:style w:type="character" w:customStyle="1" w:styleId="af1">
    <w:name w:val="Гипертекстовая ссылка"/>
    <w:basedOn w:val="a0"/>
    <w:uiPriority w:val="99"/>
    <w:rsid w:val="00FA38D4"/>
    <w:rPr>
      <w:color w:val="106BBE"/>
    </w:rPr>
  </w:style>
  <w:style w:type="character" w:customStyle="1" w:styleId="af2">
    <w:name w:val="Сравнение редакций. Добавленный фрагмент"/>
    <w:uiPriority w:val="99"/>
    <w:rsid w:val="00FA38D4"/>
    <w:rPr>
      <w:color w:val="000000"/>
      <w:shd w:val="clear" w:color="auto" w:fill="C1D7FF"/>
    </w:rPr>
  </w:style>
  <w:style w:type="paragraph" w:customStyle="1" w:styleId="af3">
    <w:name w:val="Заголовок статьи"/>
    <w:basedOn w:val="a"/>
    <w:next w:val="a"/>
    <w:uiPriority w:val="99"/>
    <w:rsid w:val="005D1018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4">
    <w:name w:val="Normal (Web)"/>
    <w:basedOn w:val="a"/>
    <w:uiPriority w:val="99"/>
    <w:unhideWhenUsed/>
    <w:rsid w:val="00481B0D"/>
    <w:pPr>
      <w:spacing w:after="100" w:afterAutospacing="1"/>
    </w:pPr>
    <w:rPr>
      <w:rFonts w:ascii="Arial" w:hAnsi="Arial" w:cs="Arial"/>
      <w:color w:val="262626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44EA"/>
    <w:rPr>
      <w:sz w:val="24"/>
      <w:szCs w:val="24"/>
    </w:rPr>
  </w:style>
  <w:style w:type="paragraph" w:styleId="1">
    <w:name w:val="heading 1"/>
    <w:basedOn w:val="a"/>
    <w:next w:val="a"/>
    <w:qFormat/>
    <w:rsid w:val="000F44EA"/>
    <w:pPr>
      <w:keepNext/>
      <w:widowControl w:val="0"/>
      <w:jc w:val="center"/>
      <w:outlineLvl w:val="0"/>
    </w:pPr>
    <w:rPr>
      <w:rFonts w:ascii="Tahoma" w:hAnsi="Tahoma"/>
      <w:b/>
      <w:snapToGrid w:val="0"/>
      <w:sz w:val="22"/>
      <w:szCs w:val="20"/>
    </w:rPr>
  </w:style>
  <w:style w:type="paragraph" w:styleId="4">
    <w:name w:val="heading 4"/>
    <w:basedOn w:val="a"/>
    <w:next w:val="a"/>
    <w:qFormat/>
    <w:rsid w:val="000F44EA"/>
    <w:pPr>
      <w:keepNext/>
      <w:spacing w:after="120"/>
      <w:jc w:val="center"/>
      <w:outlineLvl w:val="3"/>
    </w:pPr>
    <w:rPr>
      <w:rFonts w:ascii="Tahoma" w:hAnsi="Tahoma"/>
      <w:b/>
      <w:szCs w:val="20"/>
    </w:rPr>
  </w:style>
  <w:style w:type="paragraph" w:styleId="6">
    <w:name w:val="heading 6"/>
    <w:basedOn w:val="a"/>
    <w:next w:val="a"/>
    <w:link w:val="60"/>
    <w:qFormat/>
    <w:rsid w:val="000F44EA"/>
    <w:pPr>
      <w:keepNext/>
      <w:widowControl w:val="0"/>
      <w:tabs>
        <w:tab w:val="left" w:pos="900"/>
        <w:tab w:val="left" w:pos="1134"/>
        <w:tab w:val="left" w:pos="1276"/>
        <w:tab w:val="left" w:pos="1560"/>
      </w:tabs>
      <w:ind w:firstLine="34"/>
      <w:jc w:val="both"/>
      <w:outlineLvl w:val="5"/>
    </w:pPr>
    <w:rPr>
      <w:rFonts w:ascii="Tahoma" w:hAnsi="Tahoma" w:cs="Tahoma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F44EA"/>
    <w:pPr>
      <w:widowControl w:val="0"/>
      <w:tabs>
        <w:tab w:val="left" w:pos="432"/>
        <w:tab w:val="left" w:pos="1134"/>
      </w:tabs>
      <w:jc w:val="both"/>
    </w:pPr>
    <w:rPr>
      <w:snapToGrid w:val="0"/>
    </w:rPr>
  </w:style>
  <w:style w:type="paragraph" w:styleId="a3">
    <w:name w:val="Body Text Indent"/>
    <w:basedOn w:val="a"/>
    <w:rsid w:val="000F44EA"/>
    <w:pPr>
      <w:widowControl w:val="0"/>
      <w:tabs>
        <w:tab w:val="left" w:pos="1134"/>
      </w:tabs>
      <w:ind w:firstLine="567"/>
      <w:jc w:val="both"/>
    </w:pPr>
    <w:rPr>
      <w:rFonts w:ascii="Tahoma" w:hAnsi="Tahoma"/>
      <w:snapToGrid w:val="0"/>
      <w:sz w:val="22"/>
      <w:szCs w:val="20"/>
    </w:rPr>
  </w:style>
  <w:style w:type="paragraph" w:styleId="a4">
    <w:name w:val="Body Text"/>
    <w:basedOn w:val="a"/>
    <w:rsid w:val="000F44EA"/>
    <w:pPr>
      <w:widowControl w:val="0"/>
      <w:jc w:val="both"/>
    </w:pPr>
    <w:rPr>
      <w:rFonts w:ascii="Tahoma" w:hAnsi="Tahoma"/>
      <w:snapToGrid w:val="0"/>
      <w:sz w:val="22"/>
      <w:szCs w:val="20"/>
    </w:rPr>
  </w:style>
  <w:style w:type="character" w:styleId="a5">
    <w:name w:val="page number"/>
    <w:basedOn w:val="a0"/>
    <w:rsid w:val="000F44EA"/>
  </w:style>
  <w:style w:type="paragraph" w:styleId="a6">
    <w:name w:val="footer"/>
    <w:basedOn w:val="a"/>
    <w:rsid w:val="000F44E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header"/>
    <w:basedOn w:val="a"/>
    <w:rsid w:val="000F44EA"/>
    <w:pPr>
      <w:tabs>
        <w:tab w:val="center" w:pos="4677"/>
        <w:tab w:val="right" w:pos="9355"/>
      </w:tabs>
    </w:pPr>
  </w:style>
  <w:style w:type="paragraph" w:customStyle="1" w:styleId="10">
    <w:name w:val="Список1"/>
    <w:basedOn w:val="a"/>
    <w:rsid w:val="000F44EA"/>
    <w:pPr>
      <w:ind w:left="283" w:hanging="283"/>
    </w:pPr>
  </w:style>
  <w:style w:type="paragraph" w:styleId="a8">
    <w:name w:val="Balloon Text"/>
    <w:basedOn w:val="a"/>
    <w:link w:val="a9"/>
    <w:rsid w:val="00E61D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E61D65"/>
    <w:rPr>
      <w:rFonts w:ascii="Tahoma" w:hAnsi="Tahoma" w:cs="Tahoma"/>
      <w:sz w:val="16"/>
      <w:szCs w:val="16"/>
    </w:rPr>
  </w:style>
  <w:style w:type="character" w:customStyle="1" w:styleId="30">
    <w:name w:val="Основной текст 3 Знак"/>
    <w:link w:val="3"/>
    <w:rsid w:val="0053147D"/>
    <w:rPr>
      <w:snapToGrid w:val="0"/>
      <w:sz w:val="24"/>
      <w:szCs w:val="24"/>
    </w:rPr>
  </w:style>
  <w:style w:type="paragraph" w:styleId="aa">
    <w:name w:val="Revision"/>
    <w:hidden/>
    <w:uiPriority w:val="99"/>
    <w:semiHidden/>
    <w:rsid w:val="00760654"/>
    <w:rPr>
      <w:sz w:val="24"/>
      <w:szCs w:val="24"/>
    </w:rPr>
  </w:style>
  <w:style w:type="character" w:styleId="ab">
    <w:name w:val="annotation reference"/>
    <w:basedOn w:val="a0"/>
    <w:uiPriority w:val="99"/>
    <w:rsid w:val="006138E7"/>
    <w:rPr>
      <w:sz w:val="16"/>
      <w:szCs w:val="16"/>
    </w:rPr>
  </w:style>
  <w:style w:type="paragraph" w:styleId="ac">
    <w:name w:val="annotation text"/>
    <w:basedOn w:val="a"/>
    <w:link w:val="ad"/>
    <w:uiPriority w:val="99"/>
    <w:rsid w:val="006138E7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6138E7"/>
  </w:style>
  <w:style w:type="paragraph" w:styleId="ae">
    <w:name w:val="annotation subject"/>
    <w:basedOn w:val="ac"/>
    <w:next w:val="ac"/>
    <w:link w:val="af"/>
    <w:rsid w:val="006138E7"/>
    <w:rPr>
      <w:b/>
      <w:bCs/>
    </w:rPr>
  </w:style>
  <w:style w:type="character" w:customStyle="1" w:styleId="af">
    <w:name w:val="Тема примечания Знак"/>
    <w:basedOn w:val="ad"/>
    <w:link w:val="ae"/>
    <w:rsid w:val="006138E7"/>
    <w:rPr>
      <w:b/>
      <w:bCs/>
    </w:rPr>
  </w:style>
  <w:style w:type="paragraph" w:styleId="af0">
    <w:name w:val="List Paragraph"/>
    <w:basedOn w:val="a"/>
    <w:uiPriority w:val="34"/>
    <w:qFormat/>
    <w:rsid w:val="004E4859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7422FB"/>
    <w:rPr>
      <w:rFonts w:ascii="Tahoma" w:hAnsi="Tahoma" w:cs="Tahoma"/>
      <w:b/>
      <w:bCs/>
      <w:sz w:val="22"/>
      <w:szCs w:val="24"/>
    </w:rPr>
  </w:style>
  <w:style w:type="character" w:customStyle="1" w:styleId="diffins">
    <w:name w:val="diff_ins"/>
    <w:basedOn w:val="a0"/>
    <w:rsid w:val="0030297D"/>
    <w:rPr>
      <w:rFonts w:cs="Times New Roman"/>
    </w:rPr>
  </w:style>
  <w:style w:type="character" w:customStyle="1" w:styleId="blk">
    <w:name w:val="blk"/>
    <w:basedOn w:val="a0"/>
    <w:rsid w:val="0030297D"/>
    <w:rPr>
      <w:rFonts w:cs="Times New Roman"/>
    </w:rPr>
  </w:style>
  <w:style w:type="character" w:customStyle="1" w:styleId="af1">
    <w:name w:val="Гипертекстовая ссылка"/>
    <w:basedOn w:val="a0"/>
    <w:uiPriority w:val="99"/>
    <w:rsid w:val="00FA38D4"/>
    <w:rPr>
      <w:color w:val="106BBE"/>
    </w:rPr>
  </w:style>
  <w:style w:type="character" w:customStyle="1" w:styleId="af2">
    <w:name w:val="Сравнение редакций. Добавленный фрагмент"/>
    <w:uiPriority w:val="99"/>
    <w:rsid w:val="00FA38D4"/>
    <w:rPr>
      <w:color w:val="000000"/>
      <w:shd w:val="clear" w:color="auto" w:fill="C1D7FF"/>
    </w:rPr>
  </w:style>
  <w:style w:type="paragraph" w:customStyle="1" w:styleId="af3">
    <w:name w:val="Заголовок статьи"/>
    <w:basedOn w:val="a"/>
    <w:next w:val="a"/>
    <w:uiPriority w:val="99"/>
    <w:rsid w:val="005D1018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4">
    <w:name w:val="Normal (Web)"/>
    <w:basedOn w:val="a"/>
    <w:uiPriority w:val="99"/>
    <w:unhideWhenUsed/>
    <w:rsid w:val="00481B0D"/>
    <w:pPr>
      <w:spacing w:after="100" w:afterAutospacing="1"/>
    </w:pPr>
    <w:rPr>
      <w:rFonts w:ascii="Arial" w:hAnsi="Arial" w:cs="Arial"/>
      <w:color w:val="262626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9E506-A7D4-449D-AAB4-BDC7D34F9C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F15D84-660F-4B58-88B8-FF08E36B54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2D6416-6CD2-4FC4-8E4A-7C7B32B60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10414</Words>
  <Characters>74866</Characters>
  <Application>Microsoft Office Word</Application>
  <DocSecurity>0</DocSecurity>
  <Lines>623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«УТВЕРЖДЕН»</vt:lpstr>
    </vt:vector>
  </TitlesOfParts>
  <Company>ОАО "Мостотрест"</Company>
  <LinksUpToDate>false</LinksUpToDate>
  <CharactersWithSpaces>85110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«УТВЕРЖДЕН»</dc:title>
  <dc:creator>Ovinogradova</dc:creator>
  <cp:lastModifiedBy>Абрамец Оксана Павловна</cp:lastModifiedBy>
  <cp:revision>3</cp:revision>
  <cp:lastPrinted>2014-08-01T09:27:00Z</cp:lastPrinted>
  <dcterms:created xsi:type="dcterms:W3CDTF">2014-11-17T12:42:00Z</dcterms:created>
  <dcterms:modified xsi:type="dcterms:W3CDTF">2014-11-17T12:42:00Z</dcterms:modified>
</cp:coreProperties>
</file>